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charts/chart11.xml" ContentType="application/vnd.openxmlformats-officedocument.drawingml.chart+xml"/>
  <Override PartName="/word/theme/themeOverride11.xml" ContentType="application/vnd.openxmlformats-officedocument.themeOverride+xml"/>
  <Override PartName="/word/charts/chart12.xml" ContentType="application/vnd.openxmlformats-officedocument.drawingml.chart+xml"/>
  <Override PartName="/word/theme/themeOverride12.xml" ContentType="application/vnd.openxmlformats-officedocument.themeOverride+xml"/>
  <Override PartName="/word/charts/chart13.xml" ContentType="application/vnd.openxmlformats-officedocument.drawingml.chart+xml"/>
  <Override PartName="/word/theme/themeOverride13.xml" ContentType="application/vnd.openxmlformats-officedocument.themeOverride+xml"/>
  <Override PartName="/word/charts/chart14.xml" ContentType="application/vnd.openxmlformats-officedocument.drawingml.chart+xml"/>
  <Override PartName="/word/theme/themeOverride14.xml" ContentType="application/vnd.openxmlformats-officedocument.themeOverrid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167" w:rsidRPr="00B15DA9" w:rsidRDefault="000D2167" w:rsidP="000D2167">
      <w:pPr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-847725</wp:posOffset>
                </wp:positionV>
                <wp:extent cx="7134225" cy="11099800"/>
                <wp:effectExtent l="0" t="635" r="1905" b="0"/>
                <wp:wrapNone/>
                <wp:docPr id="21" name="组合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34225" cy="11099800"/>
                          <a:chOff x="0" y="0"/>
                          <a:chExt cx="11235" cy="17480"/>
                        </a:xfrm>
                      </wpg:grpSpPr>
                      <wpg:grpSp>
                        <wpg:cNvPr id="22" name="Group 4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00" cy="17480"/>
                            <a:chOff x="0" y="0"/>
                            <a:chExt cx="900" cy="17480"/>
                          </a:xfrm>
                        </wpg:grpSpPr>
                        <wpg:grpSp>
                          <wpg:cNvPr id="23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900" cy="9360"/>
                              <a:chOff x="0" y="0"/>
                              <a:chExt cx="900" cy="9360"/>
                            </a:xfrm>
                          </wpg:grpSpPr>
                          <wps:wsp>
                            <wps:cNvPr id="24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0" cy="37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A0C6D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D2167" w:rsidRDefault="000D2167" w:rsidP="000D2167">
                                  <w:pPr>
                                    <w:jc w:val="right"/>
                                    <w:rPr>
                                      <w:rFonts w:ascii="楷体_GB2312"/>
                                      <w:b/>
                                      <w:color w:val="FFFFFF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楷体_GB2312" w:hint="eastAsia"/>
                                      <w:b/>
                                      <w:color w:val="FFFFFF"/>
                                      <w:sz w:val="32"/>
                                      <w:szCs w:val="32"/>
                                    </w:rPr>
                                    <w:t xml:space="preserve">期货研究 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0" bIns="360000" anchor="t" anchorCtr="0" upright="1">
                              <a:noAutofit/>
                            </wps:bodyPr>
                          </wps:wsp>
                          <wps:wsp>
                            <wps:cNvPr id="25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3744"/>
                                <a:ext cx="900" cy="5616"/>
                              </a:xfrm>
                              <a:prstGeom prst="rect">
                                <a:avLst/>
                              </a:prstGeom>
                              <a:solidFill>
                                <a:srgbClr val="2C4D8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D2167" w:rsidRDefault="000D2167" w:rsidP="000D2167">
                                  <w:pPr>
                                    <w:jc w:val="left"/>
                                    <w:rPr>
                                      <w:rFonts w:ascii="楷体_GB2312"/>
                                      <w:b/>
                                      <w:color w:val="FFFFFF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楷体_GB2312" w:hint="eastAsia"/>
                                      <w:b/>
                                      <w:color w:val="FFFFFF"/>
                                      <w:sz w:val="32"/>
                                      <w:szCs w:val="32"/>
                                    </w:rPr>
                                    <w:t>商品期货</w:t>
                                  </w:r>
                                </w:p>
                              </w:txbxContent>
                            </wps:txbx>
                            <wps:bodyPr rot="0" vert="eaVert" wrap="square" lIns="91440" tIns="360000" rIns="0" bIns="46800" anchor="t" anchorCtr="0" upright="1">
                              <a:noAutofit/>
                            </wps:bodyPr>
                          </wps:wsp>
                        </wpg:grpSp>
                        <wps:wsp>
                          <wps:cNvPr id="2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9204"/>
                              <a:ext cx="900" cy="8276"/>
                            </a:xfrm>
                            <a:prstGeom prst="rect">
                              <a:avLst/>
                            </a:prstGeom>
                            <a:solidFill>
                              <a:srgbClr val="E5F2F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D2167" w:rsidRDefault="000D2167" w:rsidP="000D2167">
                                <w:pPr>
                                  <w:rPr>
                                    <w:szCs w:val="32"/>
                                  </w:rPr>
                                </w:pPr>
                              </w:p>
                            </w:txbxContent>
                          </wps:txbx>
                          <wps:bodyPr rot="0" vert="eaVert" wrap="square" lIns="91440" tIns="360000" rIns="0" bIns="4680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9"/>
                        <wpg:cNvGrpSpPr>
                          <a:grpSpLocks/>
                        </wpg:cNvGrpSpPr>
                        <wpg:grpSpPr bwMode="auto">
                          <a:xfrm>
                            <a:off x="1049" y="291"/>
                            <a:ext cx="10186" cy="1382"/>
                            <a:chOff x="0" y="0"/>
                            <a:chExt cx="10186" cy="1382"/>
                          </a:xfrm>
                        </wpg:grpSpPr>
                        <pic:pic xmlns:pic="http://schemas.openxmlformats.org/drawingml/2006/picture">
                          <pic:nvPicPr>
                            <pic:cNvPr id="28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0186" cy="13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9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11" y="215"/>
                              <a:ext cx="1800" cy="5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D2167" w:rsidRDefault="000D2167" w:rsidP="000D2167">
                                <w:pPr>
                                  <w:spacing w:line="360" w:lineRule="exact"/>
                                  <w:jc w:val="center"/>
                                  <w:rPr>
                                    <w:rFonts w:ascii="黑体" w:eastAsia="黑体" w:hAnsi="黑体"/>
                                    <w:b/>
                                    <w:sz w:val="27"/>
                                  </w:rPr>
                                </w:pPr>
                                <w:r>
                                  <w:rPr>
                                    <w:rFonts w:ascii="黑体" w:eastAsia="黑体" w:hAnsi="黑体" w:hint="eastAsia"/>
                                    <w:b/>
                                    <w:sz w:val="27"/>
                                  </w:rPr>
                                  <w:t>国泰君安期货</w:t>
                                </w:r>
                              </w:p>
                              <w:p w:rsidR="000D2167" w:rsidRDefault="000D2167" w:rsidP="000D2167">
                                <w:pPr>
                                  <w:spacing w:line="140" w:lineRule="exact"/>
                                  <w:jc w:val="center"/>
                                  <w:rPr>
                                    <w:rFonts w:ascii="黑体" w:eastAsia="黑体" w:hAnsi="黑体"/>
                                    <w:w w:val="110"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ascii="黑体" w:eastAsia="黑体" w:hAnsi="黑体" w:hint="eastAsia"/>
                                    <w:w w:val="110"/>
                                    <w:sz w:val="15"/>
                                    <w:szCs w:val="15"/>
                                  </w:rPr>
                                  <w:t>GUOTAI JUNAN FUTURES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30" name="Group 1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565" y="246"/>
                              <a:ext cx="755" cy="465"/>
                              <a:chOff x="0" y="0"/>
                              <a:chExt cx="15300" cy="9469"/>
                            </a:xfrm>
                          </wpg:grpSpPr>
                          <wps:wsp>
                            <wps:cNvPr id="31" name="未知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697" cy="9465"/>
                              </a:xfrm>
                              <a:custGeom>
                                <a:avLst/>
                                <a:gdLst>
                                  <a:gd name="T0" fmla="*/ 8238 w 8238"/>
                                  <a:gd name="T1" fmla="*/ 0 h 10130"/>
                                  <a:gd name="T2" fmla="*/ 4253 w 8238"/>
                                  <a:gd name="T3" fmla="*/ 436 h 10130"/>
                                  <a:gd name="T4" fmla="*/ 0 w 8238"/>
                                  <a:gd name="T5" fmla="*/ 3165 h 10130"/>
                                  <a:gd name="T6" fmla="*/ 0 w 8238"/>
                                  <a:gd name="T7" fmla="*/ 6932 h 10130"/>
                                  <a:gd name="T8" fmla="*/ 4236 w 8238"/>
                                  <a:gd name="T9" fmla="*/ 9678 h 10130"/>
                                  <a:gd name="T10" fmla="*/ 8238 w 8238"/>
                                  <a:gd name="T11" fmla="*/ 10130 h 10130"/>
                                  <a:gd name="T12" fmla="*/ 8238 w 8238"/>
                                  <a:gd name="T13" fmla="*/ 9896 h 10130"/>
                                  <a:gd name="T14" fmla="*/ 4136 w 8238"/>
                                  <a:gd name="T15" fmla="*/ 6983 h 10130"/>
                                  <a:gd name="T16" fmla="*/ 4102 w 8238"/>
                                  <a:gd name="T17" fmla="*/ 3131 h 10130"/>
                                  <a:gd name="T18" fmla="*/ 8205 w 8238"/>
                                  <a:gd name="T19" fmla="*/ 184 h 10130"/>
                                  <a:gd name="T20" fmla="*/ 8238 w 8238"/>
                                  <a:gd name="T21" fmla="*/ 0 h 101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8238" h="10130">
                                    <a:moveTo>
                                      <a:pt x="8238" y="0"/>
                                    </a:moveTo>
                                    <a:lnTo>
                                      <a:pt x="4253" y="436"/>
                                    </a:lnTo>
                                    <a:lnTo>
                                      <a:pt x="0" y="3165"/>
                                    </a:lnTo>
                                    <a:lnTo>
                                      <a:pt x="0" y="6932"/>
                                    </a:lnTo>
                                    <a:lnTo>
                                      <a:pt x="4236" y="9678"/>
                                    </a:lnTo>
                                    <a:lnTo>
                                      <a:pt x="8238" y="10130"/>
                                    </a:lnTo>
                                    <a:lnTo>
                                      <a:pt x="8238" y="9896"/>
                                    </a:lnTo>
                                    <a:lnTo>
                                      <a:pt x="4136" y="6983"/>
                                    </a:lnTo>
                                    <a:lnTo>
                                      <a:pt x="4102" y="3131"/>
                                    </a:lnTo>
                                    <a:lnTo>
                                      <a:pt x="8205" y="184"/>
                                    </a:lnTo>
                                    <a:lnTo>
                                      <a:pt x="823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549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未知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3849" y="188"/>
                                <a:ext cx="3864" cy="9075"/>
                              </a:xfrm>
                              <a:custGeom>
                                <a:avLst/>
                                <a:gdLst>
                                  <a:gd name="T0" fmla="*/ 4102 w 4136"/>
                                  <a:gd name="T1" fmla="*/ 0 h 9712"/>
                                  <a:gd name="T2" fmla="*/ 0 w 4136"/>
                                  <a:gd name="T3" fmla="*/ 2947 h 9712"/>
                                  <a:gd name="T4" fmla="*/ 0 w 4136"/>
                                  <a:gd name="T5" fmla="*/ 6731 h 9712"/>
                                  <a:gd name="T6" fmla="*/ 4136 w 4136"/>
                                  <a:gd name="T7" fmla="*/ 9712 h 9712"/>
                                  <a:gd name="T8" fmla="*/ 4102 w 4136"/>
                                  <a:gd name="T9" fmla="*/ 0 h 97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4136" h="9712">
                                    <a:moveTo>
                                      <a:pt x="4102" y="0"/>
                                    </a:moveTo>
                                    <a:lnTo>
                                      <a:pt x="0" y="2947"/>
                                    </a:lnTo>
                                    <a:lnTo>
                                      <a:pt x="0" y="6731"/>
                                    </a:lnTo>
                                    <a:lnTo>
                                      <a:pt x="4136" y="9712"/>
                                    </a:lnTo>
                                    <a:lnTo>
                                      <a:pt x="410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" name="未知"/>
                            <wps:cNvSpPr>
                              <a:spLocks noChangeAspect="1"/>
                            </wps:cNvSpPr>
                            <wps:spPr bwMode="auto">
                              <a:xfrm rot="10800000">
                                <a:off x="7603" y="4"/>
                                <a:ext cx="7697" cy="9465"/>
                              </a:xfrm>
                              <a:custGeom>
                                <a:avLst/>
                                <a:gdLst>
                                  <a:gd name="T0" fmla="*/ 8238 w 8238"/>
                                  <a:gd name="T1" fmla="*/ 0 h 10130"/>
                                  <a:gd name="T2" fmla="*/ 4253 w 8238"/>
                                  <a:gd name="T3" fmla="*/ 436 h 10130"/>
                                  <a:gd name="T4" fmla="*/ 0 w 8238"/>
                                  <a:gd name="T5" fmla="*/ 3165 h 10130"/>
                                  <a:gd name="T6" fmla="*/ 0 w 8238"/>
                                  <a:gd name="T7" fmla="*/ 6932 h 10130"/>
                                  <a:gd name="T8" fmla="*/ 4236 w 8238"/>
                                  <a:gd name="T9" fmla="*/ 9678 h 10130"/>
                                  <a:gd name="T10" fmla="*/ 8238 w 8238"/>
                                  <a:gd name="T11" fmla="*/ 10130 h 10130"/>
                                  <a:gd name="T12" fmla="*/ 8238 w 8238"/>
                                  <a:gd name="T13" fmla="*/ 9896 h 10130"/>
                                  <a:gd name="T14" fmla="*/ 4136 w 8238"/>
                                  <a:gd name="T15" fmla="*/ 6983 h 10130"/>
                                  <a:gd name="T16" fmla="*/ 4102 w 8238"/>
                                  <a:gd name="T17" fmla="*/ 3131 h 10130"/>
                                  <a:gd name="T18" fmla="*/ 8205 w 8238"/>
                                  <a:gd name="T19" fmla="*/ 184 h 10130"/>
                                  <a:gd name="T20" fmla="*/ 8238 w 8238"/>
                                  <a:gd name="T21" fmla="*/ 0 h 101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8238" h="10130">
                                    <a:moveTo>
                                      <a:pt x="8238" y="0"/>
                                    </a:moveTo>
                                    <a:lnTo>
                                      <a:pt x="4253" y="436"/>
                                    </a:lnTo>
                                    <a:lnTo>
                                      <a:pt x="0" y="3165"/>
                                    </a:lnTo>
                                    <a:lnTo>
                                      <a:pt x="0" y="6932"/>
                                    </a:lnTo>
                                    <a:lnTo>
                                      <a:pt x="4236" y="9678"/>
                                    </a:lnTo>
                                    <a:lnTo>
                                      <a:pt x="8238" y="10130"/>
                                    </a:lnTo>
                                    <a:lnTo>
                                      <a:pt x="8238" y="9896"/>
                                    </a:lnTo>
                                    <a:lnTo>
                                      <a:pt x="4136" y="6983"/>
                                    </a:lnTo>
                                    <a:lnTo>
                                      <a:pt x="4102" y="3131"/>
                                    </a:lnTo>
                                    <a:lnTo>
                                      <a:pt x="8205" y="184"/>
                                    </a:lnTo>
                                    <a:lnTo>
                                      <a:pt x="823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9D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未知"/>
                            <wps:cNvSpPr>
                              <a:spLocks noChangeAspect="1"/>
                            </wps:cNvSpPr>
                            <wps:spPr bwMode="auto">
                              <a:xfrm rot="10800000">
                                <a:off x="7638" y="156"/>
                                <a:ext cx="3904" cy="9204"/>
                              </a:xfrm>
                              <a:custGeom>
                                <a:avLst/>
                                <a:gdLst>
                                  <a:gd name="T0" fmla="*/ 4102 w 4136"/>
                                  <a:gd name="T1" fmla="*/ 0 h 9712"/>
                                  <a:gd name="T2" fmla="*/ 0 w 4136"/>
                                  <a:gd name="T3" fmla="*/ 2947 h 9712"/>
                                  <a:gd name="T4" fmla="*/ 0 w 4136"/>
                                  <a:gd name="T5" fmla="*/ 6731 h 9712"/>
                                  <a:gd name="T6" fmla="*/ 4136 w 4136"/>
                                  <a:gd name="T7" fmla="*/ 9712 h 9712"/>
                                  <a:gd name="T8" fmla="*/ 4102 w 4136"/>
                                  <a:gd name="T9" fmla="*/ 0 h 97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4136" h="9712">
                                    <a:moveTo>
                                      <a:pt x="4102" y="0"/>
                                    </a:moveTo>
                                    <a:lnTo>
                                      <a:pt x="0" y="2947"/>
                                    </a:lnTo>
                                    <a:lnTo>
                                      <a:pt x="0" y="6731"/>
                                    </a:lnTo>
                                    <a:lnTo>
                                      <a:pt x="4136" y="9712"/>
                                    </a:lnTo>
                                    <a:lnTo>
                                      <a:pt x="410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C8F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21" o:spid="_x0000_s1026" style="position:absolute;left:0;text-align:left;margin-left:-54pt;margin-top:-66.75pt;width:561.75pt;height:874pt;z-index:251659264" coordsize="11235,17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">
                <v:group id="Group 4" o:spid="_x0000_s1027" style="position:absolute;width:900;height:17480" coordsize="900,17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group id="Group 5" o:spid="_x0000_s1028" style="position:absolute;width:900;height:9360" coordsize="900,9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9" type="#_x0000_t202" style="position:absolute;width:900;height:3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6HfcUA&#10;AADbAAAADwAAAGRycy9kb3ducmV2LnhtbESP3WrCQBSE7wu+w3KE3jUbpRRJs5FWFCwUxFgC3h2y&#10;Jz+YPRuya0z79N1CwcthZr5h0vVkOjHS4FrLChZRDIK4tLrlWsHXafe0AuE8ssbOMin4JgfrbPaQ&#10;YqLtjY805r4WAcIuQQWN930ipSsbMugi2xMHr7KDQR/kUEs94C3ATSeXcfwiDbYcFhrsadNQecmv&#10;RsGH/Nz+HIpD+y7Hc1ywG7f5tVLqcT69vYLwNPl7+L+91wqWz/D3JfwA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Lod9xQAAANsAAAAPAAAAAAAAAAAAAAAAAJgCAABkcnMv&#10;ZG93bnJldi54bWxQSwUGAAAAAAQABAD1AAAAigMAAAAA&#10;" fillcolor="#a0c6d1" stroked="f">
                      <v:textbox style="layout-flow:vertical-ideographic" inset=",,0,10mm">
                        <w:txbxContent>
                          <w:p w:rsidR="000D2167" w:rsidRDefault="000D2167" w:rsidP="000D2167">
                            <w:pPr>
                              <w:jc w:val="right"/>
                              <w:rPr>
                                <w:rFonts w:ascii="楷体_GB2312"/>
                                <w:b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楷体_GB2312" w:hint="eastAsia"/>
                                <w:b/>
                                <w:color w:val="FFFFFF"/>
                                <w:sz w:val="32"/>
                                <w:szCs w:val="32"/>
                              </w:rPr>
                              <w:t xml:space="preserve">期货研究 </w:t>
                            </w:r>
                          </w:p>
                        </w:txbxContent>
                      </v:textbox>
                    </v:shape>
                    <v:shape id="Text Box 7" o:spid="_x0000_s1030" type="#_x0000_t202" style="position:absolute;top:3744;width:900;height:5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PolcYA&#10;AADbAAAADwAAAGRycy9kb3ducmV2LnhtbESPT2vCQBTE74LfYXlCb3VjaItNs5FEEIrgQWv/HB/Z&#10;1yQ1+zZkV43f3hUKHoeZ+Q2TLgbTihP1rrGsYDaNQBCXVjdcKdh/rB7nIJxH1thaJgUXcrDIxqMU&#10;E23PvKXTzlciQNglqKD2vkukdGVNBt3UdsTB+7W9QR9kX0nd4znATSvjKHqRBhsOCzV2tKypPOyO&#10;RsHXxRez15+8KL7/PuP18VCtnza5Ug+TIX8D4Wnw9/B/+10riJ/h9iX8AJl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PolcYAAADbAAAADwAAAAAAAAAAAAAAAACYAgAAZHJz&#10;L2Rvd25yZXYueG1sUEsFBgAAAAAEAAQA9QAAAIsDAAAAAA==&#10;" fillcolor="#2c4d82" stroked="f">
                      <v:textbox style="layout-flow:vertical-ideographic" inset=",10mm,0,1.3mm">
                        <w:txbxContent>
                          <w:p w:rsidR="000D2167" w:rsidRDefault="000D2167" w:rsidP="000D2167">
                            <w:pPr>
                              <w:jc w:val="left"/>
                              <w:rPr>
                                <w:rFonts w:ascii="楷体_GB2312"/>
                                <w:b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楷体_GB2312" w:hint="eastAsia"/>
                                <w:b/>
                                <w:color w:val="FFFFFF"/>
                                <w:sz w:val="32"/>
                                <w:szCs w:val="32"/>
                              </w:rPr>
                              <w:t>商品期货</w:t>
                            </w:r>
                          </w:p>
                        </w:txbxContent>
                      </v:textbox>
                    </v:shape>
                  </v:group>
                  <v:shape id="Text Box 8" o:spid="_x0000_s1031" type="#_x0000_t202" style="position:absolute;top:9204;width:900;height:8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DdecQA&#10;AADbAAAADwAAAGRycy9kb3ducmV2LnhtbESPzarCMBSE9xd8h3CEu7loehVEqlFEFEUE8Wehu0Nz&#10;bKvNSWmi1rc3guBymJlvmOG4NoW4U+Vyywr+2xEI4sTqnFMFh/281QfhPLLGwjIpeJKD8ajxM8RY&#10;2wdv6b7zqQgQdjEqyLwvYyldkpFB17YlcfDOtjLog6xSqSt8BLgpZCeKetJgzmEhw5KmGSXX3c0o&#10;WP+dN891uegnx/llu5qduunNLZT6bdaTAQhPtf+GP+2lVtDpwftL+AFy9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Q3XnEAAAA2wAAAA8AAAAAAAAAAAAAAAAAmAIAAGRycy9k&#10;b3ducmV2LnhtbFBLBQYAAAAABAAEAPUAAACJAwAAAAA=&#10;" fillcolor="#e5f2fa" stroked="f">
                    <v:textbox style="layout-flow:vertical-ideographic" inset=",10mm,0,1.3mm">
                      <w:txbxContent>
                        <w:p w:rsidR="000D2167" w:rsidRDefault="000D2167" w:rsidP="000D2167">
                          <w:pPr>
                            <w:rPr>
                              <w:szCs w:val="32"/>
                            </w:rPr>
                          </w:pPr>
                        </w:p>
                      </w:txbxContent>
                    </v:textbox>
                  </v:shape>
                </v:group>
                <v:group id="Group 9" o:spid="_x0000_s1032" style="position:absolute;left:1049;top:291;width:10186;height:1382" coordsize="10186,13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0" o:spid="_x0000_s1033" type="#_x0000_t75" style="position:absolute;width:10186;height:1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6ry0/AAAAA2wAAAA8AAABkcnMvZG93bnJldi54bWxET01rwkAQvRf8D8sIXkQ39VBKdBUVpCIF&#10;aVTwOGTHJJidDZk1xn/fPRR6fLzvxap3teqolcqzgfdpAoo497biwsD5tJt8gpKAbLH2TAZeJLBa&#10;Dt4WmFr/5B/qslCoGMKSooEyhCbVWvKSHMrUN8SRu/nWYYiwLbRt8RnDXa1nSfKhHVYcG0psaFtS&#10;fs8ezkA4H2R7uX9343H2JRuS/dEfr8aMhv16DipQH/7Ff+69NTCLY+OX+AP08h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qvLT8AAAADbAAAADwAAAAAAAAAAAAAAAACfAgAA&#10;ZHJzL2Rvd25yZXYueG1sUEsFBgAAAAAEAAQA9wAAAIwDAAAAAA==&#10;">
                    <v:imagedata r:id="rId9" o:title=""/>
                  </v:shape>
                  <v:shape id="Text Box 11" o:spid="_x0000_s1034" type="#_x0000_t202" style="position:absolute;left:8311;top:215;width:1800;height:5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  <v:textbox inset="0,0,0,0">
                      <w:txbxContent>
                        <w:p w:rsidR="000D2167" w:rsidRDefault="000D2167" w:rsidP="000D2167">
                          <w:pPr>
                            <w:spacing w:line="360" w:lineRule="exact"/>
                            <w:jc w:val="center"/>
                            <w:rPr>
                              <w:rFonts w:ascii="黑体" w:eastAsia="黑体" w:hAnsi="黑体"/>
                              <w:b/>
                              <w:sz w:val="27"/>
                            </w:rPr>
                          </w:pPr>
                          <w:r>
                            <w:rPr>
                              <w:rFonts w:ascii="黑体" w:eastAsia="黑体" w:hAnsi="黑体" w:hint="eastAsia"/>
                              <w:b/>
                              <w:sz w:val="27"/>
                            </w:rPr>
                            <w:t>国泰君安期货</w:t>
                          </w:r>
                        </w:p>
                        <w:p w:rsidR="000D2167" w:rsidRDefault="000D2167" w:rsidP="000D2167">
                          <w:pPr>
                            <w:spacing w:line="140" w:lineRule="exact"/>
                            <w:jc w:val="center"/>
                            <w:rPr>
                              <w:rFonts w:ascii="黑体" w:eastAsia="黑体" w:hAnsi="黑体"/>
                              <w:w w:val="110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黑体" w:eastAsia="黑体" w:hAnsi="黑体" w:hint="eastAsia"/>
                              <w:w w:val="110"/>
                              <w:sz w:val="15"/>
                              <w:szCs w:val="15"/>
                            </w:rPr>
                            <w:t>GUOTAI JUNAN FUTURES</w:t>
                          </w:r>
                        </w:p>
                      </w:txbxContent>
                    </v:textbox>
                  </v:shape>
                  <v:group id="Group 12" o:spid="_x0000_s1035" style="position:absolute;left:7565;top:246;width:755;height:465" coordsize="15300,9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<o:lock v:ext="edit" aspectratio="t"/>
                    <v:shape id="未知" o:spid="_x0000_s1036" style="position:absolute;width:7697;height:9465;visibility:visible;mso-wrap-style:square;v-text-anchor:top" coordsize="8238,10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M2rMQA&#10;AADbAAAADwAAAGRycy9kb3ducmV2LnhtbESPQWuDQBSE74X8h+UFeinNagqlGDchBEq8STUEvD3c&#10;F5W4b8XdJppf3y0Uehxm5hsm3U2mFzcaXWdZQbyKQBDXVnfcKDiVn68fIJxH1thbJgUzOdhtF08p&#10;Jtre+YtuhW9EgLBLUEHr/ZBI6eqWDLqVHYiDd7GjQR/k2Eg94j3ATS/XUfQuDXYcFloc6NBSfS2+&#10;jYIofnF5VVbH86PP8+IwP86clUo9L6f9BoSnyf+H/9qZVvAWw++X8AP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zNqzEAAAA2wAAAA8AAAAAAAAAAAAAAAAAmAIAAGRycy9k&#10;b3ducmV2LnhtbFBLBQYAAAAABAAEAPUAAACJAwAAAAA=&#10;" path="m8238,l4253,436,,3165,,6932,4236,9678r4002,452l8238,9896,4136,6983,4102,3131,8205,184,8238,xe" fillcolor="#005495" stroked="f">
                      <v:path arrowok="t" o:connecttype="custom" o:connectlocs="7697,0;3974,407;0,2957;0,6477;3958,9043;7697,9465;7697,9246;3864,6525;3833,2925;7666,172;7697,0" o:connectangles="0,0,0,0,0,0,0,0,0,0,0"/>
                      <o:lock v:ext="edit" aspectratio="t"/>
                    </v:shape>
                    <v:shape id="未知" o:spid="_x0000_s1037" style="position:absolute;left:3849;top:188;width:3864;height:9075;visibility:visible;mso-wrap-style:square;v-text-anchor:top" coordsize="4136,97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zBCsQA&#10;AADbAAAADwAAAGRycy9kb3ducmV2LnhtbESPQWsCMRCF7wX/Qxiht5qopehqFCm0FISCqxdvw2bc&#10;LG4m2yRd13/fFAo9Pt68781bbwfXip5CbDxrmE4UCOLKm4ZrDafj29MCREzIBlvPpOFOEbab0cMa&#10;C+NvfKC+TLXIEI4FarApdYWUsbLkME58R5y9iw8OU5ahlibgLcNdK2dKvUiHDecGix29Wqqu5bfL&#10;b9h+f+iXn6p8Dufr/P7Fav/OWj+Oh90KRKIh/R//pT+MhvkMfrdkAM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cwQrEAAAA2wAAAA8AAAAAAAAAAAAAAAAAmAIAAGRycy9k&#10;b3ducmV2LnhtbFBLBQYAAAAABAAEAPUAAACJAwAAAAA=&#10;" path="m4102,l,2947,,6731,4136,9712,4102,xe" stroked="f">
                      <v:path arrowok="t" o:connecttype="custom" o:connectlocs="3832,0;0,2754;0,6290;3864,9075;3832,0" o:connectangles="0,0,0,0,0"/>
                      <o:lock v:ext="edit" aspectratio="t"/>
                    </v:shape>
                    <v:shape id="未知" o:spid="_x0000_s1038" style="position:absolute;left:7603;top:4;width:7697;height:9465;rotation:180;visibility:visible;mso-wrap-style:square;v-text-anchor:top" coordsize="8238,10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rfWMEA&#10;AADbAAAADwAAAGRycy9kb3ducmV2LnhtbESPQYvCMBSE74L/ITxhb5pWQaRrFLEK4kW0Pezx0Tzb&#10;YvNSmqj1328EweMwM98wy3VvGvGgztWWFcSTCARxYXXNpYI8248XIJxH1thYJgUvcrBeDQdLTLR9&#10;8pkeF1+KAGGXoILK+zaR0hUVGXQT2xIH72o7gz7IrpS6w2eAm0ZOo2guDdYcFipsaVtRcbvcjYLU&#10;5acsjtPj33lL6enlUza7TKmfUb/5BeGp99/wp33QCmYzeH8JP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a31jBAAAA2wAAAA8AAAAAAAAAAAAAAAAAmAIAAGRycy9kb3du&#10;cmV2LnhtbFBLBQYAAAAABAAEAPUAAACGAwAAAAA=&#10;" path="m8238,l4253,436,,3165,,6932,4236,9678r4002,452l8238,9896,4136,6983,4102,3131,8205,184,8238,xe" fillcolor="#0089d0" stroked="f">
                      <v:path arrowok="t" o:connecttype="custom" o:connectlocs="7697,0;3974,407;0,2957;0,6477;3958,9043;7697,9465;7697,9246;3864,6525;3833,2925;7666,172;7697,0" o:connectangles="0,0,0,0,0,0,0,0,0,0,0"/>
                      <o:lock v:ext="edit" aspectratio="t"/>
                    </v:shape>
                    <v:shape id="未知" o:spid="_x0000_s1039" style="position:absolute;left:7638;top:156;width:3904;height:9204;rotation:180;visibility:visible;mso-wrap-style:square;v-text-anchor:top" coordsize="4136,97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UWHcUA&#10;AADbAAAADwAAAGRycy9kb3ducmV2LnhtbESPT2sCMRTE7wW/Q3iCl6LZ/qHIahQptPRQ17oKXh+b&#10;5+7a5GVJom6/vSkUehxm5jfMfNlbIy7kQ+tYwcMkA0FcOd1yrWC/extPQYSIrNE4JgU/FGC5GNzN&#10;Mdfuylu6lLEWCcIhRwVNjF0uZagashgmriNO3tF5izFJX0vt8Zrg1sjHLHuRFltOCw129NpQ9V2e&#10;rYLi3d+vCm3bw+epLIr1l9lMS6PUaNivZiAi9fE//Nf+0AqenuH3S/oB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hRYdxQAAANsAAAAPAAAAAAAAAAAAAAAAAJgCAABkcnMv&#10;ZG93bnJldi54bWxQSwUGAAAAAAQABAD1AAAAigMAAAAA&#10;" path="m4102,l,2947,,6731,4136,9712,4102,xe" fillcolor="#44c8f6" stroked="f">
                      <v:path arrowok="t" o:connecttype="custom" o:connectlocs="3872,0;0,2793;0,6379;3904,9204;3872,0" o:connectangles="0,0,0,0,0"/>
                      <o:lock v:ext="edit" aspectratio="t"/>
                    </v:shape>
                  </v:group>
                </v:group>
              </v:group>
            </w:pict>
          </mc:Fallback>
        </mc:AlternateContent>
      </w:r>
    </w:p>
    <w:p w:rsidR="000D2167" w:rsidRPr="00B15DA9" w:rsidRDefault="000D2167" w:rsidP="000D2167">
      <w:pPr>
        <w:rPr>
          <w:rFonts w:ascii="华文楷体" w:eastAsia="华文楷体" w:hAnsi="华文楷体"/>
        </w:rPr>
      </w:pPr>
      <w:r w:rsidRPr="00B15DA9">
        <w:rPr>
          <w:rFonts w:ascii="华文楷体" w:eastAsia="华文楷体" w:hAnsi="华文楷体" w:hint="eastAsia"/>
        </w:rPr>
        <w:t xml:space="preserve"> </w:t>
      </w:r>
    </w:p>
    <w:p w:rsidR="000D2167" w:rsidRPr="00B15DA9" w:rsidRDefault="000D2167" w:rsidP="000D2167">
      <w:pPr>
        <w:tabs>
          <w:tab w:val="left" w:pos="8602"/>
        </w:tabs>
        <w:rPr>
          <w:rFonts w:ascii="华文楷体" w:eastAsia="华文楷体" w:hAnsi="华文楷体"/>
        </w:rPr>
      </w:pPr>
    </w:p>
    <w:tbl>
      <w:tblPr>
        <w:tblW w:w="100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51"/>
        <w:gridCol w:w="1809"/>
        <w:gridCol w:w="1014"/>
        <w:gridCol w:w="1653"/>
        <w:gridCol w:w="1659"/>
        <w:gridCol w:w="3595"/>
      </w:tblGrid>
      <w:tr w:rsidR="000D2167" w:rsidRPr="00B15DA9" w:rsidTr="007B3A27">
        <w:trPr>
          <w:trHeight w:val="350"/>
        </w:trPr>
        <w:tc>
          <w:tcPr>
            <w:tcW w:w="10081" w:type="dxa"/>
            <w:gridSpan w:val="6"/>
            <w:vAlign w:val="center"/>
          </w:tcPr>
          <w:p w:rsidR="000D2167" w:rsidRPr="00B15DA9" w:rsidRDefault="000D2167" w:rsidP="007B3A27">
            <w:pPr>
              <w:spacing w:line="0" w:lineRule="atLeast"/>
              <w:ind w:leftChars="-51" w:left="-107" w:rightChars="-103" w:right="-216"/>
              <w:rPr>
                <w:rFonts w:ascii="华文楷体" w:eastAsia="华文楷体" w:hAnsi="华文楷体"/>
              </w:rPr>
            </w:pPr>
            <w:r>
              <w:rPr>
                <w:rFonts w:ascii="华文楷体" w:eastAsia="华文楷体" w:hAnsi="华文楷体"/>
                <w:noProof/>
              </w:rPr>
              <mc:AlternateContent>
                <mc:Choice Requires="wps">
                  <w:drawing>
                    <wp:inline distT="0" distB="0" distL="0" distR="0">
                      <wp:extent cx="4103370" cy="299085"/>
                      <wp:effectExtent l="8255" t="4445" r="3175" b="1270"/>
                      <wp:docPr id="20" name="圆角矩形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03370" cy="29908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2C4D8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D2167" w:rsidRDefault="00B71F83" w:rsidP="000D2167">
                                  <w:pPr>
                                    <w:rPr>
                                      <w:b/>
                                      <w:color w:val="FFFFFF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FFFF"/>
                                      <w:sz w:val="24"/>
                                    </w:rPr>
                                    <w:t>2014.11</w:t>
                                  </w:r>
                                  <w:r w:rsidR="00A67C63">
                                    <w:rPr>
                                      <w:rFonts w:hint="eastAsia"/>
                                      <w:b/>
                                      <w:color w:val="FFFFFF"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FFFF"/>
                                      <w:sz w:val="24"/>
                                    </w:rPr>
                                    <w:t>27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FFFF"/>
                                      <w:sz w:val="24"/>
                                    </w:rPr>
                                    <w:t>星期四</w:t>
                                  </w:r>
                                </w:p>
                                <w:p w:rsidR="000D2167" w:rsidRDefault="000D2167" w:rsidP="000D216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id="圆角矩形 20" o:spid="_x0000_s1040" style="width:323.1pt;height:23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" fillcolor="#2c4d82" stroked="f">
                      <v:textbox>
                        <w:txbxContent>
                          <w:p w:rsidR="000D2167" w:rsidRDefault="00B71F83" w:rsidP="000D2167">
                            <w:pPr>
                              <w:rPr>
                                <w:b/>
                                <w:color w:val="FFFFFF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FFFF"/>
                                <w:sz w:val="24"/>
                              </w:rPr>
                              <w:t>2014.11</w:t>
                            </w:r>
                            <w:r w:rsidR="00A67C63">
                              <w:rPr>
                                <w:rFonts w:hint="eastAsia"/>
                                <w:b/>
                                <w:color w:val="FFFFFF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hint="eastAsia"/>
                                <w:b/>
                                <w:color w:val="FFFFFF"/>
                                <w:sz w:val="24"/>
                              </w:rPr>
                              <w:t>27</w:t>
                            </w:r>
                            <w:r>
                              <w:rPr>
                                <w:rFonts w:hint="eastAsia"/>
                                <w:b/>
                                <w:color w:val="FFFFFF"/>
                                <w:sz w:val="24"/>
                              </w:rPr>
                              <w:t>星期四</w:t>
                            </w:r>
                          </w:p>
                          <w:p w:rsidR="000D2167" w:rsidRDefault="000D2167" w:rsidP="000D2167"/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0D2167" w:rsidRPr="00B15DA9" w:rsidTr="007B3A27">
        <w:trPr>
          <w:trHeight w:val="816"/>
        </w:trPr>
        <w:tc>
          <w:tcPr>
            <w:tcW w:w="6486" w:type="dxa"/>
            <w:gridSpan w:val="5"/>
            <w:vAlign w:val="center"/>
          </w:tcPr>
          <w:p w:rsidR="000D2167" w:rsidRPr="00B15DA9" w:rsidRDefault="000D2167" w:rsidP="005505E0">
            <w:pPr>
              <w:pStyle w:val="1"/>
              <w:rPr>
                <w:rFonts w:ascii="华文楷体" w:eastAsia="华文楷体" w:hAnsi="华文楷体"/>
              </w:rPr>
            </w:pPr>
            <w:r w:rsidRPr="00B15DA9">
              <w:rPr>
                <w:rFonts w:ascii="华文楷体" w:eastAsia="华文楷体" w:hAnsi="华文楷体" w:hint="eastAsia"/>
              </w:rPr>
              <w:t>焦炭：</w:t>
            </w:r>
            <w:r w:rsidR="00A377EC">
              <w:rPr>
                <w:rFonts w:ascii="华文楷体" w:eastAsia="华文楷体" w:hAnsi="华文楷体" w:hint="eastAsia"/>
              </w:rPr>
              <w:t>探底回升</w:t>
            </w:r>
            <w:r w:rsidR="00B71F83">
              <w:rPr>
                <w:rFonts w:ascii="华文楷体" w:eastAsia="华文楷体" w:hAnsi="华文楷体" w:hint="eastAsia"/>
              </w:rPr>
              <w:t>，区间震荡</w:t>
            </w:r>
            <w:r w:rsidR="005505E0" w:rsidRPr="00B15DA9">
              <w:rPr>
                <w:rFonts w:ascii="华文楷体" w:eastAsia="华文楷体" w:hAnsi="华文楷体"/>
              </w:rPr>
              <w:t xml:space="preserve"> </w:t>
            </w:r>
          </w:p>
        </w:tc>
        <w:tc>
          <w:tcPr>
            <w:tcW w:w="3595" w:type="dxa"/>
            <w:vMerge w:val="restart"/>
          </w:tcPr>
          <w:tbl>
            <w:tblPr>
              <w:tblW w:w="3486" w:type="dxa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3486"/>
            </w:tblGrid>
            <w:tr w:rsidR="000D2167" w:rsidRPr="00B15DA9" w:rsidTr="007B3A27">
              <w:trPr>
                <w:trHeight w:val="229"/>
                <w:jc w:val="center"/>
              </w:trPr>
              <w:tc>
                <w:tcPr>
                  <w:tcW w:w="3486" w:type="dxa"/>
                  <w:tcBorders>
                    <w:bottom w:val="single" w:sz="4" w:space="0" w:color="99CCFF"/>
                  </w:tcBorders>
                </w:tcPr>
                <w:p w:rsidR="000D2167" w:rsidRPr="00B15DA9" w:rsidRDefault="000D2167" w:rsidP="007B3A27">
                  <w:pPr>
                    <w:keepNext/>
                    <w:keepLines/>
                    <w:rPr>
                      <w:rFonts w:ascii="华文楷体" w:eastAsia="华文楷体" w:hAnsi="华文楷体"/>
                    </w:rPr>
                  </w:pPr>
                  <w:r w:rsidRPr="00B15DA9">
                    <w:rPr>
                      <w:rFonts w:ascii="华文楷体" w:eastAsia="华文楷体" w:hAnsi="华文楷体" w:hint="eastAsia"/>
                    </w:rPr>
                    <w:t>近期报告：</w:t>
                  </w:r>
                </w:p>
              </w:tc>
            </w:tr>
          </w:tbl>
          <w:p w:rsidR="000D2167" w:rsidRPr="00B15DA9" w:rsidRDefault="000D2167" w:rsidP="007B3A27">
            <w:pPr>
              <w:ind w:leftChars="-53" w:left="-111" w:rightChars="-50" w:right="-105" w:firstLineChars="150" w:firstLine="315"/>
              <w:rPr>
                <w:rFonts w:ascii="华文楷体" w:eastAsia="华文楷体" w:hAnsi="华文楷体"/>
              </w:rPr>
            </w:pPr>
          </w:p>
        </w:tc>
      </w:tr>
      <w:tr w:rsidR="000D2167" w:rsidRPr="00B15DA9" w:rsidTr="007B3A27">
        <w:trPr>
          <w:trHeight w:val="204"/>
        </w:trPr>
        <w:tc>
          <w:tcPr>
            <w:tcW w:w="351" w:type="dxa"/>
            <w:tcBorders>
              <w:top w:val="single" w:sz="4" w:space="0" w:color="99CCFF"/>
            </w:tcBorders>
            <w:vAlign w:val="center"/>
          </w:tcPr>
          <w:p w:rsidR="000D2167" w:rsidRPr="00B15DA9" w:rsidRDefault="000D2167" w:rsidP="007B3A27">
            <w:pPr>
              <w:keepNext/>
              <w:keepLines/>
              <w:spacing w:line="0" w:lineRule="atLeast"/>
              <w:ind w:leftChars="-51" w:left="-107" w:rightChars="-51" w:right="-107"/>
              <w:jc w:val="center"/>
              <w:rPr>
                <w:rFonts w:ascii="华文楷体" w:eastAsia="华文楷体" w:hAnsi="华文楷体"/>
                <w:sz w:val="22"/>
                <w:szCs w:val="22"/>
              </w:rPr>
            </w:pPr>
            <w:r w:rsidRPr="00B15DA9">
              <w:rPr>
                <w:rFonts w:ascii="华文楷体" w:eastAsia="华文楷体" w:hAnsi="华文楷体" w:hint="eastAsia"/>
                <w:sz w:val="22"/>
                <w:szCs w:val="22"/>
              </w:rPr>
              <w:sym w:font="Wingdings" w:char="F021"/>
            </w:r>
          </w:p>
        </w:tc>
        <w:tc>
          <w:tcPr>
            <w:tcW w:w="1809" w:type="dxa"/>
            <w:tcBorders>
              <w:top w:val="single" w:sz="4" w:space="0" w:color="99CCFF"/>
            </w:tcBorders>
            <w:vAlign w:val="center"/>
          </w:tcPr>
          <w:p w:rsidR="000D2167" w:rsidRPr="00B15DA9" w:rsidRDefault="000D2167" w:rsidP="007B3A27">
            <w:pPr>
              <w:keepNext/>
              <w:keepLines/>
              <w:spacing w:line="0" w:lineRule="atLeast"/>
              <w:ind w:leftChars="-50" w:left="-105"/>
              <w:rPr>
                <w:rFonts w:ascii="华文楷体" w:eastAsia="华文楷体" w:hAnsi="华文楷体"/>
                <w:b/>
              </w:rPr>
            </w:pPr>
            <w:r w:rsidRPr="00B15DA9">
              <w:rPr>
                <w:rFonts w:ascii="华文楷体" w:eastAsia="华文楷体" w:hAnsi="华文楷体" w:hint="eastAsia"/>
                <w:b/>
              </w:rPr>
              <w:t>高琳</w:t>
            </w:r>
            <w:proofErr w:type="gramStart"/>
            <w:r w:rsidRPr="00B15DA9">
              <w:rPr>
                <w:rFonts w:ascii="华文楷体" w:eastAsia="华文楷体" w:hAnsi="华文楷体" w:hint="eastAsia"/>
                <w:b/>
              </w:rPr>
              <w:t>琳</w:t>
            </w:r>
            <w:proofErr w:type="gramEnd"/>
          </w:p>
        </w:tc>
        <w:tc>
          <w:tcPr>
            <w:tcW w:w="1014" w:type="dxa"/>
            <w:tcBorders>
              <w:top w:val="single" w:sz="4" w:space="0" w:color="99CCFF"/>
            </w:tcBorders>
            <w:vAlign w:val="center"/>
          </w:tcPr>
          <w:p w:rsidR="000D2167" w:rsidRPr="00B15DA9" w:rsidRDefault="000D2167" w:rsidP="007B3A27">
            <w:pPr>
              <w:spacing w:line="0" w:lineRule="atLeast"/>
              <w:ind w:leftChars="-50" w:left="-105" w:rightChars="-48" w:right="-101"/>
              <w:rPr>
                <w:rFonts w:ascii="华文楷体" w:eastAsia="华文楷体" w:hAnsi="华文楷体"/>
                <w:b/>
              </w:rPr>
            </w:pPr>
          </w:p>
        </w:tc>
        <w:tc>
          <w:tcPr>
            <w:tcW w:w="1653" w:type="dxa"/>
            <w:tcBorders>
              <w:top w:val="single" w:sz="4" w:space="0" w:color="99CCFF"/>
            </w:tcBorders>
            <w:vAlign w:val="center"/>
          </w:tcPr>
          <w:p w:rsidR="000D2167" w:rsidRPr="00B15DA9" w:rsidRDefault="000D2167" w:rsidP="007B3A27">
            <w:pPr>
              <w:spacing w:line="0" w:lineRule="atLeast"/>
              <w:ind w:leftChars="-50" w:left="-105" w:rightChars="-48" w:right="-101"/>
              <w:rPr>
                <w:rFonts w:ascii="华文楷体" w:eastAsia="华文楷体" w:hAnsi="华文楷体"/>
                <w:b/>
              </w:rPr>
            </w:pPr>
          </w:p>
        </w:tc>
        <w:tc>
          <w:tcPr>
            <w:tcW w:w="1659" w:type="dxa"/>
            <w:tcBorders>
              <w:top w:val="single" w:sz="4" w:space="0" w:color="99CCFF"/>
            </w:tcBorders>
            <w:vAlign w:val="center"/>
          </w:tcPr>
          <w:p w:rsidR="000D2167" w:rsidRPr="00B15DA9" w:rsidRDefault="000D2167" w:rsidP="007B3A27">
            <w:pPr>
              <w:spacing w:line="0" w:lineRule="atLeast"/>
              <w:ind w:leftChars="-50" w:left="-105"/>
              <w:rPr>
                <w:rFonts w:ascii="华文楷体" w:eastAsia="华文楷体" w:hAnsi="华文楷体"/>
                <w:b/>
              </w:rPr>
            </w:pPr>
          </w:p>
        </w:tc>
        <w:tc>
          <w:tcPr>
            <w:tcW w:w="3595" w:type="dxa"/>
            <w:vMerge/>
            <w:vAlign w:val="center"/>
          </w:tcPr>
          <w:p w:rsidR="000D2167" w:rsidRPr="00B15DA9" w:rsidRDefault="000D2167" w:rsidP="007B3A27">
            <w:pPr>
              <w:spacing w:line="0" w:lineRule="atLeast"/>
              <w:rPr>
                <w:rFonts w:ascii="华文楷体" w:eastAsia="华文楷体" w:hAnsi="华文楷体"/>
              </w:rPr>
            </w:pPr>
          </w:p>
        </w:tc>
      </w:tr>
      <w:tr w:rsidR="000D2167" w:rsidRPr="00B15DA9" w:rsidTr="007B3A27">
        <w:trPr>
          <w:trHeight w:val="52"/>
        </w:trPr>
        <w:tc>
          <w:tcPr>
            <w:tcW w:w="351" w:type="dxa"/>
            <w:vAlign w:val="center"/>
          </w:tcPr>
          <w:p w:rsidR="000D2167" w:rsidRPr="00B15DA9" w:rsidRDefault="000D2167" w:rsidP="007B3A27">
            <w:pPr>
              <w:keepNext/>
              <w:keepLines/>
              <w:spacing w:line="0" w:lineRule="atLeast"/>
              <w:ind w:leftChars="-51" w:left="-107" w:rightChars="-51" w:right="-107"/>
              <w:jc w:val="center"/>
              <w:rPr>
                <w:rFonts w:ascii="华文楷体" w:eastAsia="华文楷体" w:hAnsi="华文楷体"/>
                <w:sz w:val="22"/>
                <w:szCs w:val="22"/>
              </w:rPr>
            </w:pPr>
            <w:r w:rsidRPr="00B15DA9">
              <w:rPr>
                <w:rFonts w:ascii="华文楷体" w:eastAsia="华文楷体" w:hAnsi="华文楷体" w:hint="eastAsia"/>
                <w:sz w:val="22"/>
                <w:szCs w:val="22"/>
              </w:rPr>
              <w:sym w:font="Wingdings" w:char="F028"/>
            </w:r>
          </w:p>
        </w:tc>
        <w:tc>
          <w:tcPr>
            <w:tcW w:w="1809" w:type="dxa"/>
            <w:vAlign w:val="center"/>
          </w:tcPr>
          <w:p w:rsidR="000D2167" w:rsidRPr="00B15DA9" w:rsidRDefault="000D2167" w:rsidP="007B3A27">
            <w:pPr>
              <w:keepNext/>
              <w:keepLines/>
              <w:spacing w:line="0" w:lineRule="atLeast"/>
              <w:ind w:leftChars="-50" w:left="-105"/>
              <w:rPr>
                <w:rFonts w:ascii="华文楷体" w:eastAsia="华文楷体" w:hAnsi="华文楷体" w:cs="Arial"/>
                <w:sz w:val="16"/>
                <w:szCs w:val="16"/>
              </w:rPr>
            </w:pPr>
            <w:r w:rsidRPr="00B15DA9">
              <w:rPr>
                <w:rFonts w:ascii="华文楷体" w:eastAsia="华文楷体" w:hAnsi="华文楷体" w:cs="Arial"/>
                <w:sz w:val="16"/>
                <w:szCs w:val="16"/>
              </w:rPr>
              <w:t>0</w:t>
            </w:r>
            <w:r w:rsidRPr="00B15DA9">
              <w:rPr>
                <w:rFonts w:ascii="华文楷体" w:eastAsia="华文楷体" w:hAnsi="华文楷体" w:cs="Arial" w:hint="eastAsia"/>
                <w:sz w:val="16"/>
                <w:szCs w:val="16"/>
              </w:rPr>
              <w:t>21-52138786</w:t>
            </w:r>
          </w:p>
        </w:tc>
        <w:tc>
          <w:tcPr>
            <w:tcW w:w="1014" w:type="dxa"/>
            <w:vAlign w:val="center"/>
          </w:tcPr>
          <w:p w:rsidR="000D2167" w:rsidRPr="00B15DA9" w:rsidRDefault="000D2167" w:rsidP="007B3A27">
            <w:pPr>
              <w:spacing w:line="0" w:lineRule="atLeast"/>
              <w:ind w:leftChars="-50" w:left="-105" w:rightChars="-48" w:right="-101"/>
              <w:rPr>
                <w:rFonts w:ascii="华文楷体" w:eastAsia="华文楷体" w:hAnsi="华文楷体" w:cs="Arial"/>
                <w:sz w:val="16"/>
                <w:szCs w:val="16"/>
              </w:rPr>
            </w:pPr>
          </w:p>
        </w:tc>
        <w:tc>
          <w:tcPr>
            <w:tcW w:w="1653" w:type="dxa"/>
            <w:vAlign w:val="center"/>
          </w:tcPr>
          <w:p w:rsidR="000D2167" w:rsidRPr="00B15DA9" w:rsidRDefault="000D2167" w:rsidP="007B3A27">
            <w:pPr>
              <w:spacing w:line="0" w:lineRule="atLeast"/>
              <w:ind w:leftChars="-50" w:left="-105" w:rightChars="-48" w:right="-101"/>
              <w:rPr>
                <w:rFonts w:ascii="华文楷体" w:eastAsia="华文楷体" w:hAnsi="华文楷体" w:cs="Arial"/>
                <w:sz w:val="16"/>
                <w:szCs w:val="16"/>
              </w:rPr>
            </w:pPr>
          </w:p>
        </w:tc>
        <w:tc>
          <w:tcPr>
            <w:tcW w:w="1659" w:type="dxa"/>
            <w:vAlign w:val="center"/>
          </w:tcPr>
          <w:p w:rsidR="000D2167" w:rsidRPr="00B15DA9" w:rsidRDefault="000D2167" w:rsidP="007B3A27">
            <w:pPr>
              <w:spacing w:line="0" w:lineRule="atLeast"/>
              <w:ind w:leftChars="-50" w:left="-105"/>
              <w:rPr>
                <w:rFonts w:ascii="华文楷体" w:eastAsia="华文楷体" w:hAnsi="华文楷体" w:cs="Arial"/>
                <w:sz w:val="16"/>
                <w:szCs w:val="16"/>
              </w:rPr>
            </w:pPr>
          </w:p>
        </w:tc>
        <w:tc>
          <w:tcPr>
            <w:tcW w:w="3595" w:type="dxa"/>
            <w:vMerge/>
            <w:vAlign w:val="center"/>
          </w:tcPr>
          <w:p w:rsidR="000D2167" w:rsidRPr="00B15DA9" w:rsidRDefault="000D2167" w:rsidP="007B3A27">
            <w:pPr>
              <w:spacing w:line="0" w:lineRule="atLeast"/>
              <w:rPr>
                <w:rFonts w:ascii="华文楷体" w:eastAsia="华文楷体" w:hAnsi="华文楷体"/>
              </w:rPr>
            </w:pPr>
          </w:p>
        </w:tc>
      </w:tr>
      <w:tr w:rsidR="000D2167" w:rsidRPr="00B15DA9" w:rsidTr="007B3A27">
        <w:trPr>
          <w:trHeight w:val="103"/>
        </w:trPr>
        <w:tc>
          <w:tcPr>
            <w:tcW w:w="351" w:type="dxa"/>
            <w:tcBorders>
              <w:bottom w:val="single" w:sz="4" w:space="0" w:color="99CCFF"/>
            </w:tcBorders>
          </w:tcPr>
          <w:p w:rsidR="000D2167" w:rsidRPr="00B15DA9" w:rsidRDefault="000D2167" w:rsidP="007B3A27">
            <w:pPr>
              <w:keepNext/>
              <w:keepLines/>
              <w:spacing w:line="0" w:lineRule="atLeast"/>
              <w:ind w:leftChars="-51" w:left="-107" w:rightChars="-51" w:right="-107"/>
              <w:jc w:val="center"/>
              <w:rPr>
                <w:rFonts w:ascii="华文楷体" w:eastAsia="华文楷体" w:hAnsi="华文楷体"/>
                <w:sz w:val="18"/>
                <w:szCs w:val="18"/>
              </w:rPr>
            </w:pPr>
            <w:r w:rsidRPr="00B15DA9">
              <w:rPr>
                <w:rFonts w:ascii="华文楷体" w:eastAsia="华文楷体" w:hAnsi="华文楷体" w:hint="eastAsia"/>
                <w:sz w:val="18"/>
                <w:szCs w:val="18"/>
              </w:rPr>
              <w:sym w:font="Wingdings" w:char="F02B"/>
            </w:r>
          </w:p>
        </w:tc>
        <w:tc>
          <w:tcPr>
            <w:tcW w:w="1809" w:type="dxa"/>
            <w:tcBorders>
              <w:bottom w:val="single" w:sz="4" w:space="0" w:color="99CCFF"/>
            </w:tcBorders>
          </w:tcPr>
          <w:p w:rsidR="000D2167" w:rsidRPr="00B15DA9" w:rsidRDefault="000D2167" w:rsidP="007B3A27">
            <w:pPr>
              <w:keepNext/>
              <w:keepLines/>
              <w:spacing w:beforeLines="10" w:before="31" w:line="0" w:lineRule="atLeast"/>
              <w:ind w:rightChars="-48" w:right="-101"/>
              <w:rPr>
                <w:rFonts w:ascii="华文楷体" w:eastAsia="华文楷体" w:hAnsi="华文楷体"/>
                <w:sz w:val="12"/>
                <w:szCs w:val="12"/>
              </w:rPr>
            </w:pPr>
            <w:r w:rsidRPr="00B15DA9">
              <w:rPr>
                <w:rFonts w:ascii="华文楷体" w:eastAsia="华文楷体" w:hAnsi="华文楷体" w:hint="eastAsia"/>
                <w:sz w:val="12"/>
                <w:szCs w:val="12"/>
              </w:rPr>
              <w:t>gaolinlin</w:t>
            </w:r>
            <w:r w:rsidRPr="00B15DA9">
              <w:rPr>
                <w:rFonts w:ascii="华文楷体" w:eastAsia="华文楷体" w:hAnsi="华文楷体"/>
                <w:sz w:val="12"/>
                <w:szCs w:val="12"/>
              </w:rPr>
              <w:t>@gtjas.com</w:t>
            </w:r>
          </w:p>
        </w:tc>
        <w:tc>
          <w:tcPr>
            <w:tcW w:w="1014" w:type="dxa"/>
            <w:tcBorders>
              <w:bottom w:val="single" w:sz="4" w:space="0" w:color="99CCFF"/>
            </w:tcBorders>
          </w:tcPr>
          <w:p w:rsidR="000D2167" w:rsidRPr="00B15DA9" w:rsidRDefault="000D2167" w:rsidP="007B3A27">
            <w:pPr>
              <w:spacing w:beforeLines="10" w:before="31" w:line="0" w:lineRule="atLeast"/>
              <w:ind w:leftChars="-50" w:left="-105" w:rightChars="-48" w:right="-101"/>
              <w:rPr>
                <w:rFonts w:ascii="华文楷体" w:eastAsia="华文楷体" w:hAnsi="华文楷体"/>
                <w:sz w:val="12"/>
                <w:szCs w:val="12"/>
              </w:rPr>
            </w:pPr>
          </w:p>
        </w:tc>
        <w:tc>
          <w:tcPr>
            <w:tcW w:w="1653" w:type="dxa"/>
            <w:tcBorders>
              <w:bottom w:val="single" w:sz="4" w:space="0" w:color="99CCFF"/>
            </w:tcBorders>
          </w:tcPr>
          <w:p w:rsidR="000D2167" w:rsidRPr="00B15DA9" w:rsidRDefault="000D2167" w:rsidP="007B3A27">
            <w:pPr>
              <w:spacing w:beforeLines="10" w:before="31" w:line="0" w:lineRule="atLeast"/>
              <w:ind w:leftChars="-50" w:left="-105" w:rightChars="-48" w:right="-101"/>
              <w:rPr>
                <w:rFonts w:ascii="华文楷体" w:eastAsia="华文楷体" w:hAnsi="华文楷体"/>
                <w:sz w:val="12"/>
                <w:szCs w:val="12"/>
              </w:rPr>
            </w:pPr>
          </w:p>
        </w:tc>
        <w:tc>
          <w:tcPr>
            <w:tcW w:w="1659" w:type="dxa"/>
            <w:tcBorders>
              <w:bottom w:val="single" w:sz="4" w:space="0" w:color="99CCFF"/>
            </w:tcBorders>
          </w:tcPr>
          <w:p w:rsidR="000D2167" w:rsidRPr="00B15DA9" w:rsidRDefault="000D2167" w:rsidP="007B3A27">
            <w:pPr>
              <w:spacing w:beforeLines="10" w:before="31" w:line="0" w:lineRule="atLeast"/>
              <w:ind w:leftChars="-50" w:left="-105"/>
              <w:rPr>
                <w:rFonts w:ascii="华文楷体" w:eastAsia="华文楷体" w:hAnsi="华文楷体"/>
                <w:sz w:val="12"/>
                <w:szCs w:val="12"/>
              </w:rPr>
            </w:pPr>
          </w:p>
        </w:tc>
        <w:tc>
          <w:tcPr>
            <w:tcW w:w="3595" w:type="dxa"/>
            <w:vMerge/>
          </w:tcPr>
          <w:p w:rsidR="000D2167" w:rsidRPr="00B15DA9" w:rsidRDefault="000D2167" w:rsidP="007B3A27">
            <w:pPr>
              <w:spacing w:line="0" w:lineRule="atLeast"/>
              <w:rPr>
                <w:rFonts w:ascii="华文楷体" w:eastAsia="华文楷体" w:hAnsi="华文楷体"/>
              </w:rPr>
            </w:pPr>
          </w:p>
        </w:tc>
      </w:tr>
      <w:tr w:rsidR="000D2167" w:rsidRPr="00B15DA9" w:rsidTr="007B3A27">
        <w:trPr>
          <w:trHeight w:val="227"/>
        </w:trPr>
        <w:tc>
          <w:tcPr>
            <w:tcW w:w="6486" w:type="dxa"/>
            <w:gridSpan w:val="5"/>
            <w:tcBorders>
              <w:top w:val="single" w:sz="4" w:space="0" w:color="99CCFF"/>
              <w:bottom w:val="nil"/>
            </w:tcBorders>
            <w:vAlign w:val="center"/>
          </w:tcPr>
          <w:p w:rsidR="000D2167" w:rsidRPr="00B15DA9" w:rsidRDefault="000D2167" w:rsidP="007B3A27">
            <w:pPr>
              <w:rPr>
                <w:rFonts w:ascii="华文楷体" w:eastAsia="华文楷体" w:hAnsi="华文楷体"/>
              </w:rPr>
            </w:pPr>
          </w:p>
        </w:tc>
        <w:tc>
          <w:tcPr>
            <w:tcW w:w="3595" w:type="dxa"/>
            <w:vMerge/>
            <w:tcBorders>
              <w:bottom w:val="nil"/>
            </w:tcBorders>
            <w:vAlign w:val="center"/>
          </w:tcPr>
          <w:p w:rsidR="000D2167" w:rsidRPr="00B15DA9" w:rsidRDefault="000D2167" w:rsidP="007B3A27">
            <w:pPr>
              <w:rPr>
                <w:rFonts w:ascii="华文楷体" w:eastAsia="华文楷体" w:hAnsi="华文楷体"/>
              </w:rPr>
            </w:pPr>
          </w:p>
        </w:tc>
      </w:tr>
    </w:tbl>
    <w:p w:rsidR="000D2167" w:rsidRPr="00B15DA9" w:rsidRDefault="000D2167" w:rsidP="000D2167">
      <w:pPr>
        <w:rPr>
          <w:rFonts w:ascii="华文楷体" w:eastAsia="华文楷体" w:hAnsi="华文楷体" w:cs="Arial Unicode MS"/>
          <w:b/>
          <w:sz w:val="28"/>
          <w:szCs w:val="28"/>
        </w:rPr>
      </w:pPr>
      <w:r w:rsidRPr="00B15DA9">
        <w:rPr>
          <w:rFonts w:ascii="华文楷体" w:eastAsia="华文楷体" w:hAnsi="华文楷体" w:cs="Arial Unicode MS" w:hint="eastAsia"/>
          <w:b/>
          <w:sz w:val="28"/>
          <w:szCs w:val="28"/>
        </w:rPr>
        <w:t>【摘要】</w:t>
      </w:r>
    </w:p>
    <w:p w:rsidR="000D2167" w:rsidRPr="00926F02" w:rsidRDefault="00D7403B" w:rsidP="00926F02">
      <w:pPr>
        <w:rPr>
          <w:b/>
        </w:rPr>
      </w:pPr>
      <w:r>
        <w:rPr>
          <w:rFonts w:hint="eastAsia"/>
          <w:b/>
        </w:rPr>
        <w:t>上周</w:t>
      </w:r>
      <w:r w:rsidR="00DE2320">
        <w:rPr>
          <w:rFonts w:hint="eastAsia"/>
          <w:b/>
        </w:rPr>
        <w:t>行情</w:t>
      </w:r>
      <w:r w:rsidR="000D2167" w:rsidRPr="00926F02">
        <w:rPr>
          <w:rFonts w:hint="eastAsia"/>
          <w:b/>
        </w:rPr>
        <w:t>回顾：</w:t>
      </w:r>
    </w:p>
    <w:p w:rsidR="007B5BD8" w:rsidRPr="00926F02" w:rsidRDefault="007B5BD8" w:rsidP="00926F02">
      <w:pPr>
        <w:ind w:firstLineChars="200" w:firstLine="420"/>
      </w:pPr>
      <w:r>
        <w:rPr>
          <w:rFonts w:hint="eastAsia"/>
        </w:rPr>
        <w:t>上周</w:t>
      </w:r>
      <w:r w:rsidR="008D4A07" w:rsidRPr="008D4A07">
        <w:rPr>
          <w:rFonts w:hint="eastAsia"/>
        </w:rPr>
        <w:t>在焦炭基本面维持稳定的情况下，由于前期焦煤、焦炭受到螺纹钢弱势下行的行情拖累，技术上存在一个修复性反弹的需求。所以我们预计焦炭期</w:t>
      </w:r>
      <w:proofErr w:type="gramStart"/>
      <w:r w:rsidR="008D4A07" w:rsidRPr="008D4A07">
        <w:rPr>
          <w:rFonts w:hint="eastAsia"/>
        </w:rPr>
        <w:t>价发生</w:t>
      </w:r>
      <w:proofErr w:type="gramEnd"/>
      <w:r w:rsidR="008D4A07" w:rsidRPr="008D4A07">
        <w:rPr>
          <w:rFonts w:hint="eastAsia"/>
        </w:rPr>
        <w:t>震荡走势概率较大。</w:t>
      </w:r>
      <w:r w:rsidR="008D4A07">
        <w:rPr>
          <w:rFonts w:hint="eastAsia"/>
        </w:rPr>
        <w:t>多空交织的情况下，行情很难走出一波趋势性的反弹。</w:t>
      </w:r>
    </w:p>
    <w:p w:rsidR="00A45B46" w:rsidRPr="00926F02" w:rsidRDefault="00A45B46" w:rsidP="00926F02">
      <w:pPr>
        <w:rPr>
          <w:color w:val="000000"/>
          <w:kern w:val="0"/>
        </w:rPr>
      </w:pPr>
    </w:p>
    <w:p w:rsidR="000D2167" w:rsidRPr="00926F02" w:rsidRDefault="000D2167" w:rsidP="00926F02">
      <w:pPr>
        <w:rPr>
          <w:b/>
          <w:szCs w:val="21"/>
        </w:rPr>
      </w:pPr>
      <w:r w:rsidRPr="00926F02">
        <w:rPr>
          <w:rFonts w:hint="eastAsia"/>
          <w:b/>
        </w:rPr>
        <w:t>本周摘要及观点：</w:t>
      </w:r>
      <w:r w:rsidRPr="00926F02">
        <w:rPr>
          <w:rFonts w:hint="eastAsia"/>
          <w:b/>
          <w:szCs w:val="21"/>
        </w:rPr>
        <w:t xml:space="preserve"> </w:t>
      </w:r>
    </w:p>
    <w:p w:rsidR="00277BB1" w:rsidRDefault="00065E55" w:rsidP="009B37FB">
      <w:pPr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焦炭上周</w:t>
      </w:r>
      <w:r w:rsidR="008D4A07">
        <w:rPr>
          <w:rFonts w:hint="eastAsia"/>
          <w:szCs w:val="21"/>
        </w:rPr>
        <w:t>破前期低位</w:t>
      </w:r>
      <w:r w:rsidR="00D7403B">
        <w:rPr>
          <w:rFonts w:hint="eastAsia"/>
          <w:szCs w:val="21"/>
        </w:rPr>
        <w:t>1024</w:t>
      </w:r>
      <w:r w:rsidR="00ED0C86">
        <w:rPr>
          <w:rFonts w:hint="eastAsia"/>
          <w:szCs w:val="21"/>
        </w:rPr>
        <w:t>，</w:t>
      </w:r>
      <w:r w:rsidR="008D4A07">
        <w:rPr>
          <w:rFonts w:hint="eastAsia"/>
          <w:szCs w:val="21"/>
        </w:rPr>
        <w:t>一路下探至最低点</w:t>
      </w:r>
      <w:r w:rsidR="00D7403B">
        <w:rPr>
          <w:rFonts w:hint="eastAsia"/>
          <w:szCs w:val="21"/>
        </w:rPr>
        <w:t>10</w:t>
      </w:r>
      <w:r w:rsidR="008D4A07">
        <w:rPr>
          <w:rFonts w:hint="eastAsia"/>
          <w:szCs w:val="21"/>
        </w:rPr>
        <w:t>19</w:t>
      </w:r>
      <w:r w:rsidR="008D4A07">
        <w:rPr>
          <w:rFonts w:hint="eastAsia"/>
          <w:szCs w:val="21"/>
        </w:rPr>
        <w:t>后立即拉升</w:t>
      </w:r>
      <w:r w:rsidR="00ED0C86">
        <w:rPr>
          <w:rFonts w:hint="eastAsia"/>
          <w:szCs w:val="21"/>
        </w:rPr>
        <w:t>。我们认为</w:t>
      </w:r>
      <w:r w:rsidR="009B37FB">
        <w:rPr>
          <w:rFonts w:hint="eastAsia"/>
          <w:szCs w:val="21"/>
        </w:rPr>
        <w:t>本周焦炭有望探底回升</w:t>
      </w:r>
      <w:r w:rsidR="00ED0C86">
        <w:rPr>
          <w:rFonts w:hint="eastAsia"/>
          <w:szCs w:val="21"/>
        </w:rPr>
        <w:t>，</w:t>
      </w:r>
      <w:r w:rsidR="009B37FB">
        <w:rPr>
          <w:rFonts w:hint="eastAsia"/>
          <w:szCs w:val="21"/>
        </w:rPr>
        <w:t>走出一波</w:t>
      </w:r>
      <w:r w:rsidR="00D7403B">
        <w:rPr>
          <w:rFonts w:hint="eastAsia"/>
          <w:szCs w:val="21"/>
        </w:rPr>
        <w:t>技术性修复</w:t>
      </w:r>
      <w:r w:rsidR="009B37FB">
        <w:rPr>
          <w:rFonts w:hint="eastAsia"/>
          <w:szCs w:val="21"/>
        </w:rPr>
        <w:t>，</w:t>
      </w:r>
      <w:r w:rsidR="008D7DA3">
        <w:rPr>
          <w:rFonts w:hint="eastAsia"/>
          <w:szCs w:val="21"/>
        </w:rPr>
        <w:t>主要基于以下几方面分析：</w:t>
      </w:r>
    </w:p>
    <w:p w:rsidR="00277BB1" w:rsidRDefault="008D7DA3" w:rsidP="009B37FB">
      <w:pPr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一、</w:t>
      </w:r>
      <w:r w:rsidR="009B37FB" w:rsidRPr="009B37FB">
        <w:rPr>
          <w:rFonts w:hint="eastAsia"/>
          <w:szCs w:val="21"/>
        </w:rPr>
        <w:t>就目</w:t>
      </w:r>
      <w:r w:rsidR="009B37FB">
        <w:rPr>
          <w:rFonts w:hint="eastAsia"/>
          <w:szCs w:val="21"/>
        </w:rPr>
        <w:t>前而言，</w:t>
      </w:r>
      <w:proofErr w:type="gramStart"/>
      <w:r w:rsidR="009B37FB">
        <w:rPr>
          <w:rFonts w:hint="eastAsia"/>
          <w:szCs w:val="21"/>
        </w:rPr>
        <w:t>多数焦企库存</w:t>
      </w:r>
      <w:proofErr w:type="gramEnd"/>
      <w:r w:rsidR="009B37FB">
        <w:rPr>
          <w:rFonts w:hint="eastAsia"/>
          <w:szCs w:val="21"/>
        </w:rPr>
        <w:t>维持低位，出货平稳，价格大幅走跌或有难度。</w:t>
      </w:r>
      <w:r w:rsidR="00396426">
        <w:rPr>
          <w:rFonts w:hint="eastAsia"/>
          <w:szCs w:val="21"/>
        </w:rPr>
        <w:t>铁矿石重心继续下移，钢厂</w:t>
      </w:r>
      <w:r w:rsidR="009B37FB" w:rsidRPr="009B37FB">
        <w:rPr>
          <w:rFonts w:hint="eastAsia"/>
          <w:szCs w:val="21"/>
        </w:rPr>
        <w:t>盈利</w:t>
      </w:r>
      <w:r w:rsidR="00396426">
        <w:rPr>
          <w:rFonts w:hint="eastAsia"/>
          <w:szCs w:val="21"/>
        </w:rPr>
        <w:t>扩大</w:t>
      </w:r>
      <w:r w:rsidR="009B37FB" w:rsidRPr="009B37FB">
        <w:rPr>
          <w:rFonts w:hint="eastAsia"/>
          <w:szCs w:val="21"/>
        </w:rPr>
        <w:t>，</w:t>
      </w:r>
      <w:r w:rsidR="00277BB1">
        <w:rPr>
          <w:rFonts w:hint="eastAsia"/>
          <w:szCs w:val="21"/>
        </w:rPr>
        <w:t>市场已经明显较上周活跃；华东市场</w:t>
      </w:r>
      <w:r w:rsidR="00277BB1" w:rsidRPr="00277BB1">
        <w:rPr>
          <w:rFonts w:hint="eastAsia"/>
          <w:szCs w:val="21"/>
        </w:rPr>
        <w:t>相对乐观，冬储活动对该区域作用较为明显，随着下游采购量增加，局部地区供需关系持续改善，本周鲁西南、江苏及港口地区个别价格小幅上调</w:t>
      </w:r>
      <w:r w:rsidR="00277BB1" w:rsidRPr="00277BB1">
        <w:rPr>
          <w:rFonts w:hint="eastAsia"/>
          <w:szCs w:val="21"/>
        </w:rPr>
        <w:t>20</w:t>
      </w:r>
      <w:r w:rsidR="00277BB1" w:rsidRPr="00277BB1">
        <w:rPr>
          <w:rFonts w:hint="eastAsia"/>
          <w:szCs w:val="21"/>
        </w:rPr>
        <w:t>元左右，并且市场对近两周市场预期普遍乐观</w:t>
      </w:r>
      <w:r w:rsidR="009B37FB" w:rsidRPr="009B37FB">
        <w:rPr>
          <w:rFonts w:hint="eastAsia"/>
          <w:szCs w:val="21"/>
        </w:rPr>
        <w:t>。</w:t>
      </w:r>
    </w:p>
    <w:p w:rsidR="00277BB1" w:rsidRDefault="009B37FB" w:rsidP="009B37FB">
      <w:pPr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二、</w:t>
      </w:r>
      <w:r w:rsidRPr="009B37FB">
        <w:rPr>
          <w:rFonts w:hint="eastAsia"/>
          <w:szCs w:val="21"/>
        </w:rPr>
        <w:t>原料煤炭价格下跌空间已较为有限，对焦炭价格形成一定支撑</w:t>
      </w:r>
      <w:r>
        <w:rPr>
          <w:rFonts w:hint="eastAsia"/>
          <w:szCs w:val="21"/>
        </w:rPr>
        <w:t>，成本重心继续下移概率不大</w:t>
      </w:r>
      <w:r w:rsidRPr="009B37FB">
        <w:rPr>
          <w:rFonts w:hint="eastAsia"/>
          <w:szCs w:val="21"/>
        </w:rPr>
        <w:t>。</w:t>
      </w:r>
    </w:p>
    <w:p w:rsidR="00A45B46" w:rsidRPr="00926F02" w:rsidRDefault="009B37FB" w:rsidP="00EC4CA2">
      <w:pPr>
        <w:ind w:firstLineChars="200" w:firstLine="420"/>
        <w:rPr>
          <w:szCs w:val="21"/>
        </w:rPr>
      </w:pPr>
      <w:r w:rsidRPr="009B37FB">
        <w:rPr>
          <w:rFonts w:hint="eastAsia"/>
          <w:szCs w:val="21"/>
        </w:rPr>
        <w:t>综合考虑，</w:t>
      </w:r>
      <w:r>
        <w:rPr>
          <w:rFonts w:hint="eastAsia"/>
          <w:szCs w:val="21"/>
        </w:rPr>
        <w:t>虽然</w:t>
      </w:r>
      <w:r w:rsidR="00EA5D20" w:rsidRPr="00EA5D20">
        <w:rPr>
          <w:rFonts w:hint="eastAsia"/>
          <w:szCs w:val="21"/>
        </w:rPr>
        <w:t>随着河北钢铁、首钢等大型主导钢厂以平盘出价，本月焦炭价格上涨希望以十分渺茫</w:t>
      </w:r>
      <w:r w:rsidR="00EA5D20">
        <w:rPr>
          <w:rFonts w:hint="eastAsia"/>
          <w:szCs w:val="21"/>
        </w:rPr>
        <w:t>，但是</w:t>
      </w:r>
      <w:r w:rsidR="00EC4CA2" w:rsidRPr="00EC4CA2">
        <w:rPr>
          <w:rFonts w:hint="eastAsia"/>
          <w:szCs w:val="21"/>
        </w:rPr>
        <w:t>11</w:t>
      </w:r>
      <w:r w:rsidR="00EC4CA2" w:rsidRPr="00EC4CA2">
        <w:rPr>
          <w:rFonts w:hint="eastAsia"/>
          <w:szCs w:val="21"/>
        </w:rPr>
        <w:t>月份市场进入传统补库存阶段，对市场需求有所拉动，</w:t>
      </w:r>
      <w:r w:rsidR="00EC4CA2">
        <w:rPr>
          <w:rFonts w:hint="eastAsia"/>
          <w:szCs w:val="21"/>
        </w:rPr>
        <w:t>且</w:t>
      </w:r>
      <w:r w:rsidR="00EC4CA2" w:rsidRPr="00EC4CA2">
        <w:rPr>
          <w:rFonts w:hint="eastAsia"/>
          <w:szCs w:val="21"/>
        </w:rPr>
        <w:t>近两周市场仍表现出微弱的利多因素，随着周边如济南、河北等地下游钢厂生产逐渐恢复，预计对本地焦炭需求量增长较为有利，短期内价格或出现小幅上调。</w:t>
      </w:r>
      <w:r w:rsidR="00776184">
        <w:rPr>
          <w:rFonts w:hint="eastAsia"/>
          <w:szCs w:val="21"/>
        </w:rPr>
        <w:t>所以我们预计</w:t>
      </w:r>
      <w:r w:rsidR="00277BB1">
        <w:rPr>
          <w:rFonts w:hint="eastAsia"/>
          <w:szCs w:val="21"/>
        </w:rPr>
        <w:t>本</w:t>
      </w:r>
      <w:r w:rsidR="00776184">
        <w:rPr>
          <w:rFonts w:hint="eastAsia"/>
          <w:szCs w:val="21"/>
        </w:rPr>
        <w:t>周，焦炭期</w:t>
      </w:r>
      <w:proofErr w:type="gramStart"/>
      <w:r w:rsidR="00776184">
        <w:rPr>
          <w:rFonts w:hint="eastAsia"/>
          <w:szCs w:val="21"/>
        </w:rPr>
        <w:t>价发生</w:t>
      </w:r>
      <w:proofErr w:type="gramEnd"/>
      <w:r w:rsidR="00277BB1">
        <w:rPr>
          <w:rFonts w:hint="eastAsia"/>
          <w:szCs w:val="21"/>
        </w:rPr>
        <w:t>技术性向上修复</w:t>
      </w:r>
      <w:r w:rsidR="00776184">
        <w:rPr>
          <w:rFonts w:hint="eastAsia"/>
          <w:szCs w:val="21"/>
        </w:rPr>
        <w:t>的概率较大。</w:t>
      </w:r>
    </w:p>
    <w:p w:rsidR="00A45B46" w:rsidRDefault="00117199" w:rsidP="007E465C">
      <w:pPr>
        <w:ind w:firstLineChars="200" w:firstLine="420"/>
        <w:rPr>
          <w:rFonts w:ascii="华文楷体" w:eastAsia="华文楷体" w:hAnsi="华文楷体" w:cs="Arial Unicode MS"/>
        </w:rPr>
      </w:pPr>
      <w:r w:rsidRPr="00117199">
        <w:rPr>
          <w:rFonts w:ascii="华文楷体" w:eastAsia="华文楷体" w:hAnsi="华文楷体" w:cs="Arial Unicode MS" w:hint="eastAsia"/>
        </w:rPr>
        <w:t>现货市场，</w:t>
      </w:r>
      <w:r w:rsidR="00761601" w:rsidRPr="00761601">
        <w:rPr>
          <w:rFonts w:ascii="华文楷体" w:eastAsia="华文楷体" w:hAnsi="华文楷体" w:cs="Arial Unicode MS" w:hint="eastAsia"/>
        </w:rPr>
        <w:t>本周港口焦炭市场交投气氛一般，内贸总体稳定</w:t>
      </w:r>
      <w:r w:rsidR="00761601">
        <w:rPr>
          <w:rFonts w:ascii="华文楷体" w:eastAsia="华文楷体" w:hAnsi="华文楷体" w:cs="Arial Unicode MS" w:hint="eastAsia"/>
        </w:rPr>
        <w:t>。</w:t>
      </w:r>
      <w:r w:rsidR="00481035" w:rsidRPr="00481035">
        <w:rPr>
          <w:rFonts w:ascii="华文楷体" w:eastAsia="华文楷体" w:hAnsi="华文楷体" w:cs="Arial Unicode MS" w:hint="eastAsia"/>
        </w:rPr>
        <w:t>天津港</w:t>
      </w:r>
      <w:r w:rsidR="00761601">
        <w:rPr>
          <w:rFonts w:ascii="华文楷体" w:eastAsia="华文楷体" w:hAnsi="华文楷体" w:cs="Arial Unicode MS" w:hint="eastAsia"/>
        </w:rPr>
        <w:t>172</w:t>
      </w:r>
      <w:r w:rsidR="00481035" w:rsidRPr="00481035">
        <w:rPr>
          <w:rFonts w:ascii="华文楷体" w:eastAsia="华文楷体" w:hAnsi="华文楷体" w:cs="Arial Unicode MS" w:hint="eastAsia"/>
        </w:rPr>
        <w:t>减</w:t>
      </w:r>
      <w:r w:rsidR="00761601">
        <w:rPr>
          <w:rFonts w:ascii="华文楷体" w:eastAsia="华文楷体" w:hAnsi="华文楷体" w:cs="Arial Unicode MS" w:hint="eastAsia"/>
        </w:rPr>
        <w:t>9</w:t>
      </w:r>
      <w:r w:rsidR="00481035" w:rsidRPr="00481035">
        <w:rPr>
          <w:rFonts w:ascii="华文楷体" w:eastAsia="华文楷体" w:hAnsi="华文楷体" w:cs="Arial Unicode MS" w:hint="eastAsia"/>
        </w:rPr>
        <w:t>；连云港</w:t>
      </w:r>
      <w:r w:rsidR="00761601">
        <w:rPr>
          <w:rFonts w:ascii="华文楷体" w:eastAsia="华文楷体" w:hAnsi="华文楷体" w:cs="Arial Unicode MS" w:hint="eastAsia"/>
        </w:rPr>
        <w:t>24.</w:t>
      </w:r>
      <w:r w:rsidR="00481035" w:rsidRPr="00481035">
        <w:rPr>
          <w:rFonts w:ascii="华文楷体" w:eastAsia="华文楷体" w:hAnsi="华文楷体" w:cs="Arial Unicode MS" w:hint="eastAsia"/>
        </w:rPr>
        <w:t>8</w:t>
      </w:r>
      <w:r w:rsidR="00761601">
        <w:rPr>
          <w:rFonts w:ascii="华文楷体" w:eastAsia="华文楷体" w:hAnsi="华文楷体" w:cs="Arial Unicode MS" w:hint="eastAsia"/>
        </w:rPr>
        <w:t>增0.2</w:t>
      </w:r>
      <w:r w:rsidR="00481035" w:rsidRPr="00481035">
        <w:rPr>
          <w:rFonts w:ascii="华文楷体" w:eastAsia="华文楷体" w:hAnsi="华文楷体" w:cs="Arial Unicode MS" w:hint="eastAsia"/>
        </w:rPr>
        <w:t>；日照港</w:t>
      </w:r>
      <w:r w:rsidR="00761601">
        <w:rPr>
          <w:rFonts w:ascii="华文楷体" w:eastAsia="华文楷体" w:hAnsi="华文楷体" w:cs="Arial Unicode MS" w:hint="eastAsia"/>
        </w:rPr>
        <w:t>29</w:t>
      </w:r>
      <w:r w:rsidR="00481035" w:rsidRPr="00481035">
        <w:rPr>
          <w:rFonts w:ascii="华文楷体" w:eastAsia="华文楷体" w:hAnsi="华文楷体" w:cs="Arial Unicode MS" w:hint="eastAsia"/>
        </w:rPr>
        <w:t>减5</w:t>
      </w:r>
      <w:r w:rsidR="00761601">
        <w:rPr>
          <w:rFonts w:ascii="华文楷体" w:eastAsia="华文楷体" w:hAnsi="华文楷体" w:cs="Arial Unicode MS" w:hint="eastAsia"/>
        </w:rPr>
        <w:t>，青岛港10平</w:t>
      </w:r>
      <w:r w:rsidR="00481035" w:rsidRPr="00481035">
        <w:rPr>
          <w:rFonts w:ascii="华文楷体" w:eastAsia="华文楷体" w:hAnsi="华文楷体" w:cs="Arial Unicode MS" w:hint="eastAsia"/>
        </w:rPr>
        <w:t>（万吨）。</w:t>
      </w:r>
      <w:r w:rsidR="00277BB1">
        <w:rPr>
          <w:rFonts w:ascii="ˎ̥" w:hAnsi="ˎ̥"/>
          <w:color w:val="000000"/>
          <w:szCs w:val="21"/>
        </w:rPr>
        <w:t>山西地区平稳，现主流二级冶金焦出厂含税价</w:t>
      </w:r>
      <w:r w:rsidR="00277BB1">
        <w:rPr>
          <w:rFonts w:ascii="ˎ̥" w:hAnsi="ˎ̥"/>
          <w:color w:val="000000"/>
          <w:szCs w:val="21"/>
        </w:rPr>
        <w:t>850-880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吨；主流准一级冶金焦出厂含税价</w:t>
      </w:r>
      <w:r w:rsidR="00277BB1">
        <w:rPr>
          <w:rFonts w:ascii="ˎ̥" w:hAnsi="ˎ̥"/>
          <w:color w:val="000000"/>
          <w:szCs w:val="21"/>
        </w:rPr>
        <w:t>900-950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吨；河北焦炭市场平稳，现二级冶金焦邯郸</w:t>
      </w:r>
      <w:r w:rsidR="00277BB1">
        <w:rPr>
          <w:rFonts w:ascii="ˎ̥" w:hAnsi="ˎ̥"/>
          <w:color w:val="000000"/>
          <w:szCs w:val="21"/>
        </w:rPr>
        <w:t>960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吨，唐山</w:t>
      </w:r>
      <w:r w:rsidR="00277BB1">
        <w:rPr>
          <w:rFonts w:ascii="ˎ̥" w:hAnsi="ˎ̥"/>
          <w:color w:val="000000"/>
          <w:szCs w:val="21"/>
        </w:rPr>
        <w:t>1040-1070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吨，均为到厂含税价；邢台地区准一级冶金焦</w:t>
      </w:r>
      <w:proofErr w:type="gramStart"/>
      <w:r w:rsidR="00277BB1">
        <w:rPr>
          <w:rFonts w:ascii="ˎ̥" w:hAnsi="ˎ̥"/>
          <w:color w:val="000000"/>
          <w:szCs w:val="21"/>
        </w:rPr>
        <w:t>邯邢</w:t>
      </w:r>
      <w:proofErr w:type="gramEnd"/>
      <w:r w:rsidR="00277BB1">
        <w:rPr>
          <w:rFonts w:ascii="ˎ̥" w:hAnsi="ˎ̥"/>
          <w:color w:val="000000"/>
          <w:szCs w:val="21"/>
        </w:rPr>
        <w:t>到厂价</w:t>
      </w:r>
      <w:r w:rsidR="00277BB1">
        <w:rPr>
          <w:rFonts w:ascii="ˎ̥" w:hAnsi="ˎ̥"/>
          <w:color w:val="000000"/>
          <w:szCs w:val="21"/>
        </w:rPr>
        <w:t>1000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吨，唐山准一级到厂价</w:t>
      </w:r>
      <w:r w:rsidR="00277BB1">
        <w:rPr>
          <w:rFonts w:ascii="ˎ̥" w:hAnsi="ˎ̥"/>
          <w:color w:val="000000"/>
          <w:szCs w:val="21"/>
        </w:rPr>
        <w:t>1100-1130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吨；河南焦炭市场持稳，二级冶金焦出厂车板价</w:t>
      </w:r>
      <w:r w:rsidR="00277BB1">
        <w:rPr>
          <w:rFonts w:ascii="ˎ̥" w:hAnsi="ˎ̥"/>
          <w:color w:val="000000"/>
          <w:szCs w:val="21"/>
        </w:rPr>
        <w:t>980-1000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吨；准一级冶金焦车板含税价</w:t>
      </w:r>
      <w:r w:rsidR="00277BB1">
        <w:rPr>
          <w:rFonts w:ascii="ˎ̥" w:hAnsi="ˎ̥"/>
          <w:color w:val="000000"/>
          <w:szCs w:val="21"/>
        </w:rPr>
        <w:t>1030-1050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吨；华东地区局部小幅上调，二级冶金焦主流</w:t>
      </w:r>
      <w:r w:rsidR="00277BB1">
        <w:rPr>
          <w:rFonts w:ascii="ˎ̥" w:hAnsi="ˎ̥"/>
          <w:color w:val="000000"/>
          <w:szCs w:val="21"/>
        </w:rPr>
        <w:t>980-1060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吨，准一级</w:t>
      </w:r>
      <w:r w:rsidR="00277BB1">
        <w:rPr>
          <w:rFonts w:ascii="ˎ̥" w:hAnsi="ˎ̥"/>
          <w:color w:val="000000"/>
          <w:szCs w:val="21"/>
        </w:rPr>
        <w:t>1080-1100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吨，均为出厂含税价；东北地区平稳，现二级冶金焦主流出厂</w:t>
      </w:r>
      <w:r w:rsidR="00277BB1">
        <w:rPr>
          <w:rFonts w:ascii="ˎ̥" w:hAnsi="ˎ̥"/>
          <w:color w:val="000000"/>
          <w:szCs w:val="21"/>
        </w:rPr>
        <w:t>1090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吨，准一级冶金焦到厂含税</w:t>
      </w:r>
      <w:r w:rsidR="00277BB1">
        <w:rPr>
          <w:rFonts w:ascii="ˎ̥" w:hAnsi="ˎ̥"/>
          <w:color w:val="000000"/>
          <w:szCs w:val="21"/>
        </w:rPr>
        <w:t>1150</w:t>
      </w:r>
      <w:r w:rsidR="00277BB1">
        <w:rPr>
          <w:rFonts w:ascii="ˎ̥" w:hAnsi="ˎ̥"/>
          <w:color w:val="000000"/>
          <w:szCs w:val="21"/>
        </w:rPr>
        <w:t>元</w:t>
      </w:r>
      <w:r w:rsidR="00277BB1">
        <w:rPr>
          <w:rFonts w:ascii="ˎ̥" w:hAnsi="ˎ̥"/>
          <w:color w:val="000000"/>
          <w:szCs w:val="21"/>
        </w:rPr>
        <w:t>/</w:t>
      </w:r>
      <w:r w:rsidR="00277BB1">
        <w:rPr>
          <w:rFonts w:ascii="ˎ̥" w:hAnsi="ˎ̥"/>
          <w:color w:val="000000"/>
          <w:szCs w:val="21"/>
        </w:rPr>
        <w:t>吨。</w:t>
      </w:r>
      <w:r w:rsidR="00284391">
        <w:rPr>
          <w:rFonts w:ascii="华文楷体" w:eastAsia="华文楷体" w:hAnsi="华文楷体" w:cs="Arial Unicode MS"/>
        </w:rPr>
        <w:t xml:space="preserve"> </w:t>
      </w:r>
    </w:p>
    <w:p w:rsidR="00117199" w:rsidRPr="00117199" w:rsidRDefault="00117199" w:rsidP="00A45B46">
      <w:pPr>
        <w:ind w:firstLineChars="200" w:firstLine="420"/>
        <w:rPr>
          <w:rFonts w:ascii="华文楷体" w:eastAsia="华文楷体" w:hAnsi="华文楷体" w:cs="Arial Unicode MS"/>
        </w:rPr>
      </w:pPr>
    </w:p>
    <w:p w:rsidR="000D2167" w:rsidRDefault="000D2167" w:rsidP="000D2167">
      <w:pPr>
        <w:ind w:firstLineChars="200" w:firstLine="420"/>
        <w:rPr>
          <w:rFonts w:ascii="华文楷体" w:eastAsia="华文楷体" w:hAnsi="华文楷体" w:cs="Arial Unicode MS"/>
        </w:rPr>
      </w:pPr>
      <w:r w:rsidRPr="006C6DBB">
        <w:rPr>
          <w:rFonts w:ascii="华文楷体" w:eastAsia="华文楷体" w:hAnsi="华文楷体" w:cs="Arial Unicode MS" w:hint="eastAsia"/>
        </w:rPr>
        <w:t>关注点：</w:t>
      </w:r>
      <w:r w:rsidR="008260BF">
        <w:rPr>
          <w:rFonts w:ascii="华文楷体" w:eastAsia="华文楷体" w:hAnsi="华文楷体" w:cs="Arial Unicode MS" w:hint="eastAsia"/>
        </w:rPr>
        <w:t>近期</w:t>
      </w:r>
      <w:r w:rsidR="00481035">
        <w:rPr>
          <w:rFonts w:ascii="华文楷体" w:eastAsia="华文楷体" w:hAnsi="华文楷体" w:cs="Arial Unicode MS" w:hint="eastAsia"/>
        </w:rPr>
        <w:t>焦炭市场多头蠢蠢欲动，市场有望走出一波</w:t>
      </w:r>
      <w:r w:rsidR="00706487">
        <w:rPr>
          <w:rFonts w:ascii="华文楷体" w:eastAsia="华文楷体" w:hAnsi="华文楷体" w:cs="Arial Unicode MS" w:hint="eastAsia"/>
        </w:rPr>
        <w:t>修复性</w:t>
      </w:r>
      <w:r w:rsidR="00481035">
        <w:rPr>
          <w:rFonts w:ascii="华文楷体" w:eastAsia="华文楷体" w:hAnsi="华文楷体" w:cs="Arial Unicode MS" w:hint="eastAsia"/>
        </w:rPr>
        <w:t>反弹行情，</w:t>
      </w:r>
      <w:r w:rsidR="00706487">
        <w:rPr>
          <w:rFonts w:ascii="华文楷体" w:eastAsia="华文楷体" w:hAnsi="华文楷体" w:cs="Arial Unicode MS" w:hint="eastAsia"/>
        </w:rPr>
        <w:t>并非反转，时效性不会太长，反弹高度有限，</w:t>
      </w:r>
      <w:r w:rsidR="00481035">
        <w:rPr>
          <w:rFonts w:ascii="华文楷体" w:eastAsia="华文楷体" w:hAnsi="华文楷体" w:cs="Arial Unicode MS" w:hint="eastAsia"/>
        </w:rPr>
        <w:t>密切关注现货出货和焦企库存情况</w:t>
      </w:r>
      <w:r w:rsidR="00706487">
        <w:rPr>
          <w:rFonts w:ascii="华文楷体" w:eastAsia="华文楷体" w:hAnsi="华文楷体" w:cs="Arial Unicode MS" w:hint="eastAsia"/>
        </w:rPr>
        <w:t>以及</w:t>
      </w:r>
      <w:r w:rsidR="00706487" w:rsidRPr="00706487">
        <w:rPr>
          <w:rFonts w:ascii="华文楷体" w:eastAsia="华文楷体" w:hAnsi="华文楷体" w:cs="Arial Unicode MS" w:hint="eastAsia"/>
        </w:rPr>
        <w:t>山西地区近期的税费改革或最终对周边市场供需关系带来</w:t>
      </w:r>
      <w:r w:rsidR="00706487">
        <w:rPr>
          <w:rFonts w:ascii="华文楷体" w:eastAsia="华文楷体" w:hAnsi="华文楷体" w:cs="Arial Unicode MS" w:hint="eastAsia"/>
        </w:rPr>
        <w:t>的影响</w:t>
      </w:r>
      <w:r w:rsidR="00706487" w:rsidRPr="00706487">
        <w:rPr>
          <w:rFonts w:ascii="华文楷体" w:eastAsia="华文楷体" w:hAnsi="华文楷体" w:cs="Arial Unicode MS" w:hint="eastAsia"/>
        </w:rPr>
        <w:t>。</w:t>
      </w:r>
    </w:p>
    <w:p w:rsidR="00481035" w:rsidRPr="00481035" w:rsidRDefault="00481035" w:rsidP="000D2167">
      <w:pPr>
        <w:ind w:firstLineChars="200" w:firstLine="420"/>
        <w:rPr>
          <w:rFonts w:ascii="华文楷体" w:eastAsia="华文楷体" w:hAnsi="华文楷体" w:cs="Arial Unicode MS"/>
          <w:color w:val="FF0000"/>
        </w:rPr>
      </w:pPr>
    </w:p>
    <w:p w:rsidR="0083266E" w:rsidRPr="0083266E" w:rsidRDefault="000D2167" w:rsidP="0083266E">
      <w:pPr>
        <w:ind w:firstLineChars="200" w:firstLine="420"/>
        <w:rPr>
          <w:rFonts w:ascii="华文楷体" w:eastAsia="华文楷体" w:hAnsi="华文楷体" w:cs="Arial Unicode MS"/>
        </w:rPr>
      </w:pPr>
      <w:r w:rsidRPr="0083266E">
        <w:rPr>
          <w:rFonts w:ascii="华文楷体" w:eastAsia="华文楷体" w:hAnsi="华文楷体" w:cs="Arial Unicode MS" w:hint="eastAsia"/>
        </w:rPr>
        <w:t>技术分析：</w:t>
      </w:r>
      <w:r w:rsidR="0083266E" w:rsidRPr="0083266E">
        <w:rPr>
          <w:rFonts w:hint="eastAsia"/>
        </w:rPr>
        <w:t>焦炭</w:t>
      </w:r>
      <w:r w:rsidR="0083266E" w:rsidRPr="0083266E">
        <w:rPr>
          <w:rFonts w:hint="eastAsia"/>
        </w:rPr>
        <w:t>1</w:t>
      </w:r>
      <w:r w:rsidR="00805674">
        <w:rPr>
          <w:rFonts w:hint="eastAsia"/>
        </w:rPr>
        <w:t>505</w:t>
      </w:r>
      <w:r w:rsidR="0083266E" w:rsidRPr="0083266E">
        <w:rPr>
          <w:rFonts w:hint="eastAsia"/>
        </w:rPr>
        <w:t>主力合约</w:t>
      </w:r>
      <w:r w:rsidR="00805674">
        <w:rPr>
          <w:rFonts w:hint="eastAsia"/>
        </w:rPr>
        <w:t>25</w:t>
      </w:r>
      <w:r w:rsidR="00E54264">
        <w:rPr>
          <w:rFonts w:hint="eastAsia"/>
        </w:rPr>
        <w:t>日收出一根</w:t>
      </w:r>
      <w:r w:rsidR="00805674">
        <w:rPr>
          <w:rFonts w:hint="eastAsia"/>
        </w:rPr>
        <w:t>锤头</w:t>
      </w:r>
      <w:r w:rsidR="00E54264">
        <w:rPr>
          <w:rFonts w:hint="eastAsia"/>
        </w:rPr>
        <w:t>线，</w:t>
      </w:r>
      <w:r w:rsidR="00805674">
        <w:rPr>
          <w:rFonts w:hint="eastAsia"/>
        </w:rPr>
        <w:t>基本可以认为是前期错杀的低点，下方支撑较强</w:t>
      </w:r>
      <w:r w:rsidR="00E54264">
        <w:rPr>
          <w:rFonts w:hint="eastAsia"/>
        </w:rPr>
        <w:t>。</w:t>
      </w:r>
      <w:r w:rsidR="00E54264">
        <w:rPr>
          <w:rFonts w:hint="eastAsia"/>
        </w:rPr>
        <w:t>MACD</w:t>
      </w:r>
      <w:r w:rsidR="00805674">
        <w:rPr>
          <w:rFonts w:hint="eastAsia"/>
        </w:rPr>
        <w:t>绿色动能柱延续</w:t>
      </w:r>
      <w:r w:rsidR="00E54264">
        <w:rPr>
          <w:rFonts w:hint="eastAsia"/>
        </w:rPr>
        <w:t>，</w:t>
      </w:r>
      <w:r w:rsidR="00805674">
        <w:rPr>
          <w:rFonts w:hint="eastAsia"/>
        </w:rPr>
        <w:t>略有缩小，</w:t>
      </w:r>
      <w:r w:rsidR="00E54264">
        <w:rPr>
          <w:rFonts w:hint="eastAsia"/>
        </w:rPr>
        <w:t>KDJ</w:t>
      </w:r>
      <w:r w:rsidR="00805674">
        <w:rPr>
          <w:rFonts w:hint="eastAsia"/>
        </w:rPr>
        <w:t>在</w:t>
      </w:r>
      <w:r w:rsidR="00805674">
        <w:rPr>
          <w:rFonts w:hint="eastAsia"/>
        </w:rPr>
        <w:t>20</w:t>
      </w:r>
      <w:r w:rsidR="00805674">
        <w:rPr>
          <w:rFonts w:hint="eastAsia"/>
        </w:rPr>
        <w:t>附近平稳延伸，短线可能偏多，中长线依然保持偏空思路</w:t>
      </w:r>
      <w:r w:rsidR="00E54264">
        <w:rPr>
          <w:rFonts w:hint="eastAsia"/>
        </w:rPr>
        <w:t>。</w:t>
      </w:r>
    </w:p>
    <w:p w:rsidR="000D2167" w:rsidRPr="0083266E" w:rsidRDefault="000D2167" w:rsidP="0083266E">
      <w:pPr>
        <w:rPr>
          <w:rFonts w:ascii="华文楷体" w:eastAsia="华文楷体" w:hAnsi="华文楷体" w:cs="Arial Unicode MS"/>
        </w:rPr>
      </w:pPr>
    </w:p>
    <w:p w:rsidR="000D2167" w:rsidRPr="0083266E" w:rsidRDefault="000D2167" w:rsidP="000D2167">
      <w:pPr>
        <w:ind w:firstLineChars="200" w:firstLine="420"/>
        <w:rPr>
          <w:rFonts w:ascii="华文楷体" w:eastAsia="华文楷体" w:hAnsi="华文楷体" w:cs="Arial Unicode MS"/>
          <w:b/>
        </w:rPr>
      </w:pPr>
      <w:r w:rsidRPr="0083266E">
        <w:rPr>
          <w:rFonts w:ascii="华文楷体" w:eastAsia="华文楷体" w:hAnsi="华文楷体" w:cs="Arial Unicode MS" w:hint="eastAsia"/>
          <w:b/>
        </w:rPr>
        <w:t>操作建议：</w:t>
      </w:r>
    </w:p>
    <w:p w:rsidR="0083266E" w:rsidRPr="0083266E" w:rsidRDefault="00AB7D26" w:rsidP="0083266E">
      <w:pPr>
        <w:ind w:firstLineChars="200" w:firstLine="420"/>
        <w:rPr>
          <w:rFonts w:ascii="华文楷体" w:eastAsia="华文楷体" w:hAnsi="华文楷体"/>
          <w:szCs w:val="21"/>
        </w:rPr>
      </w:pPr>
      <w:r>
        <w:rPr>
          <w:rFonts w:ascii="华文楷体" w:eastAsia="华文楷体" w:hAnsi="华文楷体" w:hint="eastAsia"/>
          <w:szCs w:val="21"/>
        </w:rPr>
        <w:t>下周</w:t>
      </w:r>
      <w:r w:rsidR="0083266E" w:rsidRPr="0083266E">
        <w:rPr>
          <w:rFonts w:ascii="华文楷体" w:eastAsia="华文楷体" w:hAnsi="华文楷体" w:hint="eastAsia"/>
          <w:szCs w:val="21"/>
        </w:rPr>
        <w:t>我们预计焦炭价格有望</w:t>
      </w:r>
      <w:r w:rsidR="002E1A80">
        <w:rPr>
          <w:rFonts w:ascii="华文楷体" w:eastAsia="华文楷体" w:hAnsi="华文楷体" w:hint="eastAsia"/>
          <w:szCs w:val="21"/>
        </w:rPr>
        <w:t>呈现</w:t>
      </w:r>
      <w:r w:rsidR="003F6DDB">
        <w:rPr>
          <w:rFonts w:ascii="华文楷体" w:eastAsia="华文楷体" w:hAnsi="华文楷体" w:hint="eastAsia"/>
          <w:szCs w:val="21"/>
        </w:rPr>
        <w:t>区间震荡</w:t>
      </w:r>
      <w:r w:rsidR="002E1A80">
        <w:rPr>
          <w:rFonts w:ascii="华文楷体" w:eastAsia="华文楷体" w:hAnsi="华文楷体" w:hint="eastAsia"/>
          <w:szCs w:val="21"/>
        </w:rPr>
        <w:t>走势</w:t>
      </w:r>
      <w:r w:rsidR="0083266E" w:rsidRPr="0083266E">
        <w:rPr>
          <w:rFonts w:ascii="华文楷体" w:eastAsia="华文楷体" w:hAnsi="华文楷体" w:hint="eastAsia"/>
          <w:szCs w:val="21"/>
        </w:rPr>
        <w:t>，</w:t>
      </w:r>
      <w:r w:rsidR="003F6DDB">
        <w:rPr>
          <w:rFonts w:ascii="华文楷体" w:eastAsia="华文楷体" w:hAnsi="华文楷体" w:hint="eastAsia"/>
          <w:szCs w:val="21"/>
        </w:rPr>
        <w:t>1</w:t>
      </w:r>
      <w:r w:rsidR="00E54264">
        <w:rPr>
          <w:rFonts w:ascii="华文楷体" w:eastAsia="华文楷体" w:hAnsi="华文楷体" w:hint="eastAsia"/>
          <w:szCs w:val="21"/>
        </w:rPr>
        <w:t>0、</w:t>
      </w:r>
      <w:r w:rsidR="003F6DDB">
        <w:rPr>
          <w:rFonts w:ascii="华文楷体" w:eastAsia="华文楷体" w:hAnsi="华文楷体" w:hint="eastAsia"/>
          <w:szCs w:val="21"/>
        </w:rPr>
        <w:t>2</w:t>
      </w:r>
      <w:r w:rsidR="002E1A80">
        <w:rPr>
          <w:rFonts w:ascii="华文楷体" w:eastAsia="华文楷体" w:hAnsi="华文楷体" w:hint="eastAsia"/>
          <w:szCs w:val="21"/>
        </w:rPr>
        <w:t>0均线附近有调</w:t>
      </w:r>
      <w:r w:rsidR="003F6DDB">
        <w:rPr>
          <w:rFonts w:ascii="华文楷体" w:eastAsia="华文楷体" w:hAnsi="华文楷体" w:hint="eastAsia"/>
          <w:szCs w:val="21"/>
        </w:rPr>
        <w:t>整</w:t>
      </w:r>
      <w:r w:rsidR="002E1A80">
        <w:rPr>
          <w:rFonts w:ascii="华文楷体" w:eastAsia="华文楷体" w:hAnsi="华文楷体" w:hint="eastAsia"/>
          <w:szCs w:val="21"/>
        </w:rPr>
        <w:t>压力。</w:t>
      </w:r>
      <w:r w:rsidR="00BE740D">
        <w:rPr>
          <w:rFonts w:ascii="华文楷体" w:eastAsia="华文楷体" w:hAnsi="华文楷体" w:hint="eastAsia"/>
          <w:szCs w:val="21"/>
        </w:rPr>
        <w:t>建议</w:t>
      </w:r>
      <w:r w:rsidR="003F6DDB">
        <w:rPr>
          <w:rFonts w:ascii="华文楷体" w:eastAsia="华文楷体" w:hAnsi="华文楷体" w:hint="eastAsia"/>
          <w:szCs w:val="21"/>
        </w:rPr>
        <w:t>1020-10</w:t>
      </w:r>
      <w:r w:rsidR="0084443D">
        <w:rPr>
          <w:rFonts w:ascii="华文楷体" w:eastAsia="华文楷体" w:hAnsi="华文楷体" w:hint="eastAsia"/>
          <w:szCs w:val="21"/>
        </w:rPr>
        <w:t>6</w:t>
      </w:r>
      <w:bookmarkStart w:id="0" w:name="_GoBack"/>
      <w:bookmarkEnd w:id="0"/>
      <w:r w:rsidR="003F6DDB">
        <w:rPr>
          <w:rFonts w:ascii="华文楷体" w:eastAsia="华文楷体" w:hAnsi="华文楷体" w:hint="eastAsia"/>
          <w:szCs w:val="21"/>
        </w:rPr>
        <w:t>0区间</w:t>
      </w:r>
      <w:r w:rsidR="00E54264">
        <w:rPr>
          <w:rFonts w:ascii="华文楷体" w:eastAsia="华文楷体" w:hAnsi="华文楷体" w:hint="eastAsia"/>
          <w:szCs w:val="21"/>
        </w:rPr>
        <w:t>低</w:t>
      </w:r>
      <w:r w:rsidR="003F6DDB">
        <w:rPr>
          <w:rFonts w:ascii="华文楷体" w:eastAsia="华文楷体" w:hAnsi="华文楷体" w:hint="eastAsia"/>
          <w:szCs w:val="21"/>
        </w:rPr>
        <w:t>买高卖</w:t>
      </w:r>
      <w:r w:rsidR="00E54264">
        <w:rPr>
          <w:rFonts w:ascii="华文楷体" w:eastAsia="华文楷体" w:hAnsi="华文楷体" w:hint="eastAsia"/>
          <w:szCs w:val="21"/>
        </w:rPr>
        <w:t>，注意止损。</w:t>
      </w:r>
    </w:p>
    <w:p w:rsidR="000D2167" w:rsidRPr="00B15DA9" w:rsidRDefault="000D2167" w:rsidP="000D2167">
      <w:pPr>
        <w:spacing w:line="360" w:lineRule="exact"/>
        <w:rPr>
          <w:rFonts w:ascii="华文楷体" w:eastAsia="华文楷体" w:hAnsi="华文楷体" w:cs="Arial Unicode MS"/>
          <w:b/>
        </w:rPr>
      </w:pPr>
      <w:r w:rsidRPr="00B15DA9">
        <w:rPr>
          <w:rFonts w:ascii="华文楷体" w:eastAsia="华文楷体" w:hAnsi="华文楷体" w:cs="Arial Unicode MS"/>
          <w:b/>
          <w:color w:val="000000"/>
          <w:kern w:val="0"/>
        </w:rPr>
        <w:br w:type="page"/>
      </w:r>
      <w:r w:rsidRPr="00B15DA9">
        <w:rPr>
          <w:rFonts w:ascii="华文楷体" w:eastAsia="华文楷体" w:hAnsi="华文楷体" w:cs="Arial Unicode MS" w:hint="eastAsia"/>
          <w:b/>
        </w:rPr>
        <w:lastRenderedPageBreak/>
        <w:t>【一周市场回顾】</w:t>
      </w:r>
    </w:p>
    <w:p w:rsidR="00861FD1" w:rsidRDefault="000D2167" w:rsidP="000D2167">
      <w:pPr>
        <w:spacing w:line="360" w:lineRule="exact"/>
        <w:ind w:firstLineChars="200" w:firstLine="420"/>
        <w:jc w:val="left"/>
        <w:rPr>
          <w:rFonts w:ascii="华文楷体" w:eastAsia="华文楷体" w:hAnsi="华文楷体" w:cs="Arial Unicode MS"/>
          <w:b/>
        </w:rPr>
      </w:pPr>
      <w:r w:rsidRPr="00861FD1">
        <w:rPr>
          <w:rFonts w:ascii="华文楷体" w:eastAsia="华文楷体" w:hAnsi="华文楷体" w:cs="Arial Unicode MS" w:hint="eastAsia"/>
          <w:b/>
          <w:u w:val="single"/>
        </w:rPr>
        <w:t>期货市场</w:t>
      </w:r>
    </w:p>
    <w:p w:rsidR="000D2167" w:rsidRPr="00B15DA9" w:rsidRDefault="00861FD1" w:rsidP="000D2167">
      <w:pPr>
        <w:spacing w:line="360" w:lineRule="exact"/>
        <w:ind w:firstLineChars="200" w:firstLine="420"/>
        <w:jc w:val="left"/>
        <w:rPr>
          <w:rFonts w:ascii="华文楷体" w:eastAsia="华文楷体" w:hAnsi="华文楷体" w:cs="Arial Unicode MS"/>
          <w:color w:val="000000"/>
        </w:rPr>
      </w:pPr>
      <w:r w:rsidRPr="00861FD1">
        <w:rPr>
          <w:rFonts w:ascii="华文楷体" w:eastAsia="华文楷体" w:hAnsi="华文楷体" w:cs="Arial Unicode MS" w:hint="eastAsia"/>
          <w:b/>
          <w:color w:val="000000"/>
        </w:rPr>
        <w:t>一周行情：</w:t>
      </w:r>
      <w:r w:rsidR="000D2167" w:rsidRPr="00B15DA9">
        <w:rPr>
          <w:rFonts w:ascii="华文楷体" w:eastAsia="华文楷体" w:hAnsi="华文楷体" w:cs="Arial Unicode MS" w:hint="eastAsia"/>
          <w:color w:val="000000"/>
        </w:rPr>
        <w:t>上周焦炭主力1</w:t>
      </w:r>
      <w:r w:rsidR="004B4EE0">
        <w:rPr>
          <w:rFonts w:ascii="华文楷体" w:eastAsia="华文楷体" w:hAnsi="华文楷体" w:cs="Arial Unicode MS" w:hint="eastAsia"/>
          <w:color w:val="000000"/>
        </w:rPr>
        <w:t>505</w:t>
      </w:r>
      <w:r w:rsidR="000D2167" w:rsidRPr="00B15DA9">
        <w:rPr>
          <w:rFonts w:ascii="华文楷体" w:eastAsia="华文楷体" w:hAnsi="华文楷体" w:cs="Arial Unicode MS" w:hint="eastAsia"/>
          <w:color w:val="000000"/>
        </w:rPr>
        <w:t>合约收</w:t>
      </w:r>
      <w:r w:rsidR="00C82B03">
        <w:rPr>
          <w:rFonts w:ascii="华文楷体" w:eastAsia="华文楷体" w:hAnsi="华文楷体" w:cs="Arial Unicode MS" w:hint="eastAsia"/>
          <w:color w:val="000000"/>
        </w:rPr>
        <w:t>阴</w:t>
      </w:r>
      <w:r w:rsidR="000D2167" w:rsidRPr="00B15DA9">
        <w:rPr>
          <w:rFonts w:ascii="华文楷体" w:eastAsia="华文楷体" w:hAnsi="华文楷体" w:cs="Arial Unicode MS" w:hint="eastAsia"/>
          <w:color w:val="000000"/>
        </w:rPr>
        <w:t>。焦炭合约</w:t>
      </w:r>
      <w:r w:rsidR="00C82B03">
        <w:rPr>
          <w:rFonts w:ascii="华文楷体" w:eastAsia="华文楷体" w:hAnsi="华文楷体" w:cs="Arial Unicode MS" w:hint="eastAsia"/>
          <w:color w:val="000000"/>
        </w:rPr>
        <w:t>J1505</w:t>
      </w:r>
      <w:r w:rsidR="000D2167" w:rsidRPr="00B15DA9">
        <w:rPr>
          <w:rFonts w:ascii="华文楷体" w:eastAsia="华文楷体" w:hAnsi="华文楷体" w:cs="Arial Unicode MS" w:hint="eastAsia"/>
          <w:color w:val="000000"/>
        </w:rPr>
        <w:t>开盘</w:t>
      </w:r>
      <w:r w:rsidR="00C82B03">
        <w:rPr>
          <w:rFonts w:ascii="华文楷体" w:eastAsia="华文楷体" w:hAnsi="华文楷体" w:cs="Arial Unicode MS" w:hint="eastAsia"/>
          <w:color w:val="000000"/>
        </w:rPr>
        <w:t>1066</w:t>
      </w:r>
      <w:r w:rsidR="000D2167" w:rsidRPr="00B15DA9">
        <w:rPr>
          <w:rFonts w:ascii="华文楷体" w:eastAsia="华文楷体" w:hAnsi="华文楷体" w:cs="Arial Unicode MS" w:hint="eastAsia"/>
          <w:color w:val="000000"/>
        </w:rPr>
        <w:t>元/吨，最高1</w:t>
      </w:r>
      <w:r w:rsidR="00C82B03">
        <w:rPr>
          <w:rFonts w:ascii="华文楷体" w:eastAsia="华文楷体" w:hAnsi="华文楷体" w:cs="Arial Unicode MS" w:hint="eastAsia"/>
          <w:color w:val="000000"/>
        </w:rPr>
        <w:t>075</w:t>
      </w:r>
      <w:r w:rsidR="000D2167" w:rsidRPr="00B15DA9">
        <w:rPr>
          <w:rFonts w:ascii="华文楷体" w:eastAsia="华文楷体" w:hAnsi="华文楷体" w:cs="Arial Unicode MS" w:hint="eastAsia"/>
          <w:color w:val="000000"/>
        </w:rPr>
        <w:t>元/吨，最低1</w:t>
      </w:r>
      <w:r w:rsidR="00C82B03">
        <w:rPr>
          <w:rFonts w:ascii="华文楷体" w:eastAsia="华文楷体" w:hAnsi="华文楷体" w:cs="Arial Unicode MS" w:hint="eastAsia"/>
          <w:color w:val="000000"/>
        </w:rPr>
        <w:t>024</w:t>
      </w:r>
      <w:r w:rsidR="000D2167" w:rsidRPr="00B15DA9">
        <w:rPr>
          <w:rFonts w:ascii="华文楷体" w:eastAsia="华文楷体" w:hAnsi="华文楷体" w:cs="Arial Unicode MS" w:hint="eastAsia"/>
          <w:color w:val="000000"/>
        </w:rPr>
        <w:t>元/吨，收于1</w:t>
      </w:r>
      <w:r w:rsidR="00C82B03">
        <w:rPr>
          <w:rFonts w:ascii="华文楷体" w:eastAsia="华文楷体" w:hAnsi="华文楷体" w:cs="Arial Unicode MS" w:hint="eastAsia"/>
          <w:color w:val="000000"/>
        </w:rPr>
        <w:t>035</w:t>
      </w:r>
      <w:r w:rsidR="000D2167" w:rsidRPr="00B15DA9">
        <w:rPr>
          <w:rFonts w:ascii="华文楷体" w:eastAsia="华文楷体" w:hAnsi="华文楷体" w:cs="Arial Unicode MS" w:hint="eastAsia"/>
          <w:color w:val="000000"/>
        </w:rPr>
        <w:t>元/吨，较上周收盘价</w:t>
      </w:r>
      <w:r w:rsidR="00C82B03">
        <w:rPr>
          <w:rFonts w:ascii="华文楷体" w:eastAsia="华文楷体" w:hAnsi="华文楷体" w:cs="Arial Unicode MS" w:hint="eastAsia"/>
          <w:color w:val="000000"/>
        </w:rPr>
        <w:t>下跌</w:t>
      </w:r>
      <w:r w:rsidR="00887CB2">
        <w:rPr>
          <w:rFonts w:ascii="华文楷体" w:eastAsia="华文楷体" w:hAnsi="华文楷体" w:cs="Arial Unicode MS" w:hint="eastAsia"/>
          <w:color w:val="000000"/>
        </w:rPr>
        <w:t>3</w:t>
      </w:r>
      <w:r w:rsidR="00C82B03">
        <w:rPr>
          <w:rFonts w:ascii="华文楷体" w:eastAsia="华文楷体" w:hAnsi="华文楷体" w:cs="Arial Unicode MS" w:hint="eastAsia"/>
          <w:color w:val="000000"/>
        </w:rPr>
        <w:t>1</w:t>
      </w:r>
      <w:r w:rsidR="000D2167" w:rsidRPr="00B15DA9">
        <w:rPr>
          <w:rFonts w:ascii="华文楷体" w:eastAsia="华文楷体" w:hAnsi="华文楷体" w:cs="Arial Unicode MS" w:hint="eastAsia"/>
          <w:color w:val="000000"/>
        </w:rPr>
        <w:t>元/吨，成交</w:t>
      </w:r>
      <w:r w:rsidR="00C82B03">
        <w:rPr>
          <w:rFonts w:ascii="华文楷体" w:eastAsia="华文楷体" w:hAnsi="华文楷体" w:cs="Arial Unicode MS" w:hint="eastAsia"/>
          <w:color w:val="000000"/>
        </w:rPr>
        <w:t>526312</w:t>
      </w:r>
      <w:r w:rsidR="000D2167" w:rsidRPr="00B15DA9">
        <w:rPr>
          <w:rFonts w:ascii="华文楷体" w:eastAsia="华文楷体" w:hAnsi="华文楷体" w:cs="Arial Unicode MS" w:hint="eastAsia"/>
          <w:color w:val="000000"/>
        </w:rPr>
        <w:t>手，持仓</w:t>
      </w:r>
      <w:r w:rsidR="00C82B03">
        <w:rPr>
          <w:rFonts w:ascii="华文楷体" w:eastAsia="华文楷体" w:hAnsi="华文楷体" w:cs="Arial Unicode MS" w:hint="eastAsia"/>
          <w:color w:val="000000"/>
        </w:rPr>
        <w:t>95246</w:t>
      </w:r>
      <w:r w:rsidR="000D2167" w:rsidRPr="00B15DA9">
        <w:rPr>
          <w:rFonts w:ascii="华文楷体" w:eastAsia="华文楷体" w:hAnsi="华文楷体" w:cs="Arial Unicode MS" w:hint="eastAsia"/>
          <w:color w:val="000000"/>
        </w:rPr>
        <w:t>手。</w:t>
      </w:r>
    </w:p>
    <w:p w:rsidR="000D2167" w:rsidRPr="00B15DA9" w:rsidRDefault="000D2167" w:rsidP="000D2167">
      <w:pPr>
        <w:spacing w:line="360" w:lineRule="exact"/>
        <w:ind w:firstLineChars="200" w:firstLine="420"/>
        <w:jc w:val="left"/>
        <w:rPr>
          <w:rFonts w:ascii="华文楷体" w:eastAsia="华文楷体" w:hAnsi="华文楷体" w:cs="Arial Unicode MS"/>
          <w:color w:val="000000"/>
        </w:rPr>
      </w:pPr>
      <w:proofErr w:type="gramStart"/>
      <w:r w:rsidRPr="00B15DA9">
        <w:rPr>
          <w:rFonts w:ascii="华文楷体" w:eastAsia="华文楷体" w:hAnsi="华文楷体" w:cs="Arial Unicode MS" w:hint="eastAsia"/>
          <w:b/>
        </w:rPr>
        <w:t>基差分析</w:t>
      </w:r>
      <w:proofErr w:type="gramEnd"/>
      <w:r w:rsidRPr="00B15DA9">
        <w:rPr>
          <w:rFonts w:ascii="华文楷体" w:eastAsia="华文楷体" w:hAnsi="华文楷体" w:cs="Arial Unicode MS" w:hint="eastAsia"/>
          <w:b/>
        </w:rPr>
        <w:t>：</w:t>
      </w:r>
      <w:r w:rsidR="00A45B46" w:rsidRPr="00A45B46">
        <w:rPr>
          <w:rFonts w:ascii="华文楷体" w:eastAsia="华文楷体" w:hAnsi="华文楷体" w:cs="Arial Unicode MS" w:hint="eastAsia"/>
          <w:color w:val="000000"/>
        </w:rPr>
        <w:t>上周焦炭期货价格</w:t>
      </w:r>
      <w:r w:rsidR="00322C17">
        <w:rPr>
          <w:rFonts w:ascii="华文楷体" w:eastAsia="华文楷体" w:hAnsi="华文楷体" w:cs="Arial Unicode MS" w:hint="eastAsia"/>
          <w:color w:val="000000"/>
        </w:rPr>
        <w:t>震荡</w:t>
      </w:r>
      <w:r w:rsidR="002D6A0E">
        <w:rPr>
          <w:rFonts w:ascii="华文楷体" w:eastAsia="华文楷体" w:hAnsi="华文楷体" w:cs="Arial Unicode MS" w:hint="eastAsia"/>
          <w:color w:val="000000"/>
        </w:rPr>
        <w:t>回落</w:t>
      </w:r>
      <w:r w:rsidR="00A45B46" w:rsidRPr="00A45B46">
        <w:rPr>
          <w:rFonts w:ascii="华文楷体" w:eastAsia="华文楷体" w:hAnsi="华文楷体" w:cs="Arial Unicode MS" w:hint="eastAsia"/>
          <w:color w:val="000000"/>
        </w:rPr>
        <w:t>，而</w:t>
      </w:r>
      <w:r w:rsidR="002062BC">
        <w:rPr>
          <w:rFonts w:ascii="华文楷体" w:eastAsia="华文楷体" w:hAnsi="华文楷体" w:cs="Arial Unicode MS" w:hint="eastAsia"/>
          <w:color w:val="000000"/>
        </w:rPr>
        <w:t>港口</w:t>
      </w:r>
      <w:r w:rsidR="00A45B46" w:rsidRPr="00A45B46">
        <w:rPr>
          <w:rFonts w:ascii="华文楷体" w:eastAsia="华文楷体" w:hAnsi="华文楷体" w:cs="Arial Unicode MS" w:hint="eastAsia"/>
          <w:color w:val="000000"/>
        </w:rPr>
        <w:t>价格</w:t>
      </w:r>
      <w:r w:rsidR="002062BC">
        <w:rPr>
          <w:rFonts w:ascii="华文楷体" w:eastAsia="华文楷体" w:hAnsi="华文楷体" w:cs="Arial Unicode MS" w:hint="eastAsia"/>
          <w:color w:val="000000"/>
        </w:rPr>
        <w:t>持</w:t>
      </w:r>
      <w:r w:rsidR="00A45B46" w:rsidRPr="00A45B46">
        <w:rPr>
          <w:rFonts w:ascii="华文楷体" w:eastAsia="华文楷体" w:hAnsi="华文楷体" w:cs="Arial Unicode MS" w:hint="eastAsia"/>
          <w:color w:val="000000"/>
        </w:rPr>
        <w:t>稳，</w:t>
      </w:r>
      <w:r w:rsidR="002062BC" w:rsidRPr="002062BC">
        <w:rPr>
          <w:rFonts w:ascii="华文楷体" w:eastAsia="华文楷体" w:hAnsi="华文楷体" w:cs="Arial Unicode MS" w:hint="eastAsia"/>
          <w:color w:val="000000"/>
        </w:rPr>
        <w:t>截止</w:t>
      </w:r>
      <w:r w:rsidR="000E51F0">
        <w:rPr>
          <w:rFonts w:ascii="华文楷体" w:eastAsia="华文楷体" w:hAnsi="华文楷体" w:cs="Arial Unicode MS" w:hint="eastAsia"/>
          <w:color w:val="000000"/>
        </w:rPr>
        <w:t>6</w:t>
      </w:r>
      <w:r w:rsidR="002062BC" w:rsidRPr="002062BC">
        <w:rPr>
          <w:rFonts w:ascii="华文楷体" w:eastAsia="华文楷体" w:hAnsi="华文楷体" w:cs="Arial Unicode MS" w:hint="eastAsia"/>
          <w:color w:val="000000"/>
        </w:rPr>
        <w:t>月</w:t>
      </w:r>
      <w:r w:rsidR="00E83D71">
        <w:rPr>
          <w:rFonts w:ascii="华文楷体" w:eastAsia="华文楷体" w:hAnsi="华文楷体" w:cs="Arial Unicode MS" w:hint="eastAsia"/>
          <w:color w:val="000000"/>
        </w:rPr>
        <w:t>20</w:t>
      </w:r>
      <w:r w:rsidR="002062BC" w:rsidRPr="002062BC">
        <w:rPr>
          <w:rFonts w:ascii="华文楷体" w:eastAsia="华文楷体" w:hAnsi="华文楷体" w:cs="Arial Unicode MS" w:hint="eastAsia"/>
          <w:color w:val="000000"/>
        </w:rPr>
        <w:t>日，</w:t>
      </w:r>
      <w:r w:rsidR="002062BC">
        <w:rPr>
          <w:rFonts w:ascii="华文楷体" w:eastAsia="华文楷体" w:hAnsi="华文楷体" w:cs="Arial Unicode MS" w:hint="eastAsia"/>
          <w:color w:val="000000"/>
        </w:rPr>
        <w:t>天津</w:t>
      </w:r>
      <w:r w:rsidR="002062BC" w:rsidRPr="002062BC">
        <w:rPr>
          <w:rFonts w:ascii="华文楷体" w:eastAsia="华文楷体" w:hAnsi="华文楷体" w:cs="Arial Unicode MS" w:hint="eastAsia"/>
          <w:color w:val="000000"/>
        </w:rPr>
        <w:t>港</w:t>
      </w:r>
      <w:r w:rsidR="002062BC">
        <w:rPr>
          <w:rFonts w:ascii="华文楷体" w:eastAsia="华文楷体" w:hAnsi="华文楷体" w:cs="Arial Unicode MS" w:hint="eastAsia"/>
          <w:color w:val="000000"/>
        </w:rPr>
        <w:t>一级冶金焦平仓</w:t>
      </w:r>
      <w:r w:rsidR="002062BC" w:rsidRPr="002062BC">
        <w:rPr>
          <w:rFonts w:ascii="华文楷体" w:eastAsia="华文楷体" w:hAnsi="华文楷体" w:cs="Arial Unicode MS" w:hint="eastAsia"/>
          <w:color w:val="000000"/>
        </w:rPr>
        <w:t>价1</w:t>
      </w:r>
      <w:r w:rsidR="002D6A0E">
        <w:rPr>
          <w:rFonts w:ascii="华文楷体" w:eastAsia="华文楷体" w:hAnsi="华文楷体" w:cs="Arial Unicode MS" w:hint="eastAsia"/>
          <w:color w:val="000000"/>
        </w:rPr>
        <w:t>060</w:t>
      </w:r>
      <w:r w:rsidR="002062BC" w:rsidRPr="002062BC">
        <w:rPr>
          <w:rFonts w:ascii="华文楷体" w:eastAsia="华文楷体" w:hAnsi="华文楷体" w:cs="Arial Unicode MS" w:hint="eastAsia"/>
          <w:color w:val="000000"/>
        </w:rPr>
        <w:t>元/吨，基差（与J1</w:t>
      </w:r>
      <w:r w:rsidR="002D6A0E">
        <w:rPr>
          <w:rFonts w:ascii="华文楷体" w:eastAsia="华文楷体" w:hAnsi="华文楷体" w:cs="Arial Unicode MS" w:hint="eastAsia"/>
          <w:color w:val="000000"/>
        </w:rPr>
        <w:t>505</w:t>
      </w:r>
      <w:r w:rsidR="00570EB7">
        <w:rPr>
          <w:rFonts w:ascii="华文楷体" w:eastAsia="华文楷体" w:hAnsi="华文楷体" w:cs="Arial Unicode MS" w:hint="eastAsia"/>
          <w:color w:val="000000"/>
        </w:rPr>
        <w:t>收盘价</w:t>
      </w:r>
      <w:r w:rsidR="002062BC" w:rsidRPr="002062BC">
        <w:rPr>
          <w:rFonts w:ascii="华文楷体" w:eastAsia="华文楷体" w:hAnsi="华文楷体" w:cs="Arial Unicode MS" w:hint="eastAsia"/>
          <w:color w:val="000000"/>
        </w:rPr>
        <w:t>相比较）</w:t>
      </w:r>
      <w:r w:rsidR="002D6A0E">
        <w:rPr>
          <w:rFonts w:ascii="华文楷体" w:eastAsia="华文楷体" w:hAnsi="华文楷体" w:cs="Arial Unicode MS" w:hint="eastAsia"/>
          <w:color w:val="000000"/>
        </w:rPr>
        <w:t>25</w:t>
      </w:r>
      <w:r w:rsidR="002062BC" w:rsidRPr="002062BC">
        <w:rPr>
          <w:rFonts w:ascii="华文楷体" w:eastAsia="华文楷体" w:hAnsi="华文楷体" w:cs="Arial Unicode MS" w:hint="eastAsia"/>
          <w:color w:val="000000"/>
        </w:rPr>
        <w:t>元/吨。</w:t>
      </w:r>
      <w:proofErr w:type="gramStart"/>
      <w:r w:rsidR="008933E3">
        <w:rPr>
          <w:rFonts w:ascii="华文楷体" w:eastAsia="华文楷体" w:hAnsi="华文楷体" w:cs="Arial Unicode MS" w:hint="eastAsia"/>
          <w:color w:val="000000"/>
        </w:rPr>
        <w:t>基差</w:t>
      </w:r>
      <w:r w:rsidR="00E83D71">
        <w:rPr>
          <w:rFonts w:ascii="华文楷体" w:eastAsia="华文楷体" w:hAnsi="华文楷体" w:cs="Arial Unicode MS" w:hint="eastAsia"/>
          <w:color w:val="000000"/>
        </w:rPr>
        <w:t>扩大</w:t>
      </w:r>
      <w:proofErr w:type="gramEnd"/>
      <w:r w:rsidR="008933E3">
        <w:rPr>
          <w:rFonts w:ascii="华文楷体" w:eastAsia="华文楷体" w:hAnsi="华文楷体" w:cs="Arial Unicode MS" w:hint="eastAsia"/>
          <w:color w:val="000000"/>
        </w:rPr>
        <w:t>。</w:t>
      </w:r>
      <w:r w:rsidR="005E54F5" w:rsidRPr="00B15DA9">
        <w:rPr>
          <w:rFonts w:ascii="华文楷体" w:eastAsia="华文楷体" w:hAnsi="华文楷体" w:cs="Arial Unicode MS"/>
          <w:color w:val="000000"/>
        </w:rPr>
        <w:t xml:space="preserve"> </w:t>
      </w:r>
    </w:p>
    <w:p w:rsidR="0083266E" w:rsidRPr="004670BA" w:rsidRDefault="004670BA" w:rsidP="0083266E">
      <w:pPr>
        <w:ind w:firstLineChars="200" w:firstLine="420"/>
        <w:rPr>
          <w:rFonts w:ascii="华文楷体" w:eastAsia="华文楷体" w:hAnsi="华文楷体" w:cs="Arial Unicode MS"/>
        </w:rPr>
      </w:pPr>
      <w:r w:rsidRPr="004670BA">
        <w:rPr>
          <w:rFonts w:ascii="华文楷体" w:eastAsia="华文楷体" w:hAnsi="华文楷体" w:cs="Arial Unicode MS" w:hint="eastAsia"/>
          <w:b/>
        </w:rPr>
        <w:t>价差分析：</w:t>
      </w:r>
      <w:r w:rsidRPr="004670BA">
        <w:rPr>
          <w:rFonts w:ascii="华文楷体" w:eastAsia="华文楷体" w:hAnsi="华文楷体" w:cs="Arial Unicode MS" w:hint="eastAsia"/>
        </w:rPr>
        <w:t>上周焦</w:t>
      </w:r>
      <w:r w:rsidR="00443F5D">
        <w:rPr>
          <w:rFonts w:ascii="华文楷体" w:eastAsia="华文楷体" w:hAnsi="华文楷体" w:cs="Arial Unicode MS" w:hint="eastAsia"/>
        </w:rPr>
        <w:t>煤</w:t>
      </w:r>
      <w:r w:rsidRPr="004670BA">
        <w:rPr>
          <w:rFonts w:ascii="华文楷体" w:eastAsia="华文楷体" w:hAnsi="华文楷体" w:cs="Arial Unicode MS" w:hint="eastAsia"/>
        </w:rPr>
        <w:t>主力</w:t>
      </w:r>
      <w:r w:rsidR="002D6A0E">
        <w:rPr>
          <w:rFonts w:ascii="华文楷体" w:eastAsia="华文楷体" w:hAnsi="华文楷体" w:cs="Arial Unicode MS" w:hint="eastAsia"/>
        </w:rPr>
        <w:t>1505</w:t>
      </w:r>
      <w:r w:rsidRPr="004670BA">
        <w:rPr>
          <w:rFonts w:ascii="华文楷体" w:eastAsia="华文楷体" w:hAnsi="华文楷体" w:cs="Arial Unicode MS" w:hint="eastAsia"/>
        </w:rPr>
        <w:t>合约</w:t>
      </w:r>
      <w:r w:rsidR="006E38C7">
        <w:rPr>
          <w:rFonts w:ascii="华文楷体" w:eastAsia="华文楷体" w:hAnsi="华文楷体" w:cs="Arial Unicode MS" w:hint="eastAsia"/>
        </w:rPr>
        <w:t>震荡走</w:t>
      </w:r>
      <w:r w:rsidR="00E83D71">
        <w:rPr>
          <w:rFonts w:ascii="华文楷体" w:eastAsia="华文楷体" w:hAnsi="华文楷体" w:cs="Arial Unicode MS" w:hint="eastAsia"/>
        </w:rPr>
        <w:t>低</w:t>
      </w:r>
      <w:r w:rsidRPr="004670BA">
        <w:rPr>
          <w:rFonts w:ascii="华文楷体" w:eastAsia="华文楷体" w:hAnsi="华文楷体" w:cs="Arial Unicode MS" w:hint="eastAsia"/>
        </w:rPr>
        <w:t>，周收盘价</w:t>
      </w:r>
      <w:r w:rsidR="002D6A0E">
        <w:rPr>
          <w:rFonts w:ascii="华文楷体" w:eastAsia="华文楷体" w:hAnsi="华文楷体" w:cs="Arial Unicode MS" w:hint="eastAsia"/>
        </w:rPr>
        <w:t>749</w:t>
      </w:r>
      <w:r w:rsidRPr="004670BA">
        <w:rPr>
          <w:rFonts w:ascii="华文楷体" w:eastAsia="华文楷体" w:hAnsi="华文楷体" w:cs="Arial Unicode MS" w:hint="eastAsia"/>
        </w:rPr>
        <w:t>元/吨，焦炭-焦煤价差为</w:t>
      </w:r>
      <w:r w:rsidR="002D6A0E">
        <w:rPr>
          <w:rFonts w:ascii="华文楷体" w:eastAsia="华文楷体" w:hAnsi="华文楷体" w:cs="Arial Unicode MS" w:hint="eastAsia"/>
        </w:rPr>
        <w:t>286</w:t>
      </w:r>
      <w:r w:rsidRPr="004670BA">
        <w:rPr>
          <w:rFonts w:ascii="华文楷体" w:eastAsia="华文楷体" w:hAnsi="华文楷体" w:cs="Arial Unicode MS" w:hint="eastAsia"/>
        </w:rPr>
        <w:t>元/吨。</w:t>
      </w:r>
    </w:p>
    <w:p w:rsidR="004670BA" w:rsidRDefault="004670BA" w:rsidP="0083266E">
      <w:pPr>
        <w:ind w:firstLineChars="200" w:firstLine="420"/>
        <w:rPr>
          <w:rFonts w:ascii="华文楷体" w:eastAsia="华文楷体" w:hAnsi="华文楷体" w:cs="Arial Unicode MS"/>
          <w:b/>
        </w:rPr>
      </w:pPr>
    </w:p>
    <w:p w:rsidR="00861FD1" w:rsidRPr="00861FD1" w:rsidRDefault="00861FD1" w:rsidP="0083266E">
      <w:pPr>
        <w:ind w:firstLineChars="200" w:firstLine="422"/>
        <w:rPr>
          <w:b/>
          <w:u w:val="single"/>
        </w:rPr>
      </w:pPr>
      <w:r w:rsidRPr="00861FD1">
        <w:rPr>
          <w:rFonts w:hint="eastAsia"/>
          <w:b/>
          <w:u w:val="single"/>
        </w:rPr>
        <w:t>现货市场</w:t>
      </w:r>
    </w:p>
    <w:p w:rsidR="00B51F76" w:rsidRPr="00BF2618" w:rsidRDefault="00861FD1" w:rsidP="00B51F76">
      <w:pPr>
        <w:ind w:firstLineChars="200" w:firstLine="420"/>
      </w:pPr>
      <w:r w:rsidRPr="00BF2618">
        <w:rPr>
          <w:rFonts w:hint="eastAsia"/>
        </w:rPr>
        <w:t>上游市场：</w:t>
      </w:r>
      <w:r w:rsidR="00B51F76" w:rsidRPr="00BF2618">
        <w:t xml:space="preserve"> </w:t>
      </w:r>
      <w:r w:rsidR="00AB1753" w:rsidRPr="00AB1753">
        <w:rPr>
          <w:rFonts w:hint="eastAsia"/>
        </w:rPr>
        <w:t>本周炼焦煤市场整体持稳为主，能源改革消息提振市场，但对煤价影响甚微。港口煤炭成交较差，贸易商预期较为悲观，看涨后市情绪不高。下游企业资金问题将持续压制原料冬季补库进度，</w:t>
      </w:r>
      <w:proofErr w:type="gramStart"/>
      <w:r w:rsidR="00AB1753" w:rsidRPr="00AB1753">
        <w:rPr>
          <w:rFonts w:hint="eastAsia"/>
        </w:rPr>
        <w:t>焦钢企业</w:t>
      </w:r>
      <w:proofErr w:type="gramEnd"/>
      <w:r w:rsidR="00AB1753" w:rsidRPr="00AB1753">
        <w:rPr>
          <w:rFonts w:hint="eastAsia"/>
        </w:rPr>
        <w:t>库存增长情况并不明显。山西地方</w:t>
      </w:r>
      <w:proofErr w:type="gramStart"/>
      <w:r w:rsidR="00AB1753" w:rsidRPr="00AB1753">
        <w:rPr>
          <w:rFonts w:hint="eastAsia"/>
        </w:rPr>
        <w:t>煤企销售</w:t>
      </w:r>
      <w:proofErr w:type="gramEnd"/>
      <w:r w:rsidR="00AB1753" w:rsidRPr="00AB1753">
        <w:rPr>
          <w:rFonts w:hint="eastAsia"/>
        </w:rPr>
        <w:t>情况良好，部分地区洗煤厂库存处于持续回落状态，开工情况依然不佳。月初地方精煤价格小幅上调后，再涨的情况并未出现，个别</w:t>
      </w:r>
      <w:proofErr w:type="gramStart"/>
      <w:r w:rsidR="00AB1753" w:rsidRPr="00AB1753">
        <w:rPr>
          <w:rFonts w:hint="eastAsia"/>
        </w:rPr>
        <w:t>煤企由于</w:t>
      </w:r>
      <w:proofErr w:type="gramEnd"/>
      <w:r w:rsidR="00AB1753" w:rsidRPr="00AB1753">
        <w:rPr>
          <w:rFonts w:hint="eastAsia"/>
        </w:rPr>
        <w:t>完成了年度生产任务，生产积极性不高。山东地区煤价出现小幅松动迹象，</w:t>
      </w:r>
      <w:proofErr w:type="gramStart"/>
      <w:r w:rsidR="00AB1753" w:rsidRPr="00AB1753">
        <w:rPr>
          <w:rFonts w:hint="eastAsia"/>
        </w:rPr>
        <w:t>煤企库存</w:t>
      </w:r>
      <w:proofErr w:type="gramEnd"/>
      <w:r w:rsidR="00AB1753" w:rsidRPr="00AB1753">
        <w:rPr>
          <w:rFonts w:hint="eastAsia"/>
        </w:rPr>
        <w:t>普遍较高，个别企业出现煤价暗降情况，交投气氛转淡。西南地区部分</w:t>
      </w:r>
      <w:proofErr w:type="gramStart"/>
      <w:r w:rsidR="00AB1753" w:rsidRPr="00AB1753">
        <w:rPr>
          <w:rFonts w:hint="eastAsia"/>
        </w:rPr>
        <w:t>焦钢企业</w:t>
      </w:r>
      <w:proofErr w:type="gramEnd"/>
      <w:r w:rsidR="00AB1753" w:rsidRPr="00AB1753">
        <w:rPr>
          <w:rFonts w:hint="eastAsia"/>
        </w:rPr>
        <w:t>继续对煤价施压，</w:t>
      </w:r>
      <w:proofErr w:type="gramStart"/>
      <w:r w:rsidR="00AB1753" w:rsidRPr="00AB1753">
        <w:rPr>
          <w:rFonts w:hint="eastAsia"/>
        </w:rPr>
        <w:t>煤企普遍</w:t>
      </w:r>
      <w:proofErr w:type="gramEnd"/>
      <w:r w:rsidR="00AB1753" w:rsidRPr="00AB1753">
        <w:rPr>
          <w:rFonts w:hint="eastAsia"/>
        </w:rPr>
        <w:t>对降价较为抵制，但受钢材库存高企，资金压力等方面影响，对原料需求逐渐减小，短期市场呈弱势运行。</w:t>
      </w:r>
    </w:p>
    <w:p w:rsidR="00712489" w:rsidRPr="00BF2618" w:rsidRDefault="00AB1753" w:rsidP="00BF2618">
      <w:pPr>
        <w:ind w:firstLineChars="200" w:firstLine="420"/>
      </w:pPr>
      <w:r w:rsidRPr="00AB1753">
        <w:rPr>
          <w:rFonts w:hint="eastAsia"/>
        </w:rPr>
        <w:t>国内主流炼焦煤价格参考行情如下：华北地区，山西临汾安泽主焦精煤承兑出厂含税</w:t>
      </w:r>
      <w:r w:rsidRPr="00AB1753">
        <w:rPr>
          <w:rFonts w:hint="eastAsia"/>
        </w:rPr>
        <w:t>780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吨；山西临汾蒲县</w:t>
      </w:r>
      <w:r w:rsidRPr="00AB1753">
        <w:rPr>
          <w:rFonts w:hint="eastAsia"/>
        </w:rPr>
        <w:t>1/3</w:t>
      </w:r>
      <w:r w:rsidRPr="00AB1753">
        <w:rPr>
          <w:rFonts w:hint="eastAsia"/>
        </w:rPr>
        <w:t>焦煤出厂含税</w:t>
      </w:r>
      <w:r w:rsidRPr="00AB1753">
        <w:rPr>
          <w:rFonts w:hint="eastAsia"/>
        </w:rPr>
        <w:t>650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吨；山西晋中灵石肥煤</w:t>
      </w:r>
      <w:r w:rsidRPr="00AB1753">
        <w:rPr>
          <w:rFonts w:hint="eastAsia"/>
        </w:rPr>
        <w:t>A&lt;8V&lt;33S1.5G90Y&gt;20</w:t>
      </w:r>
      <w:r w:rsidRPr="00AB1753">
        <w:rPr>
          <w:rFonts w:hint="eastAsia"/>
        </w:rPr>
        <w:t>车板含税价</w:t>
      </w:r>
      <w:r w:rsidRPr="00AB1753">
        <w:rPr>
          <w:rFonts w:hint="eastAsia"/>
        </w:rPr>
        <w:t>650-670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吨。华中地区，河南平顶山主焦煤报</w:t>
      </w:r>
      <w:r w:rsidRPr="00AB1753">
        <w:rPr>
          <w:rFonts w:hint="eastAsia"/>
        </w:rPr>
        <w:t>950</w:t>
      </w:r>
      <w:r w:rsidRPr="00AB1753">
        <w:rPr>
          <w:rFonts w:hint="eastAsia"/>
        </w:rPr>
        <w:t>，</w:t>
      </w:r>
      <w:r w:rsidRPr="00AB1753">
        <w:rPr>
          <w:rFonts w:hint="eastAsia"/>
        </w:rPr>
        <w:t>1/3</w:t>
      </w:r>
      <w:r w:rsidRPr="00AB1753">
        <w:rPr>
          <w:rFonts w:hint="eastAsia"/>
        </w:rPr>
        <w:t>焦煤报</w:t>
      </w:r>
      <w:r w:rsidRPr="00AB1753">
        <w:rPr>
          <w:rFonts w:hint="eastAsia"/>
        </w:rPr>
        <w:t>890</w:t>
      </w:r>
      <w:r w:rsidRPr="00AB1753">
        <w:rPr>
          <w:rFonts w:hint="eastAsia"/>
        </w:rPr>
        <w:t>，均为出厂含税价。湖南娄底主焦煤</w:t>
      </w:r>
      <w:r w:rsidRPr="00AB1753">
        <w:rPr>
          <w:rFonts w:hint="eastAsia"/>
        </w:rPr>
        <w:t>A7V24S0.7G80-83Y17-19MT7</w:t>
      </w:r>
      <w:r w:rsidRPr="00AB1753">
        <w:rPr>
          <w:rFonts w:hint="eastAsia"/>
        </w:rPr>
        <w:t>车板含税价</w:t>
      </w:r>
      <w:r w:rsidRPr="00AB1753">
        <w:rPr>
          <w:rFonts w:hint="eastAsia"/>
        </w:rPr>
        <w:t>1000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吨，包括</w:t>
      </w:r>
      <w:r w:rsidRPr="00AB1753">
        <w:rPr>
          <w:rFonts w:hint="eastAsia"/>
        </w:rPr>
        <w:t>20</w:t>
      </w:r>
      <w:r w:rsidRPr="00AB1753">
        <w:rPr>
          <w:rFonts w:hint="eastAsia"/>
        </w:rPr>
        <w:t>的保量加价。华东地区，山东地区临沂地区主焦煤</w:t>
      </w:r>
      <w:r w:rsidRPr="00AB1753">
        <w:rPr>
          <w:rFonts w:hint="eastAsia"/>
        </w:rPr>
        <w:t>A&lt;10V&lt;22S&lt;1.2G&gt;80</w:t>
      </w:r>
      <w:r w:rsidRPr="00AB1753">
        <w:rPr>
          <w:rFonts w:hint="eastAsia"/>
        </w:rPr>
        <w:t>到厂含税</w:t>
      </w:r>
      <w:r w:rsidRPr="00AB1753">
        <w:rPr>
          <w:rFonts w:hint="eastAsia"/>
        </w:rPr>
        <w:t>860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吨；枣庄地区肥煤</w:t>
      </w:r>
      <w:r w:rsidRPr="00AB1753">
        <w:rPr>
          <w:rFonts w:hint="eastAsia"/>
        </w:rPr>
        <w:t>A&lt;9V&lt;37S&lt;2Y&gt;25G&gt;90Mt8</w:t>
      </w:r>
      <w:r w:rsidRPr="00AB1753">
        <w:rPr>
          <w:rFonts w:hint="eastAsia"/>
        </w:rPr>
        <w:t>出厂含税报</w:t>
      </w:r>
      <w:r w:rsidRPr="00AB1753">
        <w:rPr>
          <w:rFonts w:hint="eastAsia"/>
        </w:rPr>
        <w:t>760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吨。淮北主焦煤</w:t>
      </w:r>
      <w:r w:rsidRPr="00AB1753">
        <w:rPr>
          <w:rFonts w:hint="eastAsia"/>
        </w:rPr>
        <w:t>A11V20-22G80-90S0.5</w:t>
      </w:r>
      <w:r w:rsidRPr="00AB1753">
        <w:rPr>
          <w:rFonts w:hint="eastAsia"/>
        </w:rPr>
        <w:t>报</w:t>
      </w:r>
      <w:r w:rsidRPr="00AB1753">
        <w:rPr>
          <w:rFonts w:hint="eastAsia"/>
        </w:rPr>
        <w:t>770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吨，</w:t>
      </w:r>
      <w:r w:rsidRPr="00AB1753">
        <w:rPr>
          <w:rFonts w:hint="eastAsia"/>
        </w:rPr>
        <w:t>1/3</w:t>
      </w:r>
      <w:r w:rsidRPr="00AB1753">
        <w:rPr>
          <w:rFonts w:hint="eastAsia"/>
        </w:rPr>
        <w:t>焦煤</w:t>
      </w:r>
      <w:r w:rsidRPr="00AB1753">
        <w:rPr>
          <w:rFonts w:hint="eastAsia"/>
        </w:rPr>
        <w:t>S0.3A9.5G65-80V29-31</w:t>
      </w:r>
      <w:r w:rsidRPr="00AB1753">
        <w:rPr>
          <w:rFonts w:hint="eastAsia"/>
        </w:rPr>
        <w:t>报</w:t>
      </w:r>
      <w:r w:rsidRPr="00AB1753">
        <w:rPr>
          <w:rFonts w:hint="eastAsia"/>
        </w:rPr>
        <w:t>700-730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吨，肥煤报</w:t>
      </w:r>
      <w:r w:rsidRPr="00AB1753">
        <w:rPr>
          <w:rFonts w:hint="eastAsia"/>
        </w:rPr>
        <w:t>750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吨，均为车板不含税价格。淮南</w:t>
      </w:r>
      <w:r w:rsidRPr="00AB1753">
        <w:rPr>
          <w:rFonts w:hint="eastAsia"/>
        </w:rPr>
        <w:t>1/3</w:t>
      </w:r>
      <w:r w:rsidRPr="00AB1753">
        <w:rPr>
          <w:rFonts w:hint="eastAsia"/>
        </w:rPr>
        <w:t>焦煤车板不含税</w:t>
      </w:r>
      <w:r w:rsidRPr="00AB1753">
        <w:rPr>
          <w:rFonts w:hint="eastAsia"/>
        </w:rPr>
        <w:t>745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吨。东北地区，黑龙江建龙钢铁采购主焦煤</w:t>
      </w:r>
      <w:r w:rsidRPr="00AB1753">
        <w:rPr>
          <w:rFonts w:hint="eastAsia"/>
        </w:rPr>
        <w:t>780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吨，</w:t>
      </w:r>
      <w:r w:rsidRPr="00AB1753">
        <w:rPr>
          <w:rFonts w:hint="eastAsia"/>
        </w:rPr>
        <w:t>1/3</w:t>
      </w:r>
      <w:r w:rsidRPr="00AB1753">
        <w:rPr>
          <w:rFonts w:hint="eastAsia"/>
        </w:rPr>
        <w:t>焦</w:t>
      </w:r>
      <w:r w:rsidRPr="00AB1753">
        <w:rPr>
          <w:rFonts w:hint="eastAsia"/>
        </w:rPr>
        <w:t>690-710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吨，气煤</w:t>
      </w:r>
      <w:r w:rsidRPr="00AB1753">
        <w:rPr>
          <w:rFonts w:hint="eastAsia"/>
        </w:rPr>
        <w:t>560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吨，瘦煤</w:t>
      </w:r>
      <w:r w:rsidRPr="00AB1753">
        <w:rPr>
          <w:rFonts w:hint="eastAsia"/>
        </w:rPr>
        <w:t>670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吨，均为到厂含税价。西北及西南地区：贵州六盘水盘县大矿</w:t>
      </w:r>
      <w:r w:rsidRPr="00AB1753">
        <w:rPr>
          <w:rFonts w:hint="eastAsia"/>
        </w:rPr>
        <w:t>A10.0-10.5</w:t>
      </w:r>
      <w:r w:rsidRPr="00AB1753">
        <w:rPr>
          <w:rFonts w:hint="eastAsia"/>
        </w:rPr>
        <w:t>的主焦煤和</w:t>
      </w:r>
      <w:r w:rsidRPr="00AB1753">
        <w:rPr>
          <w:rFonts w:hint="eastAsia"/>
        </w:rPr>
        <w:t>1/3</w:t>
      </w:r>
      <w:r w:rsidRPr="00AB1753">
        <w:rPr>
          <w:rFonts w:hint="eastAsia"/>
        </w:rPr>
        <w:t>焦煤车板含税价</w:t>
      </w:r>
      <w:r w:rsidRPr="00AB1753">
        <w:rPr>
          <w:rFonts w:hint="eastAsia"/>
        </w:rPr>
        <w:t>930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吨；四川达州</w:t>
      </w:r>
      <w:r w:rsidRPr="00AB1753">
        <w:rPr>
          <w:rFonts w:hint="eastAsia"/>
        </w:rPr>
        <w:t>1/3</w:t>
      </w:r>
      <w:r w:rsidRPr="00AB1753">
        <w:rPr>
          <w:rFonts w:hint="eastAsia"/>
        </w:rPr>
        <w:t>焦煤（西南用户）</w:t>
      </w:r>
      <w:r w:rsidRPr="00AB1753">
        <w:rPr>
          <w:rFonts w:hint="eastAsia"/>
        </w:rPr>
        <w:t>A10.5V28-37S0.7G&gt;85Y14MT&lt;7</w:t>
      </w:r>
      <w:r w:rsidRPr="00AB1753">
        <w:rPr>
          <w:rFonts w:hint="eastAsia"/>
        </w:rPr>
        <w:t>车板含税价</w:t>
      </w:r>
      <w:r w:rsidRPr="00AB1753">
        <w:rPr>
          <w:rFonts w:hint="eastAsia"/>
        </w:rPr>
        <w:t>900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吨。乌海中硫肥煤</w:t>
      </w:r>
      <w:r w:rsidRPr="00AB1753">
        <w:rPr>
          <w:rFonts w:hint="eastAsia"/>
        </w:rPr>
        <w:t>S1.5A10.5G90V32Y25</w:t>
      </w:r>
      <w:r w:rsidRPr="00AB1753">
        <w:rPr>
          <w:rFonts w:hint="eastAsia"/>
        </w:rPr>
        <w:t>出厂含税价报</w:t>
      </w:r>
      <w:r w:rsidRPr="00AB1753">
        <w:rPr>
          <w:rFonts w:hint="eastAsia"/>
        </w:rPr>
        <w:t>565</w:t>
      </w:r>
      <w:r w:rsidRPr="00AB1753">
        <w:rPr>
          <w:rFonts w:hint="eastAsia"/>
        </w:rPr>
        <w:t>元</w:t>
      </w:r>
      <w:r w:rsidRPr="00AB1753">
        <w:rPr>
          <w:rFonts w:hint="eastAsia"/>
        </w:rPr>
        <w:t>/</w:t>
      </w:r>
      <w:r w:rsidRPr="00AB1753">
        <w:rPr>
          <w:rFonts w:hint="eastAsia"/>
        </w:rPr>
        <w:t>吨。青海地区炼焦煤</w:t>
      </w:r>
      <w:r w:rsidRPr="00AB1753">
        <w:rPr>
          <w:rFonts w:hint="eastAsia"/>
        </w:rPr>
        <w:t>A&lt;7V&lt;30S&lt;0.3G&gt;70MT4-8</w:t>
      </w:r>
      <w:r w:rsidRPr="00AB1753">
        <w:rPr>
          <w:rFonts w:hint="eastAsia"/>
        </w:rPr>
        <w:t>木里站车板价</w:t>
      </w:r>
      <w:r w:rsidRPr="00AB1753">
        <w:rPr>
          <w:rFonts w:hint="eastAsia"/>
        </w:rPr>
        <w:t>480</w:t>
      </w:r>
      <w:r w:rsidRPr="00AB1753">
        <w:rPr>
          <w:rFonts w:hint="eastAsia"/>
        </w:rPr>
        <w:t>含税，轨道衡计重。</w:t>
      </w:r>
    </w:p>
    <w:p w:rsidR="00712489" w:rsidRPr="00712489" w:rsidRDefault="00712489" w:rsidP="000D2167">
      <w:pPr>
        <w:spacing w:line="360" w:lineRule="exact"/>
        <w:ind w:firstLineChars="200" w:firstLine="420"/>
        <w:jc w:val="left"/>
        <w:rPr>
          <w:rFonts w:ascii="华文楷体" w:eastAsia="华文楷体" w:hAnsi="华文楷体" w:cs="Arial Unicode MS"/>
          <w:color w:val="000000"/>
        </w:rPr>
      </w:pPr>
    </w:p>
    <w:tbl>
      <w:tblPr>
        <w:tblW w:w="10779" w:type="dxa"/>
        <w:jc w:val="center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2"/>
        <w:gridCol w:w="236"/>
        <w:gridCol w:w="5231"/>
      </w:tblGrid>
      <w:tr w:rsidR="00F93370" w:rsidRPr="00B15DA9" w:rsidTr="00F93370">
        <w:trPr>
          <w:cantSplit/>
          <w:trHeight w:val="199"/>
          <w:jc w:val="center"/>
        </w:trPr>
        <w:tc>
          <w:tcPr>
            <w:tcW w:w="5312" w:type="dxa"/>
            <w:tcBorders>
              <w:bottom w:val="single" w:sz="2" w:space="0" w:color="646464"/>
            </w:tcBorders>
            <w:vAlign w:val="bottom"/>
          </w:tcPr>
          <w:p w:rsidR="00F93370" w:rsidRPr="00B15DA9" w:rsidRDefault="00F93370" w:rsidP="00F93370">
            <w:pPr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t xml:space="preserve">图1 </w:t>
            </w:r>
            <w:r>
              <w:rPr>
                <w:rFonts w:ascii="华文楷体" w:eastAsia="华文楷体" w:hAnsi="华文楷体" w:hint="eastAsia"/>
                <w:szCs w:val="21"/>
              </w:rPr>
              <w:t>国内炼焦煤库存统计（万吨）</w:t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bottom"/>
          </w:tcPr>
          <w:p w:rsidR="00F93370" w:rsidRPr="00B15DA9" w:rsidRDefault="00F93370" w:rsidP="007B3A27">
            <w:pPr>
              <w:rPr>
                <w:rFonts w:ascii="华文楷体" w:eastAsia="华文楷体" w:hAnsi="华文楷体"/>
              </w:rPr>
            </w:pPr>
          </w:p>
        </w:tc>
        <w:tc>
          <w:tcPr>
            <w:tcW w:w="5231" w:type="dxa"/>
            <w:tcBorders>
              <w:left w:val="nil"/>
              <w:bottom w:val="single" w:sz="2" w:space="0" w:color="646464"/>
            </w:tcBorders>
            <w:vAlign w:val="bottom"/>
          </w:tcPr>
          <w:p w:rsidR="00F93370" w:rsidRPr="00B15DA9" w:rsidRDefault="00F93370" w:rsidP="00FA57D1">
            <w:pPr>
              <w:ind w:left="48"/>
              <w:rPr>
                <w:rFonts w:ascii="华文楷体" w:eastAsia="华文楷体" w:hAnsi="华文楷体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t>图</w:t>
            </w:r>
            <w:r>
              <w:rPr>
                <w:rFonts w:ascii="华文楷体" w:eastAsia="华文楷体" w:hAnsi="华文楷体" w:hint="eastAsia"/>
                <w:szCs w:val="21"/>
              </w:rPr>
              <w:t>2部分</w:t>
            </w:r>
            <w:r w:rsidR="00222E66">
              <w:rPr>
                <w:rFonts w:ascii="华文楷体" w:eastAsia="华文楷体" w:hAnsi="华文楷体" w:hint="eastAsia"/>
                <w:szCs w:val="21"/>
              </w:rPr>
              <w:t>地区炼焦</w:t>
            </w:r>
            <w:r>
              <w:rPr>
                <w:rFonts w:ascii="华文楷体" w:eastAsia="华文楷体" w:hAnsi="华文楷体" w:hint="eastAsia"/>
                <w:szCs w:val="21"/>
              </w:rPr>
              <w:t>煤</w:t>
            </w:r>
            <w:r w:rsidR="003621CF">
              <w:rPr>
                <w:rFonts w:ascii="华文楷体" w:eastAsia="华文楷体" w:hAnsi="华文楷体" w:hint="eastAsia"/>
                <w:szCs w:val="21"/>
              </w:rPr>
              <w:t>采购</w:t>
            </w:r>
            <w:r w:rsidR="00FA57D1">
              <w:rPr>
                <w:rFonts w:ascii="华文楷体" w:eastAsia="华文楷体" w:hAnsi="华文楷体" w:hint="eastAsia"/>
                <w:szCs w:val="21"/>
              </w:rPr>
              <w:t>价格（元/吨）</w:t>
            </w:r>
          </w:p>
        </w:tc>
      </w:tr>
      <w:tr w:rsidR="00F93370" w:rsidRPr="00B15DA9" w:rsidTr="001608F8">
        <w:tblPrEx>
          <w:tblCellMar>
            <w:left w:w="108" w:type="dxa"/>
            <w:right w:w="108" w:type="dxa"/>
          </w:tblCellMar>
        </w:tblPrEx>
        <w:trPr>
          <w:cantSplit/>
          <w:trHeight w:val="199"/>
          <w:jc w:val="center"/>
        </w:trPr>
        <w:tc>
          <w:tcPr>
            <w:tcW w:w="5312" w:type="dxa"/>
            <w:tcBorders>
              <w:bottom w:val="single" w:sz="2" w:space="0" w:color="646464"/>
            </w:tcBorders>
            <w:vAlign w:val="center"/>
          </w:tcPr>
          <w:p w:rsidR="00F93370" w:rsidRPr="00C14ADF" w:rsidRDefault="001608F8" w:rsidP="007B3A27">
            <w:pPr>
              <w:jc w:val="center"/>
              <w:rPr>
                <w:rFonts w:ascii="华文楷体" w:eastAsia="华文楷体" w:hAnsi="华文楷体"/>
                <w:sz w:val="15"/>
                <w:szCs w:val="15"/>
              </w:rPr>
            </w:pPr>
            <w:r>
              <w:rPr>
                <w:noProof/>
              </w:rPr>
              <w:drawing>
                <wp:inline distT="0" distB="0" distL="0" distR="0" wp14:anchorId="37B4730A" wp14:editId="20AE0C05">
                  <wp:extent cx="3190875" cy="2581275"/>
                  <wp:effectExtent l="0" t="0" r="0" b="0"/>
                  <wp:docPr id="1" name="图表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center"/>
          </w:tcPr>
          <w:p w:rsidR="00F93370" w:rsidRPr="00B15DA9" w:rsidRDefault="00F93370" w:rsidP="007B3A27">
            <w:pPr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5231" w:type="dxa"/>
            <w:tcBorders>
              <w:left w:val="nil"/>
              <w:bottom w:val="single" w:sz="2" w:space="0" w:color="646464"/>
            </w:tcBorders>
            <w:vAlign w:val="center"/>
          </w:tcPr>
          <w:p w:rsidR="00F93370" w:rsidRPr="00B15DA9" w:rsidRDefault="001608F8" w:rsidP="007B3A27">
            <w:pPr>
              <w:ind w:left="48"/>
              <w:jc w:val="center"/>
              <w:rPr>
                <w:rFonts w:ascii="华文楷体" w:eastAsia="华文楷体" w:hAnsi="华文楷体"/>
              </w:rPr>
            </w:pPr>
            <w:r>
              <w:rPr>
                <w:noProof/>
              </w:rPr>
              <w:drawing>
                <wp:inline distT="0" distB="0" distL="0" distR="0" wp14:anchorId="6F808247" wp14:editId="3012CFE9">
                  <wp:extent cx="3495674" cy="2581274"/>
                  <wp:effectExtent l="0" t="0" r="0" b="0"/>
                  <wp:docPr id="3" name="图表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  <w:tr w:rsidR="00F93370" w:rsidRPr="00B15DA9" w:rsidTr="00F93370">
        <w:trPr>
          <w:cantSplit/>
          <w:trHeight w:val="199"/>
          <w:jc w:val="center"/>
        </w:trPr>
        <w:tc>
          <w:tcPr>
            <w:tcW w:w="5312" w:type="dxa"/>
            <w:tcBorders>
              <w:bottom w:val="single" w:sz="2" w:space="0" w:color="646464"/>
            </w:tcBorders>
            <w:vAlign w:val="bottom"/>
          </w:tcPr>
          <w:p w:rsidR="00F93370" w:rsidRPr="00B15DA9" w:rsidRDefault="00F93370" w:rsidP="007B3A27">
            <w:pPr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资料来源：</w:t>
            </w:r>
            <w:r>
              <w:rPr>
                <w:rFonts w:ascii="华文楷体" w:eastAsia="华文楷体" w:hAnsi="华文楷体" w:hint="eastAsia"/>
                <w:sz w:val="15"/>
                <w:szCs w:val="15"/>
              </w:rPr>
              <w:t>Wind</w:t>
            </w: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、国泰君安期货研究所</w:t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bottom"/>
          </w:tcPr>
          <w:p w:rsidR="00F93370" w:rsidRPr="00B15DA9" w:rsidRDefault="00F93370" w:rsidP="007B3A27">
            <w:pPr>
              <w:rPr>
                <w:rFonts w:ascii="华文楷体" w:eastAsia="华文楷体" w:hAnsi="华文楷体"/>
              </w:rPr>
            </w:pPr>
          </w:p>
        </w:tc>
        <w:tc>
          <w:tcPr>
            <w:tcW w:w="5231" w:type="dxa"/>
            <w:tcBorders>
              <w:left w:val="nil"/>
              <w:bottom w:val="single" w:sz="2" w:space="0" w:color="646464"/>
            </w:tcBorders>
            <w:vAlign w:val="bottom"/>
          </w:tcPr>
          <w:p w:rsidR="00F93370" w:rsidRPr="00B15DA9" w:rsidRDefault="00F93370" w:rsidP="007B3A27">
            <w:pPr>
              <w:ind w:left="48"/>
              <w:rPr>
                <w:rFonts w:ascii="华文楷体" w:eastAsia="华文楷体" w:hAnsi="华文楷体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</w:t>
            </w:r>
            <w:r w:rsidRPr="00B15DA9">
              <w:rPr>
                <w:rFonts w:ascii="华文楷体" w:eastAsia="华文楷体" w:hAnsi="华文楷体" w:hint="eastAsia"/>
              </w:rPr>
              <w:t>：</w:t>
            </w:r>
            <w:r>
              <w:rPr>
                <w:rFonts w:ascii="华文楷体" w:eastAsia="华文楷体" w:hAnsi="华文楷体" w:hint="eastAsia"/>
                <w:sz w:val="15"/>
                <w:szCs w:val="15"/>
              </w:rPr>
              <w:t>Wind</w:t>
            </w: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、国泰君安期货研究所</w:t>
            </w:r>
          </w:p>
        </w:tc>
      </w:tr>
    </w:tbl>
    <w:p w:rsidR="00F93370" w:rsidRDefault="00F93370" w:rsidP="000D2167">
      <w:pPr>
        <w:spacing w:line="360" w:lineRule="exact"/>
        <w:ind w:firstLineChars="200" w:firstLine="420"/>
        <w:jc w:val="left"/>
        <w:rPr>
          <w:rFonts w:ascii="华文楷体" w:eastAsia="华文楷体" w:hAnsi="华文楷体" w:cs="Arial Unicode MS" w:hint="eastAsia"/>
          <w:color w:val="000000"/>
        </w:rPr>
      </w:pPr>
    </w:p>
    <w:p w:rsidR="001608F8" w:rsidRDefault="001608F8" w:rsidP="000D2167">
      <w:pPr>
        <w:spacing w:line="360" w:lineRule="exact"/>
        <w:ind w:firstLineChars="200" w:firstLine="420"/>
        <w:jc w:val="left"/>
        <w:rPr>
          <w:rFonts w:ascii="华文楷体" w:eastAsia="华文楷体" w:hAnsi="华文楷体" w:cs="Arial Unicode MS" w:hint="eastAsia"/>
          <w:color w:val="000000"/>
        </w:rPr>
      </w:pPr>
    </w:p>
    <w:p w:rsidR="001608F8" w:rsidRDefault="001608F8" w:rsidP="000D2167">
      <w:pPr>
        <w:spacing w:line="360" w:lineRule="exact"/>
        <w:ind w:firstLineChars="200" w:firstLine="420"/>
        <w:jc w:val="left"/>
        <w:rPr>
          <w:rFonts w:ascii="华文楷体" w:eastAsia="华文楷体" w:hAnsi="华文楷体" w:cs="Arial Unicode MS"/>
          <w:color w:val="000000"/>
        </w:rPr>
      </w:pPr>
    </w:p>
    <w:tbl>
      <w:tblPr>
        <w:tblW w:w="10779" w:type="dxa"/>
        <w:jc w:val="center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2"/>
        <w:gridCol w:w="236"/>
        <w:gridCol w:w="5231"/>
      </w:tblGrid>
      <w:tr w:rsidR="00FA57D1" w:rsidRPr="00B15DA9" w:rsidTr="00F32E8F">
        <w:trPr>
          <w:cantSplit/>
          <w:trHeight w:val="199"/>
          <w:jc w:val="center"/>
        </w:trPr>
        <w:tc>
          <w:tcPr>
            <w:tcW w:w="5312" w:type="dxa"/>
            <w:tcBorders>
              <w:bottom w:val="single" w:sz="2" w:space="0" w:color="646464"/>
            </w:tcBorders>
            <w:vAlign w:val="bottom"/>
          </w:tcPr>
          <w:p w:rsidR="00FA57D1" w:rsidRPr="00B15DA9" w:rsidRDefault="00FA57D1" w:rsidP="00FA57D1">
            <w:pPr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lastRenderedPageBreak/>
              <w:t>图</w:t>
            </w:r>
            <w:r>
              <w:rPr>
                <w:rFonts w:ascii="华文楷体" w:eastAsia="华文楷体" w:hAnsi="华文楷体" w:hint="eastAsia"/>
                <w:szCs w:val="21"/>
              </w:rPr>
              <w:t>3</w:t>
            </w:r>
            <w:r w:rsidRPr="00B15DA9">
              <w:rPr>
                <w:rFonts w:ascii="华文楷体" w:eastAsia="华文楷体" w:hAnsi="华文楷体" w:hint="eastAsia"/>
                <w:szCs w:val="21"/>
              </w:rPr>
              <w:t xml:space="preserve"> </w:t>
            </w:r>
            <w:r>
              <w:rPr>
                <w:rFonts w:ascii="华文楷体" w:eastAsia="华文楷体" w:hAnsi="华文楷体" w:hint="eastAsia"/>
                <w:szCs w:val="21"/>
              </w:rPr>
              <w:t>钢厂炼焦煤采购价（元/吨）</w:t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bottom"/>
          </w:tcPr>
          <w:p w:rsidR="00FA57D1" w:rsidRPr="00B15DA9" w:rsidRDefault="00FA57D1" w:rsidP="00F32E8F">
            <w:pPr>
              <w:rPr>
                <w:rFonts w:ascii="华文楷体" w:eastAsia="华文楷体" w:hAnsi="华文楷体"/>
              </w:rPr>
            </w:pPr>
          </w:p>
        </w:tc>
        <w:tc>
          <w:tcPr>
            <w:tcW w:w="5231" w:type="dxa"/>
            <w:tcBorders>
              <w:left w:val="nil"/>
              <w:bottom w:val="single" w:sz="2" w:space="0" w:color="646464"/>
            </w:tcBorders>
            <w:vAlign w:val="bottom"/>
          </w:tcPr>
          <w:p w:rsidR="00FA57D1" w:rsidRPr="00B15DA9" w:rsidRDefault="00FA57D1" w:rsidP="00FA57D1">
            <w:pPr>
              <w:ind w:left="48"/>
              <w:rPr>
                <w:rFonts w:ascii="华文楷体" w:eastAsia="华文楷体" w:hAnsi="华文楷体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t>图</w:t>
            </w:r>
            <w:r>
              <w:rPr>
                <w:rFonts w:ascii="华文楷体" w:eastAsia="华文楷体" w:hAnsi="华文楷体" w:hint="eastAsia"/>
                <w:szCs w:val="21"/>
              </w:rPr>
              <w:t>4全国炼焦煤</w:t>
            </w:r>
            <w:r w:rsidR="003621CF">
              <w:rPr>
                <w:rFonts w:ascii="华文楷体" w:eastAsia="华文楷体" w:hAnsi="华文楷体" w:hint="eastAsia"/>
                <w:szCs w:val="21"/>
              </w:rPr>
              <w:t>平均</w:t>
            </w:r>
            <w:r>
              <w:rPr>
                <w:rFonts w:ascii="华文楷体" w:eastAsia="华文楷体" w:hAnsi="华文楷体" w:hint="eastAsia"/>
                <w:szCs w:val="21"/>
              </w:rPr>
              <w:t>价格（元/吨）</w:t>
            </w:r>
          </w:p>
        </w:tc>
      </w:tr>
      <w:tr w:rsidR="00FA57D1" w:rsidRPr="00B15DA9" w:rsidTr="00E97C75">
        <w:tblPrEx>
          <w:tblCellMar>
            <w:left w:w="108" w:type="dxa"/>
            <w:right w:w="108" w:type="dxa"/>
          </w:tblCellMar>
        </w:tblPrEx>
        <w:trPr>
          <w:cantSplit/>
          <w:trHeight w:val="199"/>
          <w:jc w:val="center"/>
        </w:trPr>
        <w:tc>
          <w:tcPr>
            <w:tcW w:w="5312" w:type="dxa"/>
            <w:tcBorders>
              <w:bottom w:val="single" w:sz="2" w:space="0" w:color="646464"/>
            </w:tcBorders>
            <w:vAlign w:val="center"/>
          </w:tcPr>
          <w:p w:rsidR="00FA57D1" w:rsidRPr="00B15DA9" w:rsidRDefault="00E97C75" w:rsidP="00F32E8F">
            <w:pPr>
              <w:jc w:val="center"/>
              <w:rPr>
                <w:rFonts w:ascii="华文楷体" w:eastAsia="华文楷体" w:hAnsi="华文楷体"/>
                <w:sz w:val="15"/>
                <w:szCs w:val="15"/>
              </w:rPr>
            </w:pPr>
            <w:r>
              <w:rPr>
                <w:noProof/>
              </w:rPr>
              <w:drawing>
                <wp:inline distT="0" distB="0" distL="0" distR="0" wp14:anchorId="1CBA9E68" wp14:editId="3E5BC1FD">
                  <wp:extent cx="3295650" cy="2571750"/>
                  <wp:effectExtent l="0" t="0" r="0" b="0"/>
                  <wp:docPr id="4" name="图表 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center"/>
          </w:tcPr>
          <w:p w:rsidR="00FA57D1" w:rsidRPr="00B15DA9" w:rsidRDefault="00FA57D1" w:rsidP="00F32E8F">
            <w:pPr>
              <w:jc w:val="center"/>
              <w:rPr>
                <w:rFonts w:ascii="华文楷体" w:eastAsia="华文楷体" w:hAnsi="华文楷体"/>
              </w:rPr>
            </w:pPr>
          </w:p>
        </w:tc>
        <w:tc>
          <w:tcPr>
            <w:tcW w:w="5231" w:type="dxa"/>
            <w:tcBorders>
              <w:left w:val="nil"/>
              <w:bottom w:val="single" w:sz="2" w:space="0" w:color="646464"/>
            </w:tcBorders>
            <w:vAlign w:val="center"/>
          </w:tcPr>
          <w:p w:rsidR="00FA57D1" w:rsidRPr="00B15DA9" w:rsidRDefault="00E97C75" w:rsidP="00F32E8F">
            <w:pPr>
              <w:ind w:left="48"/>
              <w:jc w:val="center"/>
              <w:rPr>
                <w:rFonts w:ascii="华文楷体" w:eastAsia="华文楷体" w:hAnsi="华文楷体"/>
              </w:rPr>
            </w:pPr>
            <w:r>
              <w:rPr>
                <w:noProof/>
              </w:rPr>
              <w:drawing>
                <wp:inline distT="0" distB="0" distL="0" distR="0" wp14:anchorId="3D85282F" wp14:editId="5ABD6E83">
                  <wp:extent cx="3428999" cy="2600325"/>
                  <wp:effectExtent l="0" t="0" r="635" b="0"/>
                  <wp:docPr id="5" name="图表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FA57D1" w:rsidRPr="00B15DA9" w:rsidTr="00F32E8F">
        <w:trPr>
          <w:cantSplit/>
          <w:trHeight w:val="199"/>
          <w:jc w:val="center"/>
        </w:trPr>
        <w:tc>
          <w:tcPr>
            <w:tcW w:w="5312" w:type="dxa"/>
            <w:tcBorders>
              <w:bottom w:val="single" w:sz="2" w:space="0" w:color="646464"/>
            </w:tcBorders>
            <w:vAlign w:val="bottom"/>
          </w:tcPr>
          <w:p w:rsidR="00FA57D1" w:rsidRPr="00B15DA9" w:rsidRDefault="00FA57D1" w:rsidP="00F32E8F">
            <w:pPr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资料来源：</w:t>
            </w:r>
            <w:r>
              <w:rPr>
                <w:rFonts w:ascii="华文楷体" w:eastAsia="华文楷体" w:hAnsi="华文楷体" w:hint="eastAsia"/>
                <w:sz w:val="15"/>
                <w:szCs w:val="15"/>
              </w:rPr>
              <w:t>Wind</w:t>
            </w: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、国泰君安期货研究所</w:t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bottom"/>
          </w:tcPr>
          <w:p w:rsidR="00FA57D1" w:rsidRPr="00B15DA9" w:rsidRDefault="00FA57D1" w:rsidP="00F32E8F">
            <w:pPr>
              <w:rPr>
                <w:rFonts w:ascii="华文楷体" w:eastAsia="华文楷体" w:hAnsi="华文楷体"/>
              </w:rPr>
            </w:pPr>
          </w:p>
        </w:tc>
        <w:tc>
          <w:tcPr>
            <w:tcW w:w="5231" w:type="dxa"/>
            <w:tcBorders>
              <w:left w:val="nil"/>
              <w:bottom w:val="single" w:sz="2" w:space="0" w:color="646464"/>
            </w:tcBorders>
            <w:vAlign w:val="bottom"/>
          </w:tcPr>
          <w:p w:rsidR="00FA57D1" w:rsidRPr="00B15DA9" w:rsidRDefault="00FA57D1" w:rsidP="00F32E8F">
            <w:pPr>
              <w:ind w:left="48"/>
              <w:rPr>
                <w:rFonts w:ascii="华文楷体" w:eastAsia="华文楷体" w:hAnsi="华文楷体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</w:t>
            </w:r>
            <w:r w:rsidRPr="00B15DA9">
              <w:rPr>
                <w:rFonts w:ascii="华文楷体" w:eastAsia="华文楷体" w:hAnsi="华文楷体" w:hint="eastAsia"/>
              </w:rPr>
              <w:t>：</w:t>
            </w:r>
            <w:r>
              <w:rPr>
                <w:rFonts w:ascii="华文楷体" w:eastAsia="华文楷体" w:hAnsi="华文楷体" w:hint="eastAsia"/>
                <w:sz w:val="15"/>
                <w:szCs w:val="15"/>
              </w:rPr>
              <w:t>Wind</w:t>
            </w: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、国泰君安期货研究所</w:t>
            </w:r>
          </w:p>
        </w:tc>
      </w:tr>
    </w:tbl>
    <w:p w:rsidR="00FA57D1" w:rsidRPr="00FA57D1" w:rsidRDefault="00FA57D1" w:rsidP="000D2167">
      <w:pPr>
        <w:spacing w:line="360" w:lineRule="exact"/>
        <w:ind w:firstLineChars="200" w:firstLine="420"/>
        <w:jc w:val="left"/>
        <w:rPr>
          <w:rFonts w:ascii="华文楷体" w:eastAsia="华文楷体" w:hAnsi="华文楷体" w:cs="Arial Unicode MS"/>
          <w:color w:val="000000"/>
        </w:rPr>
      </w:pPr>
    </w:p>
    <w:p w:rsidR="00FA57D1" w:rsidRPr="00E97C75" w:rsidRDefault="003621CF" w:rsidP="00E97C75">
      <w:pPr>
        <w:ind w:firstLineChars="200" w:firstLine="420"/>
        <w:rPr>
          <w:rFonts w:ascii="华文楷体" w:eastAsia="华文楷体" w:hAnsi="华文楷体" w:cs="Arial Unicode MS"/>
        </w:rPr>
      </w:pPr>
      <w:r>
        <w:rPr>
          <w:rFonts w:ascii="华文楷体" w:eastAsia="华文楷体" w:hAnsi="华文楷体" w:cs="Arial Unicode MS" w:hint="eastAsia"/>
          <w:b/>
        </w:rPr>
        <w:t>焦炭市场</w:t>
      </w:r>
      <w:r w:rsidRPr="00B15DA9">
        <w:rPr>
          <w:rFonts w:ascii="华文楷体" w:eastAsia="华文楷体" w:hAnsi="华文楷体" w:cs="Arial Unicode MS" w:hint="eastAsia"/>
          <w:b/>
        </w:rPr>
        <w:t>：</w:t>
      </w:r>
      <w:r w:rsidR="003D7D2D" w:rsidRPr="000360AB">
        <w:rPr>
          <w:rFonts w:ascii="华文楷体" w:eastAsia="华文楷体" w:hAnsi="华文楷体" w:cs="Arial Unicode MS"/>
        </w:rPr>
        <w:t xml:space="preserve"> </w:t>
      </w:r>
      <w:r w:rsidR="00E97C75" w:rsidRPr="00E97C75">
        <w:rPr>
          <w:rFonts w:ascii="华文楷体" w:eastAsia="华文楷体" w:hAnsi="华文楷体" w:cs="Arial Unicode MS" w:hint="eastAsia"/>
        </w:rPr>
        <w:t>本周国内焦炭市场本周延续稳中向好态势，各地市场价格整体持稳，市场成交有所升温。北方市场由于月初</w:t>
      </w:r>
      <w:proofErr w:type="gramStart"/>
      <w:r w:rsidR="00E97C75" w:rsidRPr="00E97C75">
        <w:rPr>
          <w:rFonts w:ascii="华文楷体" w:eastAsia="华文楷体" w:hAnsi="华文楷体" w:cs="Arial Unicode MS" w:hint="eastAsia"/>
        </w:rPr>
        <w:t>焦钢企</w:t>
      </w:r>
      <w:proofErr w:type="gramEnd"/>
      <w:r w:rsidR="00E97C75" w:rsidRPr="00E97C75">
        <w:rPr>
          <w:rFonts w:ascii="华文楷体" w:eastAsia="华文楷体" w:hAnsi="华文楷体" w:cs="Arial Unicode MS" w:hint="eastAsia"/>
        </w:rPr>
        <w:t>限产力度较大，下游需求恢复相对缓慢，但从本周成交情况看，市场已经明显较上周活跃；华东市场则相对乐观，冬储活动对该区域作用较为明显，随着下游采购量增加，局部地区供需关系持续改善，本周鲁西南、江苏及港口地区价格小幅上调20元左右，并且市场对近两周市场预期普遍乐观，其他地区表现相对平稳。另外，山西地区近期的税费改革或最终对周边市场供需关系带来一定冲击，后续须关注具体执行情况。从近两周走势看，短期供需矛盾的向好发展使得本月下旬市场或将持续回暖，但最大制约因素还在于钢材市场持续低迷并且波动频繁，长期来说焦炭市场仍难以摆脱疲弱格局。</w:t>
      </w:r>
    </w:p>
    <w:p w:rsidR="00F93370" w:rsidRDefault="00F93370" w:rsidP="003621CF">
      <w:pPr>
        <w:spacing w:line="360" w:lineRule="exact"/>
        <w:jc w:val="left"/>
        <w:rPr>
          <w:rFonts w:ascii="华文楷体" w:eastAsia="华文楷体" w:hAnsi="华文楷体" w:cs="Arial Unicode MS"/>
          <w:color w:val="000000"/>
        </w:rPr>
      </w:pPr>
    </w:p>
    <w:tbl>
      <w:tblPr>
        <w:tblW w:w="1087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3"/>
        <w:gridCol w:w="236"/>
        <w:gridCol w:w="5326"/>
      </w:tblGrid>
      <w:tr w:rsidR="00F93370" w:rsidRPr="00B15DA9" w:rsidTr="003621CF">
        <w:trPr>
          <w:cantSplit/>
          <w:trHeight w:val="199"/>
          <w:jc w:val="center"/>
        </w:trPr>
        <w:tc>
          <w:tcPr>
            <w:tcW w:w="5313" w:type="dxa"/>
            <w:tcBorders>
              <w:bottom w:val="single" w:sz="2" w:space="0" w:color="646464"/>
            </w:tcBorders>
            <w:vAlign w:val="bottom"/>
          </w:tcPr>
          <w:p w:rsidR="00F93370" w:rsidRPr="00B15DA9" w:rsidRDefault="00F93370" w:rsidP="003621CF">
            <w:pPr>
              <w:ind w:firstLineChars="150" w:firstLine="315"/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t>图</w:t>
            </w:r>
            <w:r>
              <w:rPr>
                <w:rFonts w:ascii="华文楷体" w:eastAsia="华文楷体" w:hAnsi="华文楷体" w:hint="eastAsia"/>
                <w:szCs w:val="21"/>
              </w:rPr>
              <w:t>5</w:t>
            </w:r>
            <w:r w:rsidR="003621CF">
              <w:rPr>
                <w:rFonts w:ascii="华文楷体" w:eastAsia="华文楷体" w:hAnsi="华文楷体" w:hint="eastAsia"/>
                <w:szCs w:val="21"/>
              </w:rPr>
              <w:t>主要一级冶金焦</w:t>
            </w:r>
            <w:r>
              <w:rPr>
                <w:rFonts w:ascii="华文楷体" w:eastAsia="华文楷体" w:hAnsi="华文楷体" w:hint="eastAsia"/>
                <w:szCs w:val="21"/>
              </w:rPr>
              <w:t>价格走势</w:t>
            </w:r>
            <w:r w:rsidR="003621CF">
              <w:rPr>
                <w:rFonts w:ascii="华文楷体" w:eastAsia="华文楷体" w:hAnsi="华文楷体" w:hint="eastAsia"/>
                <w:szCs w:val="21"/>
              </w:rPr>
              <w:t>（元/吨）</w:t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bottom"/>
          </w:tcPr>
          <w:p w:rsidR="00F93370" w:rsidRPr="00B15DA9" w:rsidRDefault="00F93370" w:rsidP="007B3A27">
            <w:pPr>
              <w:rPr>
                <w:rFonts w:ascii="华文楷体" w:eastAsia="华文楷体" w:hAnsi="华文楷体"/>
              </w:rPr>
            </w:pPr>
          </w:p>
        </w:tc>
        <w:tc>
          <w:tcPr>
            <w:tcW w:w="5326" w:type="dxa"/>
            <w:tcBorders>
              <w:left w:val="nil"/>
              <w:bottom w:val="single" w:sz="2" w:space="0" w:color="646464"/>
            </w:tcBorders>
            <w:vAlign w:val="bottom"/>
          </w:tcPr>
          <w:p w:rsidR="00F93370" w:rsidRPr="00B15DA9" w:rsidRDefault="00F93370" w:rsidP="003621CF">
            <w:pPr>
              <w:ind w:firstLineChars="150" w:firstLine="315"/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t xml:space="preserve">图6  </w:t>
            </w:r>
            <w:r w:rsidR="003621CF">
              <w:rPr>
                <w:rFonts w:hint="eastAsia"/>
              </w:rPr>
              <w:t>主要二级冶金焦价格走势</w:t>
            </w:r>
            <w:r w:rsidR="003A4478">
              <w:rPr>
                <w:rFonts w:hint="eastAsia"/>
              </w:rPr>
              <w:t>（元</w:t>
            </w:r>
            <w:r w:rsidR="003A4478">
              <w:rPr>
                <w:rFonts w:hint="eastAsia"/>
              </w:rPr>
              <w:t>/</w:t>
            </w:r>
            <w:r w:rsidR="003A4478">
              <w:rPr>
                <w:rFonts w:hint="eastAsia"/>
              </w:rPr>
              <w:t>吨）</w:t>
            </w:r>
          </w:p>
        </w:tc>
      </w:tr>
      <w:tr w:rsidR="00F93370" w:rsidRPr="00B15DA9" w:rsidTr="00BE118C">
        <w:tblPrEx>
          <w:tblCellMar>
            <w:left w:w="108" w:type="dxa"/>
            <w:right w:w="108" w:type="dxa"/>
          </w:tblCellMar>
        </w:tblPrEx>
        <w:trPr>
          <w:cantSplit/>
          <w:trHeight w:val="2580"/>
          <w:jc w:val="center"/>
        </w:trPr>
        <w:tc>
          <w:tcPr>
            <w:tcW w:w="5313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F93370" w:rsidRPr="00B15DA9" w:rsidRDefault="00E97C75" w:rsidP="007B3A27">
            <w:pPr>
              <w:ind w:rightChars="-20" w:right="-42"/>
              <w:rPr>
                <w:rFonts w:ascii="华文楷体" w:eastAsia="华文楷体" w:hAnsi="华文楷体"/>
                <w:sz w:val="15"/>
                <w:szCs w:val="15"/>
              </w:rPr>
            </w:pPr>
            <w:r>
              <w:rPr>
                <w:noProof/>
              </w:rPr>
              <w:drawing>
                <wp:inline distT="0" distB="0" distL="0" distR="0" wp14:anchorId="0843AFE4" wp14:editId="27BF83D0">
                  <wp:extent cx="3600450" cy="2695575"/>
                  <wp:effectExtent l="0" t="0" r="0" b="0"/>
                  <wp:docPr id="7" name="图表 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center"/>
          </w:tcPr>
          <w:p w:rsidR="00F93370" w:rsidRPr="00B15DA9" w:rsidRDefault="00F93370" w:rsidP="007B3A27">
            <w:pPr>
              <w:jc w:val="center"/>
              <w:rPr>
                <w:rFonts w:ascii="华文楷体" w:eastAsia="华文楷体" w:hAnsi="华文楷体"/>
                <w:sz w:val="18"/>
                <w:szCs w:val="18"/>
              </w:rPr>
            </w:pPr>
          </w:p>
        </w:tc>
        <w:tc>
          <w:tcPr>
            <w:tcW w:w="5326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F93370" w:rsidRPr="00B15DA9" w:rsidRDefault="00BE118C" w:rsidP="007B3A27">
            <w:pPr>
              <w:ind w:left="48"/>
              <w:jc w:val="center"/>
              <w:rPr>
                <w:rFonts w:ascii="华文楷体" w:eastAsia="华文楷体" w:hAnsi="华文楷体"/>
                <w:sz w:val="15"/>
                <w:szCs w:val="15"/>
              </w:rPr>
            </w:pPr>
            <w:r>
              <w:rPr>
                <w:noProof/>
              </w:rPr>
              <w:drawing>
                <wp:inline distT="0" distB="0" distL="0" distR="0" wp14:anchorId="14D34EF0" wp14:editId="40E792EE">
                  <wp:extent cx="3724274" cy="2666999"/>
                  <wp:effectExtent l="0" t="0" r="0" b="635"/>
                  <wp:docPr id="10" name="图表 1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  <w:tr w:rsidR="00F93370" w:rsidRPr="00B15DA9" w:rsidTr="003621CF">
        <w:trPr>
          <w:cantSplit/>
          <w:trHeight w:val="305"/>
          <w:jc w:val="center"/>
        </w:trPr>
        <w:tc>
          <w:tcPr>
            <w:tcW w:w="5313" w:type="dxa"/>
            <w:tcBorders>
              <w:top w:val="single" w:sz="2" w:space="0" w:color="646464"/>
              <w:bottom w:val="nil"/>
            </w:tcBorders>
          </w:tcPr>
          <w:p w:rsidR="00F93370" w:rsidRPr="00B15DA9" w:rsidRDefault="00F93370" w:rsidP="007B3A27">
            <w:pPr>
              <w:rPr>
                <w:rFonts w:ascii="华文楷体" w:eastAsia="华文楷体" w:hAnsi="华文楷体"/>
                <w:sz w:val="15"/>
                <w:szCs w:val="15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资料来源：</w:t>
            </w:r>
            <w:r>
              <w:rPr>
                <w:rFonts w:ascii="华文楷体" w:eastAsia="华文楷体" w:hAnsi="华文楷体" w:hint="eastAsia"/>
                <w:sz w:val="15"/>
                <w:szCs w:val="15"/>
              </w:rPr>
              <w:t>Wind</w:t>
            </w: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、国泰君安期货研究所</w:t>
            </w:r>
          </w:p>
        </w:tc>
        <w:tc>
          <w:tcPr>
            <w:tcW w:w="236" w:type="dxa"/>
            <w:tcBorders>
              <w:left w:val="nil"/>
              <w:bottom w:val="nil"/>
            </w:tcBorders>
          </w:tcPr>
          <w:p w:rsidR="00F93370" w:rsidRPr="00B15DA9" w:rsidRDefault="00F93370" w:rsidP="007B3A27">
            <w:pPr>
              <w:rPr>
                <w:rFonts w:ascii="华文楷体" w:eastAsia="华文楷体" w:hAnsi="华文楷体"/>
                <w:sz w:val="15"/>
                <w:szCs w:val="15"/>
              </w:rPr>
            </w:pPr>
          </w:p>
        </w:tc>
        <w:tc>
          <w:tcPr>
            <w:tcW w:w="5326" w:type="dxa"/>
            <w:tcBorders>
              <w:top w:val="single" w:sz="2" w:space="0" w:color="646464"/>
              <w:left w:val="nil"/>
              <w:bottom w:val="nil"/>
            </w:tcBorders>
          </w:tcPr>
          <w:p w:rsidR="00F93370" w:rsidRPr="00B15DA9" w:rsidRDefault="00F93370" w:rsidP="007B3A27">
            <w:pPr>
              <w:rPr>
                <w:rFonts w:ascii="华文楷体" w:eastAsia="华文楷体" w:hAnsi="华文楷体"/>
                <w:sz w:val="15"/>
                <w:szCs w:val="15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资料来源：中国煤炭资源网、国泰君安期货研究所</w:t>
            </w:r>
          </w:p>
        </w:tc>
      </w:tr>
    </w:tbl>
    <w:p w:rsidR="00CD53FE" w:rsidRDefault="00CD53FE" w:rsidP="00A45B46">
      <w:pPr>
        <w:rPr>
          <w:rFonts w:ascii="华文楷体" w:eastAsia="华文楷体" w:hAnsi="华文楷体" w:cs="Arial Unicode MS"/>
          <w:color w:val="000000"/>
        </w:rPr>
      </w:pPr>
    </w:p>
    <w:p w:rsidR="003A4478" w:rsidRDefault="003A4478" w:rsidP="003A4478">
      <w:pPr>
        <w:ind w:firstLineChars="200" w:firstLine="420"/>
        <w:rPr>
          <w:rFonts w:ascii="华文楷体" w:eastAsia="华文楷体" w:hAnsi="华文楷体" w:cs="宋体"/>
          <w:bCs/>
        </w:rPr>
      </w:pPr>
      <w:r w:rsidRPr="00B15DA9">
        <w:rPr>
          <w:rFonts w:ascii="华文楷体" w:eastAsia="华文楷体" w:hAnsi="华文楷体" w:cs="Arial Unicode MS" w:hint="eastAsia"/>
          <w:b/>
        </w:rPr>
        <w:t>港口库存：</w:t>
      </w:r>
      <w:r w:rsidRPr="00B15DA9">
        <w:rPr>
          <w:rFonts w:ascii="华文楷体" w:eastAsia="华文楷体" w:hAnsi="华文楷体" w:cs="Arial Unicode MS" w:hint="eastAsia"/>
        </w:rPr>
        <w:t>截至</w:t>
      </w:r>
      <w:r w:rsidR="009E4778">
        <w:rPr>
          <w:rFonts w:ascii="华文楷体" w:eastAsia="华文楷体" w:hAnsi="华文楷体" w:cs="Arial Unicode MS" w:hint="eastAsia"/>
        </w:rPr>
        <w:t>11</w:t>
      </w:r>
      <w:r w:rsidRPr="00B15DA9">
        <w:rPr>
          <w:rFonts w:ascii="华文楷体" w:eastAsia="华文楷体" w:hAnsi="华文楷体" w:cs="Arial Unicode MS" w:hint="eastAsia"/>
        </w:rPr>
        <w:t>月</w:t>
      </w:r>
      <w:r w:rsidR="009E4778">
        <w:rPr>
          <w:rFonts w:ascii="华文楷体" w:eastAsia="华文楷体" w:hAnsi="华文楷体" w:cs="Arial Unicode MS" w:hint="eastAsia"/>
        </w:rPr>
        <w:t>20</w:t>
      </w:r>
      <w:r w:rsidRPr="00B15DA9">
        <w:rPr>
          <w:rFonts w:ascii="华文楷体" w:eastAsia="华文楷体" w:hAnsi="华文楷体" w:cs="宋体" w:hint="eastAsia"/>
          <w:bCs/>
        </w:rPr>
        <w:t>日</w:t>
      </w:r>
      <w:r w:rsidR="009E4778">
        <w:rPr>
          <w:rFonts w:ascii="华文楷体" w:eastAsia="华文楷体" w:hAnsi="华文楷体" w:cs="宋体" w:hint="eastAsia"/>
          <w:bCs/>
        </w:rPr>
        <w:t>18:00点</w:t>
      </w:r>
      <w:r w:rsidRPr="00B15DA9">
        <w:rPr>
          <w:rFonts w:ascii="华文楷体" w:eastAsia="华文楷体" w:hAnsi="华文楷体" w:cs="宋体" w:hint="eastAsia"/>
          <w:bCs/>
        </w:rPr>
        <w:t>，</w:t>
      </w:r>
      <w:r>
        <w:rPr>
          <w:rFonts w:ascii="华文楷体" w:eastAsia="华文楷体" w:hAnsi="华文楷体" w:cs="宋体" w:hint="eastAsia"/>
          <w:bCs/>
        </w:rPr>
        <w:t>天津港焦炭库存</w:t>
      </w:r>
      <w:r w:rsidR="009E4778">
        <w:rPr>
          <w:rFonts w:ascii="华文楷体" w:eastAsia="华文楷体" w:hAnsi="华文楷体" w:cs="宋体" w:hint="eastAsia"/>
          <w:bCs/>
        </w:rPr>
        <w:t>172</w:t>
      </w:r>
      <w:r>
        <w:rPr>
          <w:rFonts w:ascii="华文楷体" w:eastAsia="华文楷体" w:hAnsi="华文楷体" w:cs="宋体" w:hint="eastAsia"/>
          <w:bCs/>
        </w:rPr>
        <w:t>万吨</w:t>
      </w:r>
      <w:r w:rsidR="0083266E">
        <w:rPr>
          <w:rFonts w:ascii="华文楷体" w:eastAsia="华文楷体" w:hAnsi="华文楷体" w:cs="宋体" w:hint="eastAsia"/>
          <w:bCs/>
        </w:rPr>
        <w:t>，连云港焦炭库存</w:t>
      </w:r>
      <w:r w:rsidR="009E4778">
        <w:rPr>
          <w:rFonts w:ascii="华文楷体" w:eastAsia="华文楷体" w:hAnsi="华文楷体" w:cs="宋体" w:hint="eastAsia"/>
          <w:bCs/>
        </w:rPr>
        <w:t>24.8</w:t>
      </w:r>
      <w:r w:rsidR="0083266E">
        <w:rPr>
          <w:rFonts w:ascii="华文楷体" w:eastAsia="华文楷体" w:hAnsi="华文楷体" w:cs="宋体" w:hint="eastAsia"/>
          <w:bCs/>
        </w:rPr>
        <w:t>万吨，日照港焦炭库存</w:t>
      </w:r>
      <w:r w:rsidR="009E4778">
        <w:rPr>
          <w:rFonts w:ascii="华文楷体" w:eastAsia="华文楷体" w:hAnsi="华文楷体" w:cs="宋体" w:hint="eastAsia"/>
          <w:bCs/>
        </w:rPr>
        <w:t>29</w:t>
      </w:r>
      <w:r w:rsidR="0083266E">
        <w:rPr>
          <w:rFonts w:ascii="华文楷体" w:eastAsia="华文楷体" w:hAnsi="华文楷体" w:cs="宋体" w:hint="eastAsia"/>
          <w:bCs/>
        </w:rPr>
        <w:t>万吨</w:t>
      </w:r>
      <w:r w:rsidR="009E4778">
        <w:rPr>
          <w:rFonts w:ascii="华文楷体" w:eastAsia="华文楷体" w:hAnsi="华文楷体" w:cs="宋体" w:hint="eastAsia"/>
          <w:bCs/>
        </w:rPr>
        <w:t>，青岛港焦炭库存10万吨</w:t>
      </w:r>
      <w:r w:rsidRPr="00B15DA9">
        <w:rPr>
          <w:rFonts w:ascii="华文楷体" w:eastAsia="华文楷体" w:hAnsi="华文楷体" w:cs="宋体" w:hint="eastAsia"/>
          <w:bCs/>
        </w:rPr>
        <w:t>。</w:t>
      </w:r>
      <w:r w:rsidR="009E4778">
        <w:rPr>
          <w:rFonts w:ascii="华文楷体" w:eastAsia="华文楷体" w:hAnsi="华文楷体" w:cs="宋体" w:hint="eastAsia"/>
          <w:bCs/>
        </w:rPr>
        <w:t>四</w:t>
      </w:r>
      <w:r w:rsidR="00A34866">
        <w:rPr>
          <w:rFonts w:ascii="华文楷体" w:eastAsia="华文楷体" w:hAnsi="华文楷体" w:cs="宋体" w:hint="eastAsia"/>
          <w:bCs/>
        </w:rPr>
        <w:t>大港口的焦炭合计库存达到</w:t>
      </w:r>
      <w:r w:rsidR="009E4778">
        <w:rPr>
          <w:rFonts w:ascii="华文楷体" w:eastAsia="华文楷体" w:hAnsi="华文楷体" w:cs="宋体" w:hint="eastAsia"/>
          <w:bCs/>
        </w:rPr>
        <w:t>235.8</w:t>
      </w:r>
      <w:r w:rsidR="00A34866">
        <w:rPr>
          <w:rFonts w:ascii="华文楷体" w:eastAsia="华文楷体" w:hAnsi="华文楷体" w:cs="宋体" w:hint="eastAsia"/>
          <w:bCs/>
        </w:rPr>
        <w:t>万吨，较</w:t>
      </w:r>
      <w:r w:rsidR="009E4778">
        <w:rPr>
          <w:rFonts w:ascii="华文楷体" w:eastAsia="华文楷体" w:hAnsi="华文楷体" w:cs="宋体" w:hint="eastAsia"/>
          <w:bCs/>
        </w:rPr>
        <w:t>上周降低13.8</w:t>
      </w:r>
      <w:r w:rsidR="00A34866">
        <w:rPr>
          <w:rFonts w:ascii="华文楷体" w:eastAsia="华文楷体" w:hAnsi="华文楷体" w:cs="宋体" w:hint="eastAsia"/>
          <w:bCs/>
        </w:rPr>
        <w:t>万吨。</w:t>
      </w:r>
    </w:p>
    <w:p w:rsidR="003A4478" w:rsidRPr="003A4478" w:rsidRDefault="003A4478" w:rsidP="00A45B46">
      <w:pPr>
        <w:rPr>
          <w:rFonts w:ascii="华文楷体" w:eastAsia="华文楷体" w:hAnsi="华文楷体" w:cs="Arial Unicode MS"/>
          <w:color w:val="000000"/>
        </w:rPr>
      </w:pPr>
    </w:p>
    <w:tbl>
      <w:tblPr>
        <w:tblW w:w="1087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3"/>
        <w:gridCol w:w="236"/>
        <w:gridCol w:w="5326"/>
      </w:tblGrid>
      <w:tr w:rsidR="003A4478" w:rsidRPr="00B15DA9" w:rsidTr="00F32E8F">
        <w:trPr>
          <w:cantSplit/>
          <w:trHeight w:val="199"/>
          <w:jc w:val="center"/>
        </w:trPr>
        <w:tc>
          <w:tcPr>
            <w:tcW w:w="5313" w:type="dxa"/>
            <w:tcBorders>
              <w:bottom w:val="single" w:sz="2" w:space="0" w:color="646464"/>
            </w:tcBorders>
            <w:vAlign w:val="bottom"/>
          </w:tcPr>
          <w:p w:rsidR="003A4478" w:rsidRPr="00B15DA9" w:rsidRDefault="003A4478" w:rsidP="0083266E">
            <w:pPr>
              <w:ind w:firstLineChars="150" w:firstLine="315"/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t>图</w:t>
            </w:r>
            <w:r w:rsidR="0083266E">
              <w:rPr>
                <w:rFonts w:ascii="华文楷体" w:eastAsia="华文楷体" w:hAnsi="华文楷体" w:hint="eastAsia"/>
                <w:szCs w:val="21"/>
              </w:rPr>
              <w:t>7</w:t>
            </w:r>
            <w:r w:rsidRPr="00B15DA9">
              <w:rPr>
                <w:rFonts w:ascii="华文楷体" w:eastAsia="华文楷体" w:hAnsi="华文楷体" w:hint="eastAsia"/>
                <w:szCs w:val="21"/>
              </w:rPr>
              <w:t xml:space="preserve">   </w:t>
            </w:r>
            <w:r>
              <w:rPr>
                <w:rFonts w:ascii="华文楷体" w:eastAsia="华文楷体" w:hAnsi="华文楷体" w:hint="eastAsia"/>
                <w:szCs w:val="21"/>
              </w:rPr>
              <w:t>天津港焦</w:t>
            </w:r>
            <w:r w:rsidRPr="00B15DA9">
              <w:rPr>
                <w:rFonts w:ascii="华文楷体" w:eastAsia="华文楷体" w:hAnsi="华文楷体" w:hint="eastAsia"/>
                <w:szCs w:val="21"/>
              </w:rPr>
              <w:t>炭库存</w:t>
            </w:r>
            <w:r>
              <w:rPr>
                <w:rFonts w:ascii="华文楷体" w:eastAsia="华文楷体" w:hAnsi="华文楷体" w:hint="eastAsia"/>
                <w:szCs w:val="21"/>
              </w:rPr>
              <w:t>（万吨）</w:t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bottom"/>
          </w:tcPr>
          <w:p w:rsidR="003A4478" w:rsidRPr="00B15DA9" w:rsidRDefault="003A4478" w:rsidP="00F32E8F">
            <w:pPr>
              <w:rPr>
                <w:rFonts w:ascii="华文楷体" w:eastAsia="华文楷体" w:hAnsi="华文楷体"/>
              </w:rPr>
            </w:pPr>
          </w:p>
        </w:tc>
        <w:tc>
          <w:tcPr>
            <w:tcW w:w="5326" w:type="dxa"/>
            <w:tcBorders>
              <w:left w:val="nil"/>
              <w:bottom w:val="single" w:sz="2" w:space="0" w:color="646464"/>
            </w:tcBorders>
            <w:vAlign w:val="bottom"/>
          </w:tcPr>
          <w:p w:rsidR="003A4478" w:rsidRPr="00B15DA9" w:rsidRDefault="003A4478" w:rsidP="0083266E">
            <w:pPr>
              <w:ind w:firstLineChars="150" w:firstLine="315"/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t>图</w:t>
            </w:r>
            <w:r w:rsidR="0083266E">
              <w:rPr>
                <w:rFonts w:ascii="华文楷体" w:eastAsia="华文楷体" w:hAnsi="华文楷体" w:hint="eastAsia"/>
                <w:szCs w:val="21"/>
              </w:rPr>
              <w:t>8</w:t>
            </w:r>
            <w:r>
              <w:rPr>
                <w:rFonts w:ascii="华文楷体" w:eastAsia="华文楷体" w:hAnsi="华文楷体" w:hint="eastAsia"/>
                <w:szCs w:val="21"/>
              </w:rPr>
              <w:t>连云港与日照港焦</w:t>
            </w:r>
            <w:r w:rsidRPr="00B15DA9">
              <w:rPr>
                <w:rFonts w:ascii="华文楷体" w:eastAsia="华文楷体" w:hAnsi="华文楷体" w:hint="eastAsia"/>
                <w:szCs w:val="21"/>
              </w:rPr>
              <w:t>炭库存</w:t>
            </w:r>
            <w:r>
              <w:rPr>
                <w:rFonts w:ascii="华文楷体" w:eastAsia="华文楷体" w:hAnsi="华文楷体" w:hint="eastAsia"/>
                <w:szCs w:val="21"/>
              </w:rPr>
              <w:t>（万吨）</w:t>
            </w:r>
          </w:p>
        </w:tc>
      </w:tr>
      <w:tr w:rsidR="003A4478" w:rsidRPr="00B15DA9" w:rsidTr="007072AE">
        <w:tblPrEx>
          <w:tblCellMar>
            <w:left w:w="108" w:type="dxa"/>
            <w:right w:w="108" w:type="dxa"/>
          </w:tblCellMar>
        </w:tblPrEx>
        <w:trPr>
          <w:cantSplit/>
          <w:trHeight w:val="2580"/>
          <w:jc w:val="center"/>
        </w:trPr>
        <w:tc>
          <w:tcPr>
            <w:tcW w:w="5313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3A4478" w:rsidRPr="00DC0BD4" w:rsidRDefault="007072AE" w:rsidP="00F32E8F">
            <w:pPr>
              <w:ind w:rightChars="-20" w:right="-42"/>
              <w:rPr>
                <w:rFonts w:ascii="华文楷体" w:eastAsia="华文楷体" w:hAnsi="华文楷体"/>
                <w:sz w:val="15"/>
                <w:szCs w:val="15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965937E" wp14:editId="28D81E45">
                  <wp:extent cx="3495675" cy="2743200"/>
                  <wp:effectExtent l="0" t="0" r="0" b="0"/>
                  <wp:docPr id="11" name="图表 1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center"/>
          </w:tcPr>
          <w:p w:rsidR="003A4478" w:rsidRPr="00B15DA9" w:rsidRDefault="003A4478" w:rsidP="00F32E8F">
            <w:pPr>
              <w:jc w:val="center"/>
              <w:rPr>
                <w:rFonts w:ascii="华文楷体" w:eastAsia="华文楷体" w:hAnsi="华文楷体"/>
                <w:sz w:val="18"/>
                <w:szCs w:val="18"/>
              </w:rPr>
            </w:pPr>
          </w:p>
        </w:tc>
        <w:tc>
          <w:tcPr>
            <w:tcW w:w="5326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3A4478" w:rsidRPr="00B15DA9" w:rsidRDefault="007072AE" w:rsidP="00F32E8F">
            <w:pPr>
              <w:ind w:left="48"/>
              <w:jc w:val="center"/>
              <w:rPr>
                <w:rFonts w:ascii="华文楷体" w:eastAsia="华文楷体" w:hAnsi="华文楷体"/>
                <w:sz w:val="15"/>
                <w:szCs w:val="15"/>
              </w:rPr>
            </w:pPr>
            <w:r>
              <w:rPr>
                <w:noProof/>
              </w:rPr>
              <w:drawing>
                <wp:inline distT="0" distB="0" distL="0" distR="0" wp14:anchorId="7BCDC0B5" wp14:editId="4612898D">
                  <wp:extent cx="3267075" cy="2514599"/>
                  <wp:effectExtent l="0" t="0" r="0" b="635"/>
                  <wp:docPr id="13" name="图表 1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  <w:tr w:rsidR="003A4478" w:rsidRPr="00B15DA9" w:rsidTr="008177B4">
        <w:trPr>
          <w:cantSplit/>
          <w:trHeight w:val="305"/>
          <w:jc w:val="center"/>
        </w:trPr>
        <w:tc>
          <w:tcPr>
            <w:tcW w:w="5313" w:type="dxa"/>
            <w:tcBorders>
              <w:top w:val="single" w:sz="2" w:space="0" w:color="646464"/>
              <w:bottom w:val="single" w:sz="2" w:space="0" w:color="646464"/>
            </w:tcBorders>
          </w:tcPr>
          <w:p w:rsidR="003A4478" w:rsidRPr="00B15DA9" w:rsidRDefault="003A4478" w:rsidP="00F32E8F">
            <w:pPr>
              <w:rPr>
                <w:rFonts w:ascii="华文楷体" w:eastAsia="华文楷体" w:hAnsi="华文楷体"/>
                <w:sz w:val="15"/>
                <w:szCs w:val="15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资料来源：</w:t>
            </w:r>
            <w:r>
              <w:rPr>
                <w:rFonts w:ascii="华文楷体" w:eastAsia="华文楷体" w:hAnsi="华文楷体" w:hint="eastAsia"/>
                <w:sz w:val="15"/>
                <w:szCs w:val="15"/>
              </w:rPr>
              <w:t>Wind</w:t>
            </w: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、国泰君安期货研究所</w:t>
            </w:r>
          </w:p>
        </w:tc>
        <w:tc>
          <w:tcPr>
            <w:tcW w:w="236" w:type="dxa"/>
            <w:tcBorders>
              <w:left w:val="nil"/>
            </w:tcBorders>
          </w:tcPr>
          <w:p w:rsidR="003A4478" w:rsidRPr="00B15DA9" w:rsidRDefault="003A4478" w:rsidP="00F32E8F">
            <w:pPr>
              <w:rPr>
                <w:rFonts w:ascii="华文楷体" w:eastAsia="华文楷体" w:hAnsi="华文楷体"/>
                <w:sz w:val="15"/>
                <w:szCs w:val="15"/>
              </w:rPr>
            </w:pPr>
          </w:p>
        </w:tc>
        <w:tc>
          <w:tcPr>
            <w:tcW w:w="5326" w:type="dxa"/>
            <w:tcBorders>
              <w:top w:val="single" w:sz="2" w:space="0" w:color="646464"/>
              <w:left w:val="nil"/>
              <w:bottom w:val="single" w:sz="2" w:space="0" w:color="646464"/>
            </w:tcBorders>
          </w:tcPr>
          <w:p w:rsidR="003A4478" w:rsidRPr="00B15DA9" w:rsidRDefault="003A4478" w:rsidP="00F32E8F">
            <w:pPr>
              <w:rPr>
                <w:rFonts w:ascii="华文楷体" w:eastAsia="华文楷体" w:hAnsi="华文楷体"/>
                <w:sz w:val="15"/>
                <w:szCs w:val="15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资料来源：</w:t>
            </w:r>
            <w:r>
              <w:rPr>
                <w:rFonts w:ascii="华文楷体" w:eastAsia="华文楷体" w:hAnsi="华文楷体" w:hint="eastAsia"/>
                <w:sz w:val="15"/>
                <w:szCs w:val="15"/>
              </w:rPr>
              <w:t>Wind</w:t>
            </w: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、国泰君安期货研究所</w:t>
            </w:r>
          </w:p>
        </w:tc>
      </w:tr>
      <w:tr w:rsidR="008177B4" w:rsidRPr="00B15DA9" w:rsidTr="00F32E8F">
        <w:trPr>
          <w:cantSplit/>
          <w:trHeight w:val="305"/>
          <w:jc w:val="center"/>
        </w:trPr>
        <w:tc>
          <w:tcPr>
            <w:tcW w:w="5313" w:type="dxa"/>
            <w:tcBorders>
              <w:top w:val="single" w:sz="2" w:space="0" w:color="646464"/>
              <w:bottom w:val="nil"/>
            </w:tcBorders>
          </w:tcPr>
          <w:p w:rsidR="00BF2498" w:rsidRDefault="00BF2498" w:rsidP="00596889">
            <w:pPr>
              <w:jc w:val="left"/>
              <w:rPr>
                <w:rFonts w:ascii="华文楷体" w:eastAsia="华文楷体" w:hAnsi="华文楷体"/>
                <w:szCs w:val="21"/>
              </w:rPr>
            </w:pPr>
          </w:p>
          <w:p w:rsidR="00BF2498" w:rsidRPr="009F0288" w:rsidRDefault="007D4467" w:rsidP="00BF2498">
            <w:pPr>
              <w:ind w:firstLineChars="200" w:firstLine="420"/>
              <w:jc w:val="left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 xml:space="preserve">                                                          </w:t>
            </w:r>
          </w:p>
        </w:tc>
        <w:tc>
          <w:tcPr>
            <w:tcW w:w="236" w:type="dxa"/>
            <w:tcBorders>
              <w:left w:val="nil"/>
              <w:bottom w:val="nil"/>
            </w:tcBorders>
          </w:tcPr>
          <w:p w:rsidR="00BF2498" w:rsidRPr="00BF2498" w:rsidRDefault="00BF2498" w:rsidP="00BF2498">
            <w:pPr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5326" w:type="dxa"/>
            <w:tcBorders>
              <w:top w:val="single" w:sz="2" w:space="0" w:color="646464"/>
              <w:left w:val="nil"/>
              <w:bottom w:val="nil"/>
            </w:tcBorders>
          </w:tcPr>
          <w:p w:rsidR="008177B4" w:rsidRPr="00BF2498" w:rsidRDefault="008177B4" w:rsidP="009F0288">
            <w:pPr>
              <w:jc w:val="left"/>
              <w:rPr>
                <w:rFonts w:ascii="华文楷体" w:eastAsia="华文楷体" w:hAnsi="华文楷体"/>
                <w:szCs w:val="21"/>
              </w:rPr>
            </w:pPr>
          </w:p>
        </w:tc>
      </w:tr>
      <w:tr w:rsidR="00BF2498" w:rsidRPr="00B15DA9" w:rsidTr="00BF2498">
        <w:trPr>
          <w:cantSplit/>
          <w:trHeight w:val="305"/>
          <w:jc w:val="center"/>
        </w:trPr>
        <w:tc>
          <w:tcPr>
            <w:tcW w:w="5313" w:type="dxa"/>
            <w:tcBorders>
              <w:top w:val="single" w:sz="2" w:space="0" w:color="646464"/>
              <w:bottom w:val="nil"/>
            </w:tcBorders>
          </w:tcPr>
          <w:p w:rsidR="00BF2498" w:rsidRPr="00BF2498" w:rsidRDefault="00BF2498" w:rsidP="00BF2498">
            <w:pPr>
              <w:ind w:firstLineChars="200" w:firstLine="420"/>
              <w:jc w:val="left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图9</w:t>
            </w:r>
            <w:r w:rsidRPr="00BF2498">
              <w:rPr>
                <w:rFonts w:ascii="华文楷体" w:eastAsia="华文楷体" w:hAnsi="华文楷体" w:hint="eastAsia"/>
                <w:szCs w:val="21"/>
              </w:rPr>
              <w:t>：</w:t>
            </w:r>
            <w:r>
              <w:rPr>
                <w:rFonts w:ascii="华文楷体" w:eastAsia="华文楷体" w:hAnsi="华文楷体" w:hint="eastAsia"/>
                <w:szCs w:val="21"/>
              </w:rPr>
              <w:t>焦炭粗钢累计同比</w:t>
            </w:r>
            <w:r w:rsidRPr="00BF2498">
              <w:rPr>
                <w:rFonts w:ascii="华文楷体" w:eastAsia="华文楷体" w:hAnsi="华文楷体"/>
                <w:szCs w:val="21"/>
              </w:rPr>
              <w:t xml:space="preserve"> </w:t>
            </w:r>
          </w:p>
        </w:tc>
        <w:tc>
          <w:tcPr>
            <w:tcW w:w="236" w:type="dxa"/>
            <w:tcBorders>
              <w:left w:val="nil"/>
              <w:bottom w:val="nil"/>
            </w:tcBorders>
          </w:tcPr>
          <w:p w:rsidR="00BF2498" w:rsidRPr="00BF2498" w:rsidRDefault="00BF2498" w:rsidP="00B10559">
            <w:pPr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5326" w:type="dxa"/>
            <w:tcBorders>
              <w:top w:val="single" w:sz="2" w:space="0" w:color="646464"/>
              <w:left w:val="nil"/>
              <w:bottom w:val="nil"/>
            </w:tcBorders>
          </w:tcPr>
          <w:p w:rsidR="00BF2498" w:rsidRPr="00BF2498" w:rsidRDefault="00BF2498" w:rsidP="00BF2498">
            <w:pPr>
              <w:jc w:val="left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图10</w:t>
            </w:r>
            <w:r w:rsidRPr="00BF2498">
              <w:rPr>
                <w:rFonts w:ascii="华文楷体" w:eastAsia="华文楷体" w:hAnsi="华文楷体" w:hint="eastAsia"/>
                <w:szCs w:val="21"/>
              </w:rPr>
              <w:t>：</w:t>
            </w:r>
            <w:r>
              <w:rPr>
                <w:rFonts w:ascii="华文楷体" w:eastAsia="华文楷体" w:hAnsi="华文楷体" w:hint="eastAsia"/>
                <w:szCs w:val="21"/>
              </w:rPr>
              <w:t>螺纹焦炭主力合约比值</w:t>
            </w:r>
          </w:p>
        </w:tc>
      </w:tr>
      <w:tr w:rsidR="00BF2498" w:rsidRPr="00BF2498" w:rsidTr="00FF4DB7">
        <w:tblPrEx>
          <w:tblCellMar>
            <w:left w:w="108" w:type="dxa"/>
            <w:right w:w="108" w:type="dxa"/>
          </w:tblCellMar>
        </w:tblPrEx>
        <w:trPr>
          <w:cantSplit/>
          <w:trHeight w:val="305"/>
          <w:jc w:val="center"/>
        </w:trPr>
        <w:tc>
          <w:tcPr>
            <w:tcW w:w="5313" w:type="dxa"/>
            <w:tcBorders>
              <w:top w:val="single" w:sz="2" w:space="0" w:color="646464"/>
              <w:bottom w:val="nil"/>
            </w:tcBorders>
          </w:tcPr>
          <w:p w:rsidR="00BF2498" w:rsidRPr="009F0288" w:rsidRDefault="00FF4DB7" w:rsidP="002F38ED">
            <w:pPr>
              <w:jc w:val="left"/>
              <w:rPr>
                <w:rFonts w:ascii="华文楷体" w:eastAsia="华文楷体" w:hAnsi="华文楷体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E445C9B" wp14:editId="7FA19F04">
                  <wp:extent cx="3324224" cy="2466974"/>
                  <wp:effectExtent l="0" t="0" r="0" b="0"/>
                  <wp:docPr id="47" name="图表 4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left w:val="nil"/>
              <w:bottom w:val="nil"/>
            </w:tcBorders>
          </w:tcPr>
          <w:p w:rsidR="00BF2498" w:rsidRPr="00BF2498" w:rsidRDefault="00BF2498" w:rsidP="00B10559">
            <w:pPr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5326" w:type="dxa"/>
            <w:tcBorders>
              <w:top w:val="single" w:sz="2" w:space="0" w:color="646464"/>
              <w:left w:val="nil"/>
              <w:bottom w:val="nil"/>
            </w:tcBorders>
          </w:tcPr>
          <w:p w:rsidR="00BF2498" w:rsidRPr="00BF2498" w:rsidRDefault="00FF4DB7" w:rsidP="00B10559">
            <w:pPr>
              <w:jc w:val="left"/>
              <w:rPr>
                <w:rFonts w:ascii="华文楷体" w:eastAsia="华文楷体" w:hAnsi="华文楷体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058FD2F" wp14:editId="3BB9576E">
                  <wp:extent cx="3486149" cy="2847975"/>
                  <wp:effectExtent l="0" t="0" r="635" b="0"/>
                  <wp:docPr id="49" name="图表 4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</w:tbl>
    <w:p w:rsidR="003A4478" w:rsidRDefault="003A4478" w:rsidP="00D92F2F">
      <w:pPr>
        <w:rPr>
          <w:rFonts w:ascii="华文楷体" w:eastAsia="华文楷体" w:hAnsi="华文楷体" w:cs="Arial Unicode MS"/>
          <w:b/>
        </w:rPr>
      </w:pPr>
    </w:p>
    <w:tbl>
      <w:tblPr>
        <w:tblW w:w="1087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3"/>
        <w:gridCol w:w="236"/>
        <w:gridCol w:w="5326"/>
      </w:tblGrid>
      <w:tr w:rsidR="00846333" w:rsidRPr="00B15DA9" w:rsidTr="00B10559">
        <w:trPr>
          <w:cantSplit/>
          <w:trHeight w:val="305"/>
          <w:jc w:val="center"/>
        </w:trPr>
        <w:tc>
          <w:tcPr>
            <w:tcW w:w="5313" w:type="dxa"/>
            <w:tcBorders>
              <w:top w:val="single" w:sz="2" w:space="0" w:color="646464"/>
              <w:bottom w:val="single" w:sz="2" w:space="0" w:color="646464"/>
            </w:tcBorders>
          </w:tcPr>
          <w:p w:rsidR="00846333" w:rsidRPr="00B15DA9" w:rsidRDefault="00846333" w:rsidP="00B10559">
            <w:pPr>
              <w:rPr>
                <w:rFonts w:ascii="华文楷体" w:eastAsia="华文楷体" w:hAnsi="华文楷体"/>
                <w:sz w:val="15"/>
                <w:szCs w:val="15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资料来源：</w:t>
            </w:r>
            <w:r>
              <w:rPr>
                <w:rFonts w:ascii="华文楷体" w:eastAsia="华文楷体" w:hAnsi="华文楷体" w:hint="eastAsia"/>
                <w:sz w:val="15"/>
                <w:szCs w:val="15"/>
              </w:rPr>
              <w:t>Wind</w:t>
            </w: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、国泰君安期货研究所</w:t>
            </w:r>
          </w:p>
        </w:tc>
        <w:tc>
          <w:tcPr>
            <w:tcW w:w="236" w:type="dxa"/>
            <w:tcBorders>
              <w:left w:val="nil"/>
            </w:tcBorders>
          </w:tcPr>
          <w:p w:rsidR="00846333" w:rsidRPr="00B15DA9" w:rsidRDefault="00846333" w:rsidP="00B10559">
            <w:pPr>
              <w:rPr>
                <w:rFonts w:ascii="华文楷体" w:eastAsia="华文楷体" w:hAnsi="华文楷体"/>
                <w:sz w:val="15"/>
                <w:szCs w:val="15"/>
              </w:rPr>
            </w:pPr>
          </w:p>
        </w:tc>
        <w:tc>
          <w:tcPr>
            <w:tcW w:w="5326" w:type="dxa"/>
            <w:tcBorders>
              <w:top w:val="single" w:sz="2" w:space="0" w:color="646464"/>
              <w:left w:val="nil"/>
              <w:bottom w:val="single" w:sz="2" w:space="0" w:color="646464"/>
            </w:tcBorders>
          </w:tcPr>
          <w:p w:rsidR="00846333" w:rsidRPr="00B15DA9" w:rsidRDefault="00846333" w:rsidP="00B10559">
            <w:pPr>
              <w:rPr>
                <w:rFonts w:ascii="华文楷体" w:eastAsia="华文楷体" w:hAnsi="华文楷体"/>
                <w:sz w:val="15"/>
                <w:szCs w:val="15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资料来源：</w:t>
            </w:r>
            <w:r>
              <w:rPr>
                <w:rFonts w:ascii="华文楷体" w:eastAsia="华文楷体" w:hAnsi="华文楷体" w:hint="eastAsia"/>
                <w:sz w:val="15"/>
                <w:szCs w:val="15"/>
              </w:rPr>
              <w:t>Wind</w:t>
            </w: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、国泰君安期货研究所</w:t>
            </w:r>
          </w:p>
        </w:tc>
      </w:tr>
    </w:tbl>
    <w:p w:rsidR="00A84F26" w:rsidRDefault="007D4467" w:rsidP="008F07FD">
      <w:pPr>
        <w:ind w:firstLine="420"/>
        <w:rPr>
          <w:rFonts w:ascii="华文楷体" w:eastAsia="华文楷体" w:hAnsi="华文楷体" w:cs="Arial Unicode MS" w:hint="eastAsia"/>
        </w:rPr>
      </w:pPr>
      <w:r>
        <w:rPr>
          <w:rFonts w:ascii="华文楷体" w:eastAsia="华文楷体" w:hAnsi="华文楷体" w:cs="Arial Unicode MS" w:hint="eastAsia"/>
          <w:b/>
        </w:rPr>
        <w:t>焦炭</w:t>
      </w:r>
      <w:r w:rsidR="0002038F">
        <w:rPr>
          <w:rFonts w:ascii="华文楷体" w:eastAsia="华文楷体" w:hAnsi="华文楷体" w:cs="Arial Unicode MS" w:hint="eastAsia"/>
          <w:b/>
        </w:rPr>
        <w:t>、粗钢</w:t>
      </w:r>
      <w:r>
        <w:rPr>
          <w:rFonts w:ascii="华文楷体" w:eastAsia="华文楷体" w:hAnsi="华文楷体" w:cs="Arial Unicode MS" w:hint="eastAsia"/>
          <w:b/>
        </w:rPr>
        <w:t>产量：</w:t>
      </w:r>
      <w:r w:rsidR="00FF4DB7" w:rsidRPr="00FF4DB7">
        <w:rPr>
          <w:rFonts w:ascii="华文楷体" w:eastAsia="华文楷体" w:hAnsi="华文楷体" w:cs="Arial Unicode MS" w:hint="eastAsia"/>
        </w:rPr>
        <w:t>粗钢产量相对焦炭产量增速</w:t>
      </w:r>
      <w:r w:rsidR="00FF4DB7">
        <w:rPr>
          <w:rFonts w:ascii="华文楷体" w:eastAsia="华文楷体" w:hAnsi="华文楷体" w:cs="Arial Unicode MS" w:hint="eastAsia"/>
        </w:rPr>
        <w:t>放缓</w:t>
      </w:r>
      <w:r w:rsidR="008F07FD">
        <w:rPr>
          <w:rFonts w:ascii="华文楷体" w:eastAsia="华文楷体" w:hAnsi="华文楷体" w:cs="Arial Unicode MS" w:hint="eastAsia"/>
        </w:rPr>
        <w:t>，</w:t>
      </w:r>
      <w:r w:rsidR="00AF5CB0" w:rsidRPr="00AF5CB0">
        <w:rPr>
          <w:rFonts w:ascii="华文楷体" w:eastAsia="华文楷体" w:hAnsi="华文楷体" w:cs="Arial Unicode MS" w:hint="eastAsia"/>
        </w:rPr>
        <w:t>1-10月，全国粗钢产量68535万吨，同比增长2.1%，增速同比减缓6.2个百分点；钢材产量93447万吨，增长4.7%，减缓6.9个百分点。焦炭产量39510万吨，下降0.3%，去年同期为增长8.2%。</w:t>
      </w:r>
    </w:p>
    <w:p w:rsidR="007F049B" w:rsidRDefault="005A735D" w:rsidP="008F07FD">
      <w:pPr>
        <w:ind w:firstLine="420"/>
        <w:rPr>
          <w:rFonts w:ascii="华文楷体" w:eastAsia="华文楷体" w:hAnsi="华文楷体" w:cs="Arial Unicode MS"/>
        </w:rPr>
      </w:pPr>
      <w:r w:rsidRPr="005A735D">
        <w:rPr>
          <w:rFonts w:ascii="华文楷体" w:eastAsia="华文楷体" w:hAnsi="华文楷体" w:cs="Arial Unicode MS" w:hint="eastAsia"/>
          <w:b/>
        </w:rPr>
        <w:t>螺纹钢焦炭期价比值</w:t>
      </w:r>
      <w:r>
        <w:rPr>
          <w:rFonts w:ascii="华文楷体" w:eastAsia="华文楷体" w:hAnsi="华文楷体" w:cs="Arial Unicode MS" w:hint="eastAsia"/>
        </w:rPr>
        <w:t>：</w:t>
      </w:r>
      <w:r w:rsidR="00626E94" w:rsidRPr="00626E94">
        <w:rPr>
          <w:rFonts w:ascii="华文楷体" w:eastAsia="华文楷体" w:hAnsi="华文楷体" w:cs="Arial Unicode MS" w:hint="eastAsia"/>
        </w:rPr>
        <w:t>通过计算,得出钢焦价格的理论比值区间的下沿约为2.1-2.2，上沿约为2.5-2.6。近期</w:t>
      </w:r>
      <w:r w:rsidR="00AF5CB0">
        <w:rPr>
          <w:rFonts w:ascii="华文楷体" w:eastAsia="华文楷体" w:hAnsi="华文楷体" w:cs="Arial Unicode MS" w:hint="eastAsia"/>
        </w:rPr>
        <w:t>焦炭期价相对坚挺</w:t>
      </w:r>
      <w:r w:rsidR="00A323A6">
        <w:rPr>
          <w:rFonts w:ascii="华文楷体" w:eastAsia="华文楷体" w:hAnsi="华文楷体" w:cs="Arial Unicode MS" w:hint="eastAsia"/>
        </w:rPr>
        <w:t>，钢焦比</w:t>
      </w:r>
      <w:r w:rsidR="00AF5CB0">
        <w:rPr>
          <w:rFonts w:ascii="华文楷体" w:eastAsia="华文楷体" w:hAnsi="华文楷体" w:cs="Arial Unicode MS" w:hint="eastAsia"/>
        </w:rPr>
        <w:t>略有</w:t>
      </w:r>
      <w:r w:rsidR="00A323A6">
        <w:rPr>
          <w:rFonts w:ascii="华文楷体" w:eastAsia="华文楷体" w:hAnsi="华文楷体" w:cs="Arial Unicode MS" w:hint="eastAsia"/>
        </w:rPr>
        <w:t>上升至2.</w:t>
      </w:r>
      <w:r w:rsidR="00FF4DB7">
        <w:rPr>
          <w:rFonts w:ascii="华文楷体" w:eastAsia="华文楷体" w:hAnsi="华文楷体" w:cs="Arial Unicode MS" w:hint="eastAsia"/>
        </w:rPr>
        <w:t>41</w:t>
      </w:r>
      <w:r w:rsidR="00A323A6">
        <w:rPr>
          <w:rFonts w:ascii="华文楷体" w:eastAsia="华文楷体" w:hAnsi="华文楷体" w:cs="Arial Unicode MS" w:hint="eastAsia"/>
        </w:rPr>
        <w:t>，短期内焦炭反弹可以预见，而螺纹从现货情况来看，</w:t>
      </w:r>
      <w:r w:rsidR="00FF4DB7">
        <w:rPr>
          <w:rFonts w:ascii="华文楷体" w:eastAsia="华文楷体" w:hAnsi="华文楷体" w:cs="Arial Unicode MS" w:hint="eastAsia"/>
        </w:rPr>
        <w:t>也可能有所反弹，预计</w:t>
      </w:r>
      <w:r w:rsidR="00A84F26">
        <w:rPr>
          <w:rFonts w:ascii="华文楷体" w:eastAsia="华文楷体" w:hAnsi="华文楷体" w:cs="Arial Unicode MS" w:hint="eastAsia"/>
        </w:rPr>
        <w:t>比值将持稳。</w:t>
      </w:r>
      <w:r w:rsidR="00FF4DB7">
        <w:rPr>
          <w:rFonts w:ascii="华文楷体" w:eastAsia="华文楷体" w:hAnsi="华文楷体" w:cs="Arial Unicode MS"/>
        </w:rPr>
        <w:t xml:space="preserve"> </w:t>
      </w:r>
    </w:p>
    <w:tbl>
      <w:tblPr>
        <w:tblW w:w="1087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3"/>
        <w:gridCol w:w="236"/>
        <w:gridCol w:w="5326"/>
      </w:tblGrid>
      <w:tr w:rsidR="007F049B" w:rsidRPr="00B15DA9" w:rsidTr="0052416D">
        <w:trPr>
          <w:cantSplit/>
          <w:trHeight w:val="199"/>
          <w:jc w:val="center"/>
        </w:trPr>
        <w:tc>
          <w:tcPr>
            <w:tcW w:w="5313" w:type="dxa"/>
            <w:tcBorders>
              <w:bottom w:val="single" w:sz="2" w:space="0" w:color="646464"/>
            </w:tcBorders>
            <w:vAlign w:val="bottom"/>
          </w:tcPr>
          <w:p w:rsidR="007F049B" w:rsidRPr="00B15DA9" w:rsidRDefault="007F049B" w:rsidP="0014251A">
            <w:pPr>
              <w:ind w:firstLineChars="150" w:firstLine="315"/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t>图</w:t>
            </w:r>
            <w:r>
              <w:rPr>
                <w:rFonts w:ascii="华文楷体" w:eastAsia="华文楷体" w:hAnsi="华文楷体" w:hint="eastAsia"/>
                <w:szCs w:val="21"/>
              </w:rPr>
              <w:t>11</w:t>
            </w:r>
            <w:r w:rsidRPr="00B15DA9">
              <w:rPr>
                <w:rFonts w:ascii="华文楷体" w:eastAsia="华文楷体" w:hAnsi="华文楷体" w:hint="eastAsia"/>
                <w:szCs w:val="21"/>
              </w:rPr>
              <w:t xml:space="preserve">   </w:t>
            </w:r>
            <w:r w:rsidR="0014251A">
              <w:rPr>
                <w:rFonts w:ascii="华文楷体" w:eastAsia="华文楷体" w:hAnsi="华文楷体" w:hint="eastAsia"/>
                <w:szCs w:val="21"/>
              </w:rPr>
              <w:t>焦化企业开工率</w:t>
            </w:r>
            <w:r w:rsidR="002919E8">
              <w:rPr>
                <w:rFonts w:ascii="华文楷体" w:eastAsia="华文楷体" w:hAnsi="华文楷体" w:hint="eastAsia"/>
                <w:szCs w:val="21"/>
              </w:rPr>
              <w:t>（%）</w:t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bottom"/>
          </w:tcPr>
          <w:p w:rsidR="007F049B" w:rsidRPr="00B15DA9" w:rsidRDefault="007F049B" w:rsidP="0052416D">
            <w:pPr>
              <w:rPr>
                <w:rFonts w:ascii="华文楷体" w:eastAsia="华文楷体" w:hAnsi="华文楷体"/>
              </w:rPr>
            </w:pPr>
          </w:p>
        </w:tc>
        <w:tc>
          <w:tcPr>
            <w:tcW w:w="5326" w:type="dxa"/>
            <w:tcBorders>
              <w:left w:val="nil"/>
              <w:bottom w:val="single" w:sz="2" w:space="0" w:color="646464"/>
            </w:tcBorders>
            <w:vAlign w:val="bottom"/>
          </w:tcPr>
          <w:p w:rsidR="007F049B" w:rsidRPr="00B15DA9" w:rsidRDefault="007F049B" w:rsidP="002919E8">
            <w:pPr>
              <w:ind w:firstLineChars="150" w:firstLine="315"/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t>图</w:t>
            </w:r>
            <w:r>
              <w:rPr>
                <w:rFonts w:ascii="华文楷体" w:eastAsia="华文楷体" w:hAnsi="华文楷体" w:hint="eastAsia"/>
                <w:szCs w:val="21"/>
              </w:rPr>
              <w:t>12</w:t>
            </w:r>
            <w:r w:rsidR="000C3079">
              <w:rPr>
                <w:rFonts w:ascii="华文楷体" w:eastAsia="华文楷体" w:hAnsi="华文楷体" w:hint="eastAsia"/>
                <w:szCs w:val="21"/>
              </w:rPr>
              <w:t>钢厂焦炭平均库存可用天数</w:t>
            </w:r>
            <w:r>
              <w:rPr>
                <w:rFonts w:ascii="华文楷体" w:eastAsia="华文楷体" w:hAnsi="华文楷体" w:hint="eastAsia"/>
                <w:szCs w:val="21"/>
              </w:rPr>
              <w:t>（</w:t>
            </w:r>
            <w:r w:rsidR="002919E8">
              <w:rPr>
                <w:rFonts w:ascii="华文楷体" w:eastAsia="华文楷体" w:hAnsi="华文楷体" w:hint="eastAsia"/>
                <w:szCs w:val="21"/>
              </w:rPr>
              <w:t>天</w:t>
            </w:r>
            <w:r>
              <w:rPr>
                <w:rFonts w:ascii="华文楷体" w:eastAsia="华文楷体" w:hAnsi="华文楷体" w:hint="eastAsia"/>
                <w:szCs w:val="21"/>
              </w:rPr>
              <w:t>）</w:t>
            </w:r>
          </w:p>
        </w:tc>
      </w:tr>
      <w:tr w:rsidR="00DB6826" w:rsidRPr="00BF2498" w:rsidTr="00102198">
        <w:tblPrEx>
          <w:tblCellMar>
            <w:left w:w="108" w:type="dxa"/>
            <w:right w:w="108" w:type="dxa"/>
          </w:tblCellMar>
        </w:tblPrEx>
        <w:trPr>
          <w:cantSplit/>
          <w:trHeight w:val="305"/>
          <w:jc w:val="center"/>
        </w:trPr>
        <w:tc>
          <w:tcPr>
            <w:tcW w:w="5313" w:type="dxa"/>
            <w:tcBorders>
              <w:top w:val="single" w:sz="2" w:space="0" w:color="646464"/>
              <w:bottom w:val="nil"/>
            </w:tcBorders>
          </w:tcPr>
          <w:p w:rsidR="00DB6826" w:rsidRPr="009F0288" w:rsidRDefault="00102198" w:rsidP="0052416D">
            <w:pPr>
              <w:ind w:firstLineChars="200" w:firstLine="420"/>
              <w:jc w:val="left"/>
              <w:rPr>
                <w:rFonts w:ascii="华文楷体" w:eastAsia="华文楷体" w:hAnsi="华文楷体"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3F397D5" wp14:editId="2314A8B0">
                  <wp:extent cx="3505200" cy="2743200"/>
                  <wp:effectExtent l="0" t="0" r="0" b="0"/>
                  <wp:docPr id="43" name="图表 4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left w:val="nil"/>
              <w:bottom w:val="nil"/>
            </w:tcBorders>
          </w:tcPr>
          <w:p w:rsidR="00DB6826" w:rsidRPr="00BF2498" w:rsidRDefault="00DB6826" w:rsidP="0052416D">
            <w:pPr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5326" w:type="dxa"/>
            <w:tcBorders>
              <w:top w:val="single" w:sz="2" w:space="0" w:color="646464"/>
              <w:left w:val="nil"/>
              <w:bottom w:val="nil"/>
            </w:tcBorders>
          </w:tcPr>
          <w:p w:rsidR="00DB6826" w:rsidRPr="00BF2498" w:rsidRDefault="00D41CC8" w:rsidP="0052416D">
            <w:pPr>
              <w:jc w:val="left"/>
              <w:rPr>
                <w:rFonts w:ascii="华文楷体" w:eastAsia="华文楷体" w:hAnsi="华文楷体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050F148" wp14:editId="0C44FF2C">
                  <wp:extent cx="3038473" cy="2714624"/>
                  <wp:effectExtent l="0" t="0" r="0" b="0"/>
                  <wp:docPr id="41" name="图表 4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</w:tbl>
    <w:p w:rsidR="007F049B" w:rsidRPr="00A34866" w:rsidRDefault="000C3079" w:rsidP="00DB6826">
      <w:pPr>
        <w:rPr>
          <w:rFonts w:ascii="华文楷体" w:eastAsia="华文楷体" w:hAnsi="华文楷体" w:cs="Arial Unicode MS"/>
        </w:rPr>
      </w:pPr>
      <w:r>
        <w:rPr>
          <w:rFonts w:ascii="华文楷体" w:eastAsia="华文楷体" w:hAnsi="华文楷体" w:cs="Arial Unicode MS" w:hint="eastAsia"/>
        </w:rPr>
        <w:t xml:space="preserve">    </w:t>
      </w:r>
      <w:r w:rsidRPr="000C3079">
        <w:rPr>
          <w:rFonts w:ascii="华文楷体" w:eastAsia="华文楷体" w:hAnsi="华文楷体" w:cs="Arial Unicode MS" w:hint="eastAsia"/>
          <w:b/>
        </w:rPr>
        <w:t>开工率：</w:t>
      </w:r>
      <w:r w:rsidR="00A34866">
        <w:rPr>
          <w:rFonts w:ascii="华文楷体" w:eastAsia="华文楷体" w:hAnsi="华文楷体" w:cs="Arial Unicode MS" w:hint="eastAsia"/>
        </w:rPr>
        <w:t>截止</w:t>
      </w:r>
      <w:r w:rsidR="00102198">
        <w:rPr>
          <w:rFonts w:ascii="华文楷体" w:eastAsia="华文楷体" w:hAnsi="华文楷体" w:cs="Arial Unicode MS" w:hint="eastAsia"/>
        </w:rPr>
        <w:t>11</w:t>
      </w:r>
      <w:r w:rsidR="00A34866">
        <w:rPr>
          <w:rFonts w:ascii="华文楷体" w:eastAsia="华文楷体" w:hAnsi="华文楷体" w:cs="Arial Unicode MS" w:hint="eastAsia"/>
        </w:rPr>
        <w:t>月</w:t>
      </w:r>
      <w:r w:rsidR="00102198">
        <w:rPr>
          <w:rFonts w:ascii="华文楷体" w:eastAsia="华文楷体" w:hAnsi="华文楷体" w:cs="Arial Unicode MS" w:hint="eastAsia"/>
        </w:rPr>
        <w:t>21</w:t>
      </w:r>
      <w:r w:rsidR="00A34866">
        <w:rPr>
          <w:rFonts w:ascii="华文楷体" w:eastAsia="华文楷体" w:hAnsi="华文楷体" w:cs="Arial Unicode MS" w:hint="eastAsia"/>
        </w:rPr>
        <w:t>日，产能规模100万吨以下、100-200万吨和200万吨以上的焦化企业，开工率分别达到7</w:t>
      </w:r>
      <w:r w:rsidR="00102198">
        <w:rPr>
          <w:rFonts w:ascii="华文楷体" w:eastAsia="华文楷体" w:hAnsi="华文楷体" w:cs="Arial Unicode MS" w:hint="eastAsia"/>
        </w:rPr>
        <w:t>2</w:t>
      </w:r>
      <w:r w:rsidR="00A34866">
        <w:rPr>
          <w:rFonts w:ascii="华文楷体" w:eastAsia="华文楷体" w:hAnsi="华文楷体" w:cs="Arial Unicode MS" w:hint="eastAsia"/>
        </w:rPr>
        <w:t>%、7</w:t>
      </w:r>
      <w:r w:rsidR="00102198">
        <w:rPr>
          <w:rFonts w:ascii="华文楷体" w:eastAsia="华文楷体" w:hAnsi="华文楷体" w:cs="Arial Unicode MS" w:hint="eastAsia"/>
        </w:rPr>
        <w:t>5</w:t>
      </w:r>
      <w:r w:rsidR="00A34866">
        <w:rPr>
          <w:rFonts w:ascii="华文楷体" w:eastAsia="华文楷体" w:hAnsi="华文楷体" w:cs="Arial Unicode MS" w:hint="eastAsia"/>
        </w:rPr>
        <w:t>%和8</w:t>
      </w:r>
      <w:r w:rsidR="00102198">
        <w:rPr>
          <w:rFonts w:ascii="华文楷体" w:eastAsia="华文楷体" w:hAnsi="华文楷体" w:cs="Arial Unicode MS" w:hint="eastAsia"/>
        </w:rPr>
        <w:t>3</w:t>
      </w:r>
      <w:r w:rsidR="00A34866">
        <w:rPr>
          <w:rFonts w:ascii="华文楷体" w:eastAsia="华文楷体" w:hAnsi="华文楷体" w:cs="Arial Unicode MS" w:hint="eastAsia"/>
        </w:rPr>
        <w:t>%，分别较</w:t>
      </w:r>
      <w:r w:rsidR="00102198">
        <w:rPr>
          <w:rFonts w:ascii="华文楷体" w:eastAsia="华文楷体" w:hAnsi="华文楷体" w:cs="Arial Unicode MS" w:hint="eastAsia"/>
        </w:rPr>
        <w:t>上周</w:t>
      </w:r>
      <w:r w:rsidR="00A34866">
        <w:rPr>
          <w:rFonts w:ascii="华文楷体" w:eastAsia="华文楷体" w:hAnsi="华文楷体" w:cs="Arial Unicode MS" w:hint="eastAsia"/>
        </w:rPr>
        <w:t>回升</w:t>
      </w:r>
      <w:r w:rsidR="00102198">
        <w:rPr>
          <w:rFonts w:ascii="华文楷体" w:eastAsia="华文楷体" w:hAnsi="华文楷体" w:cs="Arial Unicode MS" w:hint="eastAsia"/>
        </w:rPr>
        <w:t>2</w:t>
      </w:r>
      <w:r w:rsidR="00A34866">
        <w:rPr>
          <w:rFonts w:ascii="华文楷体" w:eastAsia="华文楷体" w:hAnsi="华文楷体" w:cs="Arial Unicode MS" w:hint="eastAsia"/>
        </w:rPr>
        <w:t>个百分点、</w:t>
      </w:r>
      <w:r w:rsidR="00102198">
        <w:rPr>
          <w:rFonts w:ascii="华文楷体" w:eastAsia="华文楷体" w:hAnsi="华文楷体" w:cs="Arial Unicode MS" w:hint="eastAsia"/>
        </w:rPr>
        <w:t>1</w:t>
      </w:r>
      <w:r w:rsidR="00A34866">
        <w:rPr>
          <w:rFonts w:ascii="华文楷体" w:eastAsia="华文楷体" w:hAnsi="华文楷体" w:cs="Arial Unicode MS" w:hint="eastAsia"/>
        </w:rPr>
        <w:t>个百分点和</w:t>
      </w:r>
      <w:r w:rsidR="00102198">
        <w:rPr>
          <w:rFonts w:ascii="华文楷体" w:eastAsia="华文楷体" w:hAnsi="华文楷体" w:cs="Arial Unicode MS" w:hint="eastAsia"/>
        </w:rPr>
        <w:t>-1</w:t>
      </w:r>
      <w:r w:rsidR="00A34866">
        <w:rPr>
          <w:rFonts w:ascii="华文楷体" w:eastAsia="华文楷体" w:hAnsi="华文楷体" w:cs="Arial Unicode MS" w:hint="eastAsia"/>
        </w:rPr>
        <w:t>个百分点。并且产能规模在200万吨以上的焦化企业，年初以来的平均开工率为</w:t>
      </w:r>
      <w:r w:rsidR="003952B3">
        <w:rPr>
          <w:rFonts w:ascii="华文楷体" w:eastAsia="华文楷体" w:hAnsi="华文楷体" w:cs="Arial Unicode MS" w:hint="eastAsia"/>
        </w:rPr>
        <w:t>88</w:t>
      </w:r>
      <w:r w:rsidR="00A34866">
        <w:rPr>
          <w:rFonts w:ascii="华文楷体" w:eastAsia="华文楷体" w:hAnsi="华文楷体" w:cs="Arial Unicode MS" w:hint="eastAsia"/>
        </w:rPr>
        <w:t>%，较去年同期提升近5个百分点。较高的开工率可能会抑制焦炭市场后期</w:t>
      </w:r>
      <w:r w:rsidR="007B18D1">
        <w:rPr>
          <w:rFonts w:ascii="华文楷体" w:eastAsia="华文楷体" w:hAnsi="华文楷体" w:cs="Arial Unicode MS" w:hint="eastAsia"/>
        </w:rPr>
        <w:t>反弹幅度</w:t>
      </w:r>
      <w:r w:rsidR="00A34866">
        <w:rPr>
          <w:rFonts w:ascii="华文楷体" w:eastAsia="华文楷体" w:hAnsi="华文楷体" w:cs="Arial Unicode MS" w:hint="eastAsia"/>
        </w:rPr>
        <w:t>。</w:t>
      </w:r>
    </w:p>
    <w:p w:rsidR="007F049B" w:rsidRPr="00B37A19" w:rsidRDefault="000C3079" w:rsidP="008F07FD">
      <w:pPr>
        <w:ind w:firstLine="420"/>
        <w:rPr>
          <w:rFonts w:ascii="华文楷体" w:eastAsia="华文楷体" w:hAnsi="华文楷体" w:cs="Arial Unicode MS"/>
        </w:rPr>
      </w:pPr>
      <w:r w:rsidRPr="000C3079">
        <w:rPr>
          <w:rFonts w:ascii="华文楷体" w:eastAsia="华文楷体" w:hAnsi="华文楷体" w:cs="Arial Unicode MS" w:hint="eastAsia"/>
          <w:b/>
        </w:rPr>
        <w:t>钢厂焦炭库存：</w:t>
      </w:r>
      <w:r w:rsidR="00FC799C" w:rsidRPr="00B37A19">
        <w:rPr>
          <w:rFonts w:ascii="华文楷体" w:eastAsia="华文楷体" w:hAnsi="华文楷体" w:cs="Arial Unicode MS"/>
        </w:rPr>
        <w:t xml:space="preserve"> </w:t>
      </w:r>
      <w:r w:rsidR="00FC799C" w:rsidRPr="00FC799C">
        <w:rPr>
          <w:rFonts w:ascii="华文楷体" w:eastAsia="华文楷体" w:hAnsi="华文楷体" w:cs="Arial Unicode MS" w:hint="eastAsia"/>
        </w:rPr>
        <w:t>本周各区域钢厂焦炭库存平均可用天数情况如下：东北7.6减0.3、华北11.6增0.8；华东15减0.3；华中12.4增1.7;华南4.8减0.5；西南9.5增0.2；西北5.7增0.7</w:t>
      </w:r>
      <w:r w:rsidR="00FC799C">
        <w:rPr>
          <w:rFonts w:ascii="华文楷体" w:eastAsia="华文楷体" w:hAnsi="华文楷体" w:cs="Arial Unicode MS" w:hint="eastAsia"/>
        </w:rPr>
        <w:t>。</w:t>
      </w:r>
    </w:p>
    <w:p w:rsidR="007F049B" w:rsidRDefault="007F049B" w:rsidP="008F07FD">
      <w:pPr>
        <w:ind w:firstLine="420"/>
        <w:rPr>
          <w:rFonts w:ascii="华文楷体" w:eastAsia="华文楷体" w:hAnsi="华文楷体" w:cs="Arial Unicode MS"/>
        </w:rPr>
      </w:pPr>
    </w:p>
    <w:p w:rsidR="007F049B" w:rsidRDefault="007F049B" w:rsidP="008F07FD">
      <w:pPr>
        <w:ind w:firstLine="420"/>
        <w:rPr>
          <w:rFonts w:ascii="华文楷体" w:eastAsia="华文楷体" w:hAnsi="华文楷体" w:cs="Arial Unicode MS"/>
        </w:rPr>
      </w:pPr>
    </w:p>
    <w:p w:rsidR="007F049B" w:rsidRDefault="007F049B" w:rsidP="008F07FD">
      <w:pPr>
        <w:ind w:firstLine="420"/>
        <w:rPr>
          <w:rFonts w:ascii="华文楷体" w:eastAsia="华文楷体" w:hAnsi="华文楷体" w:cs="Arial Unicode MS"/>
        </w:rPr>
      </w:pPr>
    </w:p>
    <w:p w:rsidR="007F049B" w:rsidRPr="007F049B" w:rsidRDefault="007F049B" w:rsidP="00BB5196">
      <w:pPr>
        <w:rPr>
          <w:rFonts w:ascii="华文楷体" w:eastAsia="华文楷体" w:hAnsi="华文楷体" w:cs="Arial Unicode MS"/>
        </w:rPr>
      </w:pPr>
    </w:p>
    <w:p w:rsidR="000D2167" w:rsidRPr="00B93171" w:rsidRDefault="000D2167" w:rsidP="000D2167">
      <w:pPr>
        <w:ind w:firstLineChars="200" w:firstLine="420"/>
        <w:rPr>
          <w:rFonts w:ascii="华文楷体" w:eastAsia="华文楷体" w:hAnsi="华文楷体" w:cs="Arial Unicode MS"/>
        </w:rPr>
      </w:pPr>
      <w:r w:rsidRPr="00B15DA9">
        <w:rPr>
          <w:rFonts w:ascii="华文楷体" w:eastAsia="华文楷体" w:hAnsi="华文楷体" w:cs="Arial Unicode MS" w:hint="eastAsia"/>
          <w:b/>
        </w:rPr>
        <w:t>下游行业：</w:t>
      </w:r>
      <w:r w:rsidR="00B93171" w:rsidRPr="00B93171">
        <w:rPr>
          <w:rFonts w:ascii="华文楷体" w:eastAsia="华文楷体" w:hAnsi="华文楷体" w:cs="Arial Unicode MS" w:hint="eastAsia"/>
        </w:rPr>
        <w:t>中国5月汇丰制造业PMI预览值升至49.7，创五个月最高水平。中国5月汇丰制造业新出口订单初值52.7，创三年半最高水平，4月终值48.9。经济稳定的初步迹象正在显现，但这并没有给处于弱势中的钢材市场带来信心，各品种的全国均价则继续走低，从下跌的幅度来看，并没有出现收窄的迹象，贸易商心态悲观。</w:t>
      </w:r>
      <w:r w:rsidR="00B93171" w:rsidRPr="00B93171">
        <w:rPr>
          <w:rFonts w:ascii="华文楷体" w:eastAsia="华文楷体" w:hAnsi="华文楷体" w:cs="Arial Unicode MS"/>
        </w:rPr>
        <w:t xml:space="preserve"> </w:t>
      </w:r>
    </w:p>
    <w:p w:rsidR="00B93171" w:rsidRDefault="004C6941" w:rsidP="000D2167">
      <w:pPr>
        <w:ind w:firstLineChars="200" w:firstLine="420"/>
        <w:rPr>
          <w:rFonts w:ascii="华文楷体" w:eastAsia="华文楷体" w:hAnsi="华文楷体" w:cs="Arial Unicode MS"/>
        </w:rPr>
      </w:pPr>
      <w:r w:rsidRPr="004C6941">
        <w:rPr>
          <w:rFonts w:ascii="华文楷体" w:eastAsia="华文楷体" w:hAnsi="华文楷体" w:cs="Arial Unicode MS" w:hint="eastAsia"/>
        </w:rPr>
        <w:t>截止</w:t>
      </w:r>
      <w:r>
        <w:rPr>
          <w:rFonts w:ascii="华文楷体" w:eastAsia="华文楷体" w:hAnsi="华文楷体" w:cs="Arial Unicode MS" w:hint="eastAsia"/>
        </w:rPr>
        <w:t>上</w:t>
      </w:r>
      <w:r w:rsidRPr="004C6941">
        <w:rPr>
          <w:rFonts w:ascii="华文楷体" w:eastAsia="华文楷体" w:hAnsi="华文楷体" w:cs="Arial Unicode MS" w:hint="eastAsia"/>
        </w:rPr>
        <w:t>周末，</w:t>
      </w:r>
      <w:r w:rsidR="00B93171" w:rsidRPr="00B93171">
        <w:rPr>
          <w:rFonts w:ascii="华文楷体" w:eastAsia="华文楷体" w:hAnsi="华文楷体" w:cs="Arial Unicode MS" w:hint="eastAsia"/>
        </w:rPr>
        <w:t>全国24个城市HRB400材质20mm规格螺纹钢平均价格为3254元/吨，较5月16日下跌32元/吨；全国24个主要城市HPB300材质8mm规格高线平均价格为3345元/吨，较5月16日下跌43元/吨。3.0mm热轧板卷价格均价为3475元/吨，较5月16日价格下跌13元/吨；4.75mm热轧板卷均价为3408元/吨，较5月16日价格下跌15元/吨。0.5mm冷轧全国平均价为4427元/吨，环比5月16日价格下跌11元/吨。1.0mm冷轧全国平均价为4180元/吨，环比5月16日价格下跌9元/吨。</w:t>
      </w:r>
    </w:p>
    <w:p w:rsidR="00B93171" w:rsidRDefault="00B93171" w:rsidP="000D2167">
      <w:pPr>
        <w:ind w:firstLineChars="200" w:firstLine="420"/>
        <w:rPr>
          <w:rFonts w:ascii="华文楷体" w:eastAsia="华文楷体" w:hAnsi="华文楷体" w:cs="Arial Unicode MS"/>
        </w:rPr>
      </w:pPr>
      <w:r w:rsidRPr="00B93171">
        <w:rPr>
          <w:rFonts w:ascii="华文楷体" w:eastAsia="华文楷体" w:hAnsi="华文楷体" w:cs="Arial Unicode MS" w:hint="eastAsia"/>
        </w:rPr>
        <w:t>国内热轧板卷现货库存量继续下降，</w:t>
      </w:r>
      <w:r>
        <w:rPr>
          <w:rFonts w:ascii="华文楷体" w:eastAsia="华文楷体" w:hAnsi="华文楷体" w:cs="Arial Unicode MS" w:hint="eastAsia"/>
        </w:rPr>
        <w:t>上</w:t>
      </w:r>
      <w:r w:rsidRPr="00B93171">
        <w:rPr>
          <w:rFonts w:ascii="华文楷体" w:eastAsia="华文楷体" w:hAnsi="华文楷体" w:cs="Arial Unicode MS" w:hint="eastAsia"/>
        </w:rPr>
        <w:t>周五再降9.5万吨至338.84万吨</w:t>
      </w:r>
      <w:r>
        <w:rPr>
          <w:rFonts w:ascii="华文楷体" w:eastAsia="华文楷体" w:hAnsi="华文楷体" w:cs="Arial Unicode MS" w:hint="eastAsia"/>
        </w:rPr>
        <w:t>。</w:t>
      </w:r>
      <w:r w:rsidRPr="00B93171">
        <w:rPr>
          <w:rFonts w:ascii="华文楷体" w:eastAsia="华文楷体" w:hAnsi="华文楷体" w:cs="Arial Unicode MS" w:hint="eastAsia"/>
        </w:rPr>
        <w:t>国内中厚板市场现货库存量为134.13万吨，环比微增0.11万吨</w:t>
      </w:r>
    </w:p>
    <w:p w:rsidR="006B02B3" w:rsidRPr="006B02B3" w:rsidRDefault="006B02B3" w:rsidP="000D2167">
      <w:pPr>
        <w:ind w:firstLineChars="200" w:firstLine="420"/>
        <w:rPr>
          <w:rFonts w:ascii="华文楷体" w:eastAsia="华文楷体" w:hAnsi="华文楷体" w:cs="Arial Unicode MS"/>
        </w:rPr>
      </w:pPr>
    </w:p>
    <w:p w:rsidR="0083266E" w:rsidRDefault="0083266E" w:rsidP="003A4478">
      <w:pPr>
        <w:ind w:firstLineChars="200" w:firstLine="420"/>
      </w:pPr>
    </w:p>
    <w:tbl>
      <w:tblPr>
        <w:tblW w:w="1087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3"/>
        <w:gridCol w:w="236"/>
        <w:gridCol w:w="5326"/>
      </w:tblGrid>
      <w:tr w:rsidR="0083266E" w:rsidRPr="00B15DA9" w:rsidTr="00F32E8F">
        <w:trPr>
          <w:cantSplit/>
          <w:trHeight w:val="199"/>
          <w:jc w:val="center"/>
        </w:trPr>
        <w:tc>
          <w:tcPr>
            <w:tcW w:w="5313" w:type="dxa"/>
            <w:tcBorders>
              <w:bottom w:val="single" w:sz="2" w:space="0" w:color="646464"/>
            </w:tcBorders>
            <w:vAlign w:val="bottom"/>
          </w:tcPr>
          <w:p w:rsidR="0083266E" w:rsidRPr="00B15DA9" w:rsidRDefault="0083266E" w:rsidP="007F049B">
            <w:pPr>
              <w:ind w:firstLineChars="150" w:firstLine="315"/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t>图</w:t>
            </w:r>
            <w:r w:rsidR="00023A76">
              <w:rPr>
                <w:rFonts w:ascii="华文楷体" w:eastAsia="华文楷体" w:hAnsi="华文楷体" w:hint="eastAsia"/>
                <w:szCs w:val="21"/>
              </w:rPr>
              <w:t>1</w:t>
            </w:r>
            <w:r w:rsidR="007F049B">
              <w:rPr>
                <w:rFonts w:ascii="华文楷体" w:eastAsia="华文楷体" w:hAnsi="华文楷体" w:hint="eastAsia"/>
                <w:szCs w:val="21"/>
              </w:rPr>
              <w:t>3</w:t>
            </w:r>
            <w:r>
              <w:rPr>
                <w:rFonts w:ascii="华文楷体" w:eastAsia="华文楷体" w:hAnsi="华文楷体" w:hint="eastAsia"/>
                <w:szCs w:val="21"/>
              </w:rPr>
              <w:t xml:space="preserve">  主流市场20mm三级螺纹钢报价（元/吨）</w:t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bottom"/>
          </w:tcPr>
          <w:p w:rsidR="0083266E" w:rsidRPr="00B15DA9" w:rsidRDefault="0083266E" w:rsidP="00F32E8F">
            <w:pPr>
              <w:rPr>
                <w:rFonts w:ascii="华文楷体" w:eastAsia="华文楷体" w:hAnsi="华文楷体"/>
              </w:rPr>
            </w:pPr>
          </w:p>
        </w:tc>
        <w:tc>
          <w:tcPr>
            <w:tcW w:w="5326" w:type="dxa"/>
            <w:tcBorders>
              <w:left w:val="nil"/>
              <w:bottom w:val="single" w:sz="2" w:space="0" w:color="646464"/>
            </w:tcBorders>
            <w:vAlign w:val="bottom"/>
          </w:tcPr>
          <w:p w:rsidR="0083266E" w:rsidRPr="00B15DA9" w:rsidRDefault="0083266E" w:rsidP="007F049B">
            <w:pPr>
              <w:ind w:firstLineChars="150" w:firstLine="315"/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hint="eastAsia"/>
                <w:szCs w:val="21"/>
              </w:rPr>
              <w:t>图1</w:t>
            </w:r>
            <w:r w:rsidR="007F049B">
              <w:rPr>
                <w:rFonts w:ascii="华文楷体" w:eastAsia="华文楷体" w:hAnsi="华文楷体" w:hint="eastAsia"/>
                <w:szCs w:val="21"/>
              </w:rPr>
              <w:t>4</w:t>
            </w:r>
            <w:r>
              <w:rPr>
                <w:rFonts w:ascii="华文楷体" w:eastAsia="华文楷体" w:hAnsi="华文楷体" w:hint="eastAsia"/>
                <w:szCs w:val="21"/>
              </w:rPr>
              <w:t>钢材</w:t>
            </w:r>
            <w:r w:rsidRPr="00B15DA9">
              <w:rPr>
                <w:rFonts w:ascii="华文楷体" w:eastAsia="华文楷体" w:hAnsi="华文楷体" w:hint="eastAsia"/>
                <w:szCs w:val="21"/>
              </w:rPr>
              <w:t>库存</w:t>
            </w:r>
            <w:r>
              <w:rPr>
                <w:rFonts w:ascii="华文楷体" w:eastAsia="华文楷体" w:hAnsi="华文楷体" w:hint="eastAsia"/>
                <w:szCs w:val="21"/>
              </w:rPr>
              <w:t>（万吨）</w:t>
            </w:r>
          </w:p>
        </w:tc>
      </w:tr>
      <w:tr w:rsidR="0083266E" w:rsidRPr="00B15DA9" w:rsidTr="00072AF0">
        <w:tblPrEx>
          <w:tblCellMar>
            <w:left w:w="108" w:type="dxa"/>
            <w:right w:w="108" w:type="dxa"/>
          </w:tblCellMar>
        </w:tblPrEx>
        <w:trPr>
          <w:cantSplit/>
          <w:trHeight w:val="2580"/>
          <w:jc w:val="center"/>
        </w:trPr>
        <w:tc>
          <w:tcPr>
            <w:tcW w:w="5313" w:type="dxa"/>
            <w:tcBorders>
              <w:top w:val="single" w:sz="2" w:space="0" w:color="646464"/>
              <w:bottom w:val="single" w:sz="2" w:space="0" w:color="646464"/>
            </w:tcBorders>
            <w:vAlign w:val="center"/>
          </w:tcPr>
          <w:p w:rsidR="0083266E" w:rsidRPr="003A4478" w:rsidRDefault="00072AF0" w:rsidP="00F32E8F">
            <w:pPr>
              <w:ind w:rightChars="-20" w:right="-42"/>
              <w:rPr>
                <w:rFonts w:ascii="华文楷体" w:eastAsia="华文楷体" w:hAnsi="华文楷体"/>
                <w:sz w:val="15"/>
                <w:szCs w:val="15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CACC1A7" wp14:editId="6A8E1675">
                  <wp:extent cx="3457575" cy="2447925"/>
                  <wp:effectExtent l="0" t="0" r="0" b="0"/>
                  <wp:docPr id="15" name="图表 1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  <w:tc>
          <w:tcPr>
            <w:tcW w:w="236" w:type="dxa"/>
            <w:tcBorders>
              <w:left w:val="nil"/>
              <w:bottom w:val="single" w:sz="2" w:space="0" w:color="FFFFFF"/>
            </w:tcBorders>
            <w:vAlign w:val="center"/>
          </w:tcPr>
          <w:p w:rsidR="0083266E" w:rsidRPr="00B15DA9" w:rsidRDefault="0083266E" w:rsidP="00F32E8F">
            <w:pPr>
              <w:jc w:val="center"/>
              <w:rPr>
                <w:rFonts w:ascii="华文楷体" w:eastAsia="华文楷体" w:hAnsi="华文楷体"/>
                <w:sz w:val="18"/>
                <w:szCs w:val="18"/>
              </w:rPr>
            </w:pPr>
          </w:p>
        </w:tc>
        <w:tc>
          <w:tcPr>
            <w:tcW w:w="5326" w:type="dxa"/>
            <w:tcBorders>
              <w:top w:val="single" w:sz="2" w:space="0" w:color="646464"/>
              <w:left w:val="nil"/>
              <w:bottom w:val="single" w:sz="2" w:space="0" w:color="646464"/>
            </w:tcBorders>
            <w:vAlign w:val="center"/>
          </w:tcPr>
          <w:p w:rsidR="0083266E" w:rsidRPr="00B15DA9" w:rsidRDefault="00072AF0" w:rsidP="00F32E8F">
            <w:pPr>
              <w:ind w:left="48"/>
              <w:jc w:val="center"/>
              <w:rPr>
                <w:rFonts w:ascii="华文楷体" w:eastAsia="华文楷体" w:hAnsi="华文楷体"/>
                <w:sz w:val="15"/>
                <w:szCs w:val="15"/>
              </w:rPr>
            </w:pPr>
            <w:r>
              <w:rPr>
                <w:noProof/>
              </w:rPr>
              <w:drawing>
                <wp:inline distT="0" distB="0" distL="0" distR="0" wp14:anchorId="0E10D786" wp14:editId="3762BE69">
                  <wp:extent cx="3486149" cy="2266950"/>
                  <wp:effectExtent l="0" t="0" r="635" b="0"/>
                  <wp:docPr id="17" name="图表 1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</w:tr>
      <w:tr w:rsidR="0083266E" w:rsidRPr="00B15DA9" w:rsidTr="00F32E8F">
        <w:trPr>
          <w:cantSplit/>
          <w:trHeight w:val="305"/>
          <w:jc w:val="center"/>
        </w:trPr>
        <w:tc>
          <w:tcPr>
            <w:tcW w:w="5313" w:type="dxa"/>
            <w:tcBorders>
              <w:top w:val="single" w:sz="2" w:space="0" w:color="646464"/>
              <w:bottom w:val="nil"/>
            </w:tcBorders>
          </w:tcPr>
          <w:p w:rsidR="0083266E" w:rsidRPr="00B15DA9" w:rsidRDefault="0083266E" w:rsidP="00F32E8F">
            <w:pPr>
              <w:rPr>
                <w:rFonts w:ascii="华文楷体" w:eastAsia="华文楷体" w:hAnsi="华文楷体"/>
                <w:sz w:val="15"/>
                <w:szCs w:val="15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资料来源：</w:t>
            </w:r>
            <w:r>
              <w:rPr>
                <w:rFonts w:ascii="华文楷体" w:eastAsia="华文楷体" w:hAnsi="华文楷体" w:hint="eastAsia"/>
                <w:sz w:val="15"/>
                <w:szCs w:val="15"/>
              </w:rPr>
              <w:t>Wind</w:t>
            </w: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、国泰君安期货研究所</w:t>
            </w:r>
          </w:p>
        </w:tc>
        <w:tc>
          <w:tcPr>
            <w:tcW w:w="236" w:type="dxa"/>
            <w:tcBorders>
              <w:left w:val="nil"/>
              <w:bottom w:val="nil"/>
            </w:tcBorders>
          </w:tcPr>
          <w:p w:rsidR="0083266E" w:rsidRPr="00B15DA9" w:rsidRDefault="0083266E" w:rsidP="00F32E8F">
            <w:pPr>
              <w:rPr>
                <w:rFonts w:ascii="华文楷体" w:eastAsia="华文楷体" w:hAnsi="华文楷体"/>
                <w:sz w:val="15"/>
                <w:szCs w:val="15"/>
              </w:rPr>
            </w:pPr>
          </w:p>
        </w:tc>
        <w:tc>
          <w:tcPr>
            <w:tcW w:w="5326" w:type="dxa"/>
            <w:tcBorders>
              <w:top w:val="single" w:sz="2" w:space="0" w:color="646464"/>
              <w:left w:val="nil"/>
              <w:bottom w:val="nil"/>
            </w:tcBorders>
          </w:tcPr>
          <w:p w:rsidR="0083266E" w:rsidRPr="00B15DA9" w:rsidRDefault="0083266E" w:rsidP="00F32E8F">
            <w:pPr>
              <w:rPr>
                <w:rFonts w:ascii="华文楷体" w:eastAsia="华文楷体" w:hAnsi="华文楷体"/>
                <w:sz w:val="15"/>
                <w:szCs w:val="15"/>
              </w:rPr>
            </w:pP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资料来源：</w:t>
            </w:r>
            <w:r>
              <w:rPr>
                <w:rFonts w:ascii="华文楷体" w:eastAsia="华文楷体" w:hAnsi="华文楷体" w:hint="eastAsia"/>
                <w:sz w:val="15"/>
                <w:szCs w:val="15"/>
              </w:rPr>
              <w:t>Wind</w:t>
            </w:r>
            <w:r w:rsidRPr="00B15DA9">
              <w:rPr>
                <w:rFonts w:ascii="华文楷体" w:eastAsia="华文楷体" w:hAnsi="华文楷体" w:hint="eastAsia"/>
                <w:sz w:val="15"/>
                <w:szCs w:val="15"/>
              </w:rPr>
              <w:t>、国泰君安期货研究所</w:t>
            </w:r>
          </w:p>
        </w:tc>
      </w:tr>
    </w:tbl>
    <w:p w:rsidR="003A4478" w:rsidRPr="0083266E" w:rsidRDefault="003A4478" w:rsidP="000D2167">
      <w:pPr>
        <w:ind w:firstLineChars="200" w:firstLine="420"/>
        <w:rPr>
          <w:rFonts w:ascii="华文楷体" w:eastAsia="华文楷体" w:hAnsi="华文楷体" w:cs="Arial Unicode MS"/>
          <w:b/>
        </w:rPr>
      </w:pPr>
    </w:p>
    <w:p w:rsidR="000D2167" w:rsidRPr="003A6E51" w:rsidRDefault="000D2167" w:rsidP="000D2167">
      <w:pPr>
        <w:rPr>
          <w:rFonts w:ascii="华文楷体" w:eastAsia="华文楷体" w:hAnsi="华文楷体" w:cs="Arial Unicode MS"/>
          <w:b/>
        </w:rPr>
      </w:pPr>
      <w:r w:rsidRPr="003A6E51">
        <w:rPr>
          <w:rFonts w:ascii="华文楷体" w:eastAsia="华文楷体" w:hAnsi="华文楷体" w:cs="Arial Unicode MS" w:hint="eastAsia"/>
          <w:b/>
        </w:rPr>
        <w:t>【本周关注】</w:t>
      </w:r>
    </w:p>
    <w:p w:rsidR="000D2167" w:rsidRPr="003A6E51" w:rsidRDefault="000D2167" w:rsidP="000D2167">
      <w:pPr>
        <w:ind w:firstLineChars="200" w:firstLine="420"/>
        <w:rPr>
          <w:rFonts w:ascii="华文楷体" w:eastAsia="华文楷体" w:hAnsi="华文楷体" w:cs="Arial Unicode MS"/>
        </w:rPr>
      </w:pPr>
      <w:r w:rsidRPr="003A6E51">
        <w:rPr>
          <w:rFonts w:ascii="华文楷体" w:eastAsia="华文楷体" w:hAnsi="华文楷体" w:cs="Arial Unicode MS" w:hint="eastAsia"/>
        </w:rPr>
        <w:t>关注点：</w:t>
      </w:r>
      <w:r w:rsidR="00480F74" w:rsidRPr="00480F74">
        <w:rPr>
          <w:rFonts w:ascii="华文楷体" w:eastAsia="华文楷体" w:hAnsi="华文楷体" w:cs="Arial Unicode MS" w:hint="eastAsia"/>
        </w:rPr>
        <w:t>近期铁矿石、螺纹钢走势与焦煤、焦炭走势出现分歧，总体来看，焦煤、焦炭走势较铁矿石、螺纹钢强。可做多强势品种，做空弱势品种对冲套利。</w:t>
      </w:r>
      <w:r w:rsidR="00480F74" w:rsidRPr="003A6E51">
        <w:rPr>
          <w:rFonts w:ascii="华文楷体" w:eastAsia="华文楷体" w:hAnsi="华文楷体" w:cs="Arial Unicode MS"/>
        </w:rPr>
        <w:t xml:space="preserve"> </w:t>
      </w:r>
    </w:p>
    <w:p w:rsidR="000D2167" w:rsidRPr="00B15DA9" w:rsidRDefault="000D2167" w:rsidP="000D2167">
      <w:pPr>
        <w:ind w:firstLineChars="200" w:firstLine="420"/>
        <w:rPr>
          <w:rFonts w:ascii="华文楷体" w:eastAsia="华文楷体" w:hAnsi="华文楷体" w:cs="Arial Unicode MS"/>
          <w:color w:val="000000"/>
        </w:rPr>
      </w:pPr>
    </w:p>
    <w:p w:rsidR="000D2167" w:rsidRPr="00B15DA9" w:rsidRDefault="000D2167" w:rsidP="000D2167">
      <w:pPr>
        <w:rPr>
          <w:rFonts w:ascii="华文楷体" w:eastAsia="华文楷体" w:hAnsi="华文楷体" w:cs="Arial Unicode MS"/>
          <w:b/>
        </w:rPr>
      </w:pPr>
      <w:r w:rsidRPr="00B15DA9">
        <w:rPr>
          <w:rFonts w:ascii="华文楷体" w:eastAsia="华文楷体" w:hAnsi="华文楷体" w:cs="Arial Unicode MS" w:hint="eastAsia"/>
          <w:b/>
        </w:rPr>
        <w:t>【技术分析】</w:t>
      </w:r>
    </w:p>
    <w:p w:rsidR="000D2167" w:rsidRPr="00B15DA9" w:rsidRDefault="0083266E" w:rsidP="0083266E">
      <w:pPr>
        <w:ind w:firstLineChars="200" w:firstLine="420"/>
        <w:rPr>
          <w:rFonts w:ascii="华文楷体" w:eastAsia="华文楷体" w:hAnsi="华文楷体" w:cs="Arial Unicode MS"/>
          <w:color w:val="000000"/>
        </w:rPr>
      </w:pPr>
      <w:r>
        <w:rPr>
          <w:rFonts w:hint="eastAsia"/>
        </w:rPr>
        <w:t>技术上看，</w:t>
      </w:r>
      <w:r w:rsidR="00810E4E" w:rsidRPr="00810E4E">
        <w:rPr>
          <w:rFonts w:hint="eastAsia"/>
        </w:rPr>
        <w:t>焦炭</w:t>
      </w:r>
      <w:r w:rsidR="00810E4E" w:rsidRPr="00810E4E">
        <w:rPr>
          <w:rFonts w:hint="eastAsia"/>
        </w:rPr>
        <w:t>1</w:t>
      </w:r>
      <w:r w:rsidR="00072AF0">
        <w:rPr>
          <w:rFonts w:hint="eastAsia"/>
        </w:rPr>
        <w:t>505</w:t>
      </w:r>
      <w:r w:rsidR="00810E4E" w:rsidRPr="00810E4E">
        <w:rPr>
          <w:rFonts w:hint="eastAsia"/>
        </w:rPr>
        <w:t>主力合约在前期低点获得一定支撑，</w:t>
      </w:r>
      <w:r w:rsidR="00810E4E" w:rsidRPr="00810E4E">
        <w:rPr>
          <w:rFonts w:hint="eastAsia"/>
        </w:rPr>
        <w:t>KDJ</w:t>
      </w:r>
      <w:r w:rsidR="00072AF0">
        <w:rPr>
          <w:rFonts w:hint="eastAsia"/>
        </w:rPr>
        <w:t>低位平滑延伸，</w:t>
      </w:r>
      <w:r w:rsidR="00810E4E" w:rsidRPr="00810E4E">
        <w:rPr>
          <w:rFonts w:hint="eastAsia"/>
        </w:rPr>
        <w:t>金</w:t>
      </w:r>
      <w:proofErr w:type="gramStart"/>
      <w:r w:rsidR="00810E4E" w:rsidRPr="00810E4E">
        <w:rPr>
          <w:rFonts w:hint="eastAsia"/>
        </w:rPr>
        <w:t>叉尚未</w:t>
      </w:r>
      <w:proofErr w:type="gramEnd"/>
      <w:r w:rsidR="00810E4E" w:rsidRPr="00810E4E">
        <w:rPr>
          <w:rFonts w:hint="eastAsia"/>
        </w:rPr>
        <w:t>形成，</w:t>
      </w:r>
      <w:r w:rsidR="00810E4E" w:rsidRPr="00810E4E">
        <w:rPr>
          <w:rFonts w:hint="eastAsia"/>
        </w:rPr>
        <w:t>MACD</w:t>
      </w:r>
      <w:r w:rsidR="00810E4E" w:rsidRPr="00810E4E">
        <w:rPr>
          <w:rFonts w:hint="eastAsia"/>
        </w:rPr>
        <w:t>暂时未释放</w:t>
      </w:r>
      <w:proofErr w:type="gramStart"/>
      <w:r w:rsidR="00810E4E" w:rsidRPr="00810E4E">
        <w:rPr>
          <w:rFonts w:hint="eastAsia"/>
        </w:rPr>
        <w:t>出趋势</w:t>
      </w:r>
      <w:proofErr w:type="gramEnd"/>
      <w:r w:rsidR="00810E4E" w:rsidRPr="00810E4E">
        <w:rPr>
          <w:rFonts w:hint="eastAsia"/>
        </w:rPr>
        <w:t>信号。</w:t>
      </w:r>
      <w:r w:rsidR="00877EF8" w:rsidRPr="00B15DA9">
        <w:rPr>
          <w:rFonts w:ascii="华文楷体" w:eastAsia="华文楷体" w:hAnsi="华文楷体" w:cs="Arial Unicode MS"/>
          <w:color w:val="000000"/>
        </w:rPr>
        <w:t xml:space="preserve"> </w:t>
      </w:r>
    </w:p>
    <w:p w:rsidR="000D2167" w:rsidRPr="00072AF0" w:rsidRDefault="000D2167" w:rsidP="0083266E">
      <w:pPr>
        <w:rPr>
          <w:rFonts w:ascii="华文楷体" w:eastAsia="华文楷体" w:hAnsi="华文楷体" w:cs="Arial Unicode MS"/>
          <w:color w:val="000000"/>
        </w:rPr>
      </w:pPr>
    </w:p>
    <w:tbl>
      <w:tblPr>
        <w:tblW w:w="1047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73"/>
      </w:tblGrid>
      <w:tr w:rsidR="000D2167" w:rsidRPr="00B15DA9" w:rsidTr="007B3A27">
        <w:trPr>
          <w:cantSplit/>
          <w:trHeight w:val="182"/>
          <w:jc w:val="center"/>
        </w:trPr>
        <w:tc>
          <w:tcPr>
            <w:tcW w:w="10473" w:type="dxa"/>
            <w:tcBorders>
              <w:bottom w:val="single" w:sz="2" w:space="0" w:color="646464"/>
            </w:tcBorders>
            <w:vAlign w:val="bottom"/>
          </w:tcPr>
          <w:p w:rsidR="000D2167" w:rsidRPr="00B15DA9" w:rsidRDefault="000D2167" w:rsidP="007F049B">
            <w:pPr>
              <w:rPr>
                <w:rFonts w:ascii="华文楷体" w:eastAsia="华文楷体" w:hAnsi="华文楷体"/>
                <w:szCs w:val="21"/>
              </w:rPr>
            </w:pPr>
            <w:r w:rsidRPr="00B15DA9">
              <w:rPr>
                <w:rFonts w:ascii="华文楷体" w:eastAsia="华文楷体" w:hAnsi="华文楷体" w:cs="Arial Unicode MS"/>
                <w:color w:val="000000"/>
              </w:rPr>
              <w:br w:type="page"/>
            </w:r>
            <w:r w:rsidRPr="00B15DA9">
              <w:rPr>
                <w:rFonts w:ascii="华文楷体" w:eastAsia="华文楷体" w:hAnsi="华文楷体" w:hint="eastAsia"/>
                <w:szCs w:val="21"/>
              </w:rPr>
              <w:t>图1</w:t>
            </w:r>
            <w:r w:rsidR="007F049B">
              <w:rPr>
                <w:rFonts w:ascii="华文楷体" w:eastAsia="华文楷体" w:hAnsi="华文楷体" w:hint="eastAsia"/>
                <w:szCs w:val="21"/>
              </w:rPr>
              <w:t>5</w:t>
            </w:r>
            <w:r w:rsidRPr="00B15DA9">
              <w:rPr>
                <w:rFonts w:ascii="华文楷体" w:eastAsia="华文楷体" w:hAnsi="华文楷体" w:hint="eastAsia"/>
                <w:szCs w:val="21"/>
              </w:rPr>
              <w:t xml:space="preserve"> </w:t>
            </w:r>
            <w:r w:rsidR="0083266E">
              <w:rPr>
                <w:rFonts w:ascii="华文楷体" w:eastAsia="华文楷体" w:hAnsi="华文楷体" w:hint="eastAsia"/>
                <w:szCs w:val="21"/>
              </w:rPr>
              <w:t>焦炭</w:t>
            </w:r>
            <w:r w:rsidR="00072AF0">
              <w:rPr>
                <w:rFonts w:ascii="华文楷体" w:eastAsia="华文楷体" w:hAnsi="华文楷体" w:hint="eastAsia"/>
                <w:szCs w:val="21"/>
              </w:rPr>
              <w:t>1505</w:t>
            </w:r>
            <w:r w:rsidRPr="00B15DA9">
              <w:rPr>
                <w:rFonts w:ascii="华文楷体" w:eastAsia="华文楷体" w:hAnsi="华文楷体" w:hint="eastAsia"/>
                <w:szCs w:val="21"/>
              </w:rPr>
              <w:t>合约日K线走势图</w:t>
            </w:r>
          </w:p>
        </w:tc>
      </w:tr>
      <w:tr w:rsidR="000D2167" w:rsidRPr="00B15DA9" w:rsidTr="007B3A27">
        <w:trPr>
          <w:cantSplit/>
          <w:trHeight w:val="4178"/>
          <w:jc w:val="center"/>
        </w:trPr>
        <w:tc>
          <w:tcPr>
            <w:tcW w:w="10473" w:type="dxa"/>
            <w:tcBorders>
              <w:top w:val="single" w:sz="2" w:space="0" w:color="646464"/>
              <w:bottom w:val="single" w:sz="2" w:space="0" w:color="646464"/>
            </w:tcBorders>
          </w:tcPr>
          <w:p w:rsidR="000D2167" w:rsidRPr="00FC799C" w:rsidRDefault="00FC799C" w:rsidP="007B3A27">
            <w:pPr>
              <w:ind w:rightChars="-20" w:right="-42" w:firstLineChars="10" w:firstLine="21"/>
              <w:jc w:val="center"/>
              <w:rPr>
                <w:rFonts w:ascii="华文楷体" w:eastAsia="华文楷体" w:hAnsi="华文楷体" w:cs="Arial Unicode MS"/>
                <w:szCs w:val="18"/>
              </w:rPr>
            </w:pPr>
            <w:r>
              <w:object w:dxaOrig="12210" w:dyaOrig="59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23pt;height:253.45pt" o:ole="">
                  <v:imagedata r:id="rId24" o:title=""/>
                </v:shape>
                <o:OLEObject Type="Embed" ProgID="PBrush" ShapeID="_x0000_i1025" DrawAspect="Content" ObjectID="_1478609284" r:id="rId25"/>
              </w:object>
            </w:r>
          </w:p>
        </w:tc>
      </w:tr>
    </w:tbl>
    <w:p w:rsidR="000D2167" w:rsidRPr="00B15DA9" w:rsidRDefault="000D2167" w:rsidP="000D2167">
      <w:pPr>
        <w:ind w:firstLineChars="50" w:firstLine="75"/>
        <w:rPr>
          <w:rFonts w:ascii="华文楷体" w:eastAsia="华文楷体" w:hAnsi="华文楷体"/>
          <w:sz w:val="15"/>
          <w:szCs w:val="15"/>
        </w:rPr>
      </w:pPr>
      <w:r w:rsidRPr="00B15DA9">
        <w:rPr>
          <w:rFonts w:ascii="华文楷体" w:eastAsia="华文楷体" w:hAnsi="华文楷体" w:hint="eastAsia"/>
          <w:sz w:val="15"/>
          <w:szCs w:val="15"/>
        </w:rPr>
        <w:t>资料来源：文华财经</w:t>
      </w:r>
    </w:p>
    <w:p w:rsidR="000D2167" w:rsidRPr="00B15DA9" w:rsidRDefault="000D2167" w:rsidP="000D2167">
      <w:pPr>
        <w:rPr>
          <w:rFonts w:ascii="华文楷体" w:eastAsia="华文楷体" w:hAnsi="华文楷体" w:cs="Arial Unicode MS"/>
          <w:b/>
        </w:rPr>
      </w:pPr>
    </w:p>
    <w:p w:rsidR="000D2167" w:rsidRPr="00B15DA9" w:rsidRDefault="000D2167" w:rsidP="000D2167">
      <w:pPr>
        <w:rPr>
          <w:rFonts w:ascii="华文楷体" w:eastAsia="华文楷体" w:hAnsi="华文楷体" w:cs="Arial Unicode MS"/>
          <w:b/>
        </w:rPr>
      </w:pPr>
      <w:r w:rsidRPr="00B15DA9">
        <w:rPr>
          <w:rFonts w:ascii="华文楷体" w:eastAsia="华文楷体" w:hAnsi="华文楷体" w:cs="Arial Unicode MS" w:hint="eastAsia"/>
          <w:b/>
        </w:rPr>
        <w:t>【操作建议】</w:t>
      </w:r>
    </w:p>
    <w:p w:rsidR="00567DED" w:rsidRPr="0083266E" w:rsidRDefault="00DB52E2" w:rsidP="0083266E">
      <w:pPr>
        <w:spacing w:line="360" w:lineRule="exact"/>
        <w:ind w:firstLineChars="199" w:firstLine="418"/>
      </w:pPr>
      <w:r>
        <w:rPr>
          <w:rFonts w:hint="eastAsia"/>
        </w:rPr>
        <w:t>下周我们预计焦炭价格有望在筑底后企稳，</w:t>
      </w:r>
      <w:r w:rsidRPr="00DB52E2">
        <w:rPr>
          <w:rFonts w:hint="eastAsia"/>
        </w:rPr>
        <w:t>建议区间交易，</w:t>
      </w:r>
      <w:r w:rsidR="00072AF0">
        <w:rPr>
          <w:rFonts w:hint="eastAsia"/>
        </w:rPr>
        <w:t>1020-1</w:t>
      </w:r>
      <w:r w:rsidR="001D4791">
        <w:rPr>
          <w:rFonts w:hint="eastAsia"/>
        </w:rPr>
        <w:t>06</w:t>
      </w:r>
      <w:r w:rsidRPr="00DB52E2">
        <w:rPr>
          <w:rFonts w:hint="eastAsia"/>
        </w:rPr>
        <w:t>0</w:t>
      </w:r>
      <w:r w:rsidRPr="00DB52E2">
        <w:rPr>
          <w:rFonts w:hint="eastAsia"/>
        </w:rPr>
        <w:t>，低</w:t>
      </w:r>
      <w:r w:rsidR="007D24DF">
        <w:rPr>
          <w:rFonts w:hint="eastAsia"/>
        </w:rPr>
        <w:t>买</w:t>
      </w:r>
      <w:r w:rsidRPr="00DB52E2">
        <w:rPr>
          <w:rFonts w:hint="eastAsia"/>
        </w:rPr>
        <w:t>高卖，上下止损</w:t>
      </w:r>
      <w:r w:rsidRPr="00DB52E2">
        <w:rPr>
          <w:rFonts w:hint="eastAsia"/>
        </w:rPr>
        <w:t>10</w:t>
      </w:r>
      <w:r w:rsidRPr="00DB52E2">
        <w:rPr>
          <w:rFonts w:hint="eastAsia"/>
        </w:rPr>
        <w:t>点。</w:t>
      </w:r>
    </w:p>
    <w:sectPr w:rsidR="00567DED" w:rsidRPr="0083266E">
      <w:headerReference w:type="default" r:id="rId26"/>
      <w:footerReference w:type="default" r:id="rId27"/>
      <w:pgSz w:w="11906" w:h="16838"/>
      <w:pgMar w:top="964" w:right="964" w:bottom="567" w:left="1077" w:header="471" w:footer="31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7B2" w:rsidRDefault="002177B2">
      <w:r>
        <w:separator/>
      </w:r>
    </w:p>
  </w:endnote>
  <w:endnote w:type="continuationSeparator" w:id="0">
    <w:p w:rsidR="002177B2" w:rsidRDefault="00217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27" w:rsidRDefault="00F93370">
    <w:pPr>
      <w:pStyle w:val="a4"/>
      <w:pBdr>
        <w:top w:val="single" w:sz="4" w:space="1" w:color="808080"/>
      </w:pBdr>
      <w:jc w:val="center"/>
      <w:rPr>
        <w:rFonts w:ascii="黑体" w:eastAsia="黑体" w:hAnsi="微软雅黑"/>
        <w:sz w:val="11"/>
        <w:szCs w:val="11"/>
      </w:rPr>
    </w:pPr>
    <w:r>
      <w:rPr>
        <w:rFonts w:ascii="黑体" w:eastAsia="黑体" w:hAnsi="微软雅黑" w:hint="eastAsia"/>
        <w:kern w:val="0"/>
        <w:sz w:val="11"/>
        <w:szCs w:val="11"/>
      </w:rPr>
      <w:t xml:space="preserve">请务必阅读正文之后的免责条款部分                                                                                                                               第 </w:t>
    </w:r>
    <w:r>
      <w:rPr>
        <w:rFonts w:ascii="黑体" w:eastAsia="黑体" w:hAnsi="微软雅黑" w:hint="eastAsia"/>
        <w:kern w:val="0"/>
        <w:sz w:val="11"/>
        <w:szCs w:val="11"/>
      </w:rPr>
      <w:fldChar w:fldCharType="begin"/>
    </w:r>
    <w:r>
      <w:rPr>
        <w:rFonts w:ascii="黑体" w:eastAsia="黑体" w:hAnsi="微软雅黑" w:hint="eastAsia"/>
        <w:kern w:val="0"/>
        <w:sz w:val="11"/>
        <w:szCs w:val="11"/>
      </w:rPr>
      <w:instrText xml:space="preserve"> PAGE </w:instrText>
    </w:r>
    <w:r>
      <w:rPr>
        <w:rFonts w:ascii="黑体" w:eastAsia="黑体" w:hAnsi="微软雅黑" w:hint="eastAsia"/>
        <w:kern w:val="0"/>
        <w:sz w:val="11"/>
        <w:szCs w:val="11"/>
      </w:rPr>
      <w:fldChar w:fldCharType="separate"/>
    </w:r>
    <w:r w:rsidR="0084443D">
      <w:rPr>
        <w:rFonts w:ascii="黑体" w:eastAsia="黑体" w:hAnsi="微软雅黑"/>
        <w:noProof/>
        <w:kern w:val="0"/>
        <w:sz w:val="11"/>
        <w:szCs w:val="11"/>
      </w:rPr>
      <w:t>1</w:t>
    </w:r>
    <w:r>
      <w:rPr>
        <w:rFonts w:ascii="黑体" w:eastAsia="黑体" w:hAnsi="微软雅黑" w:hint="eastAsia"/>
        <w:kern w:val="0"/>
        <w:sz w:val="11"/>
        <w:szCs w:val="11"/>
      </w:rPr>
      <w:fldChar w:fldCharType="end"/>
    </w:r>
    <w:r>
      <w:rPr>
        <w:rFonts w:ascii="黑体" w:eastAsia="黑体" w:hAnsi="微软雅黑" w:hint="eastAsia"/>
        <w:kern w:val="0"/>
        <w:sz w:val="11"/>
        <w:szCs w:val="11"/>
      </w:rPr>
      <w:t xml:space="preserve"> 页 共 </w:t>
    </w:r>
    <w:r>
      <w:rPr>
        <w:rFonts w:ascii="黑体" w:eastAsia="黑体" w:hAnsi="微软雅黑" w:hint="eastAsia"/>
        <w:kern w:val="0"/>
        <w:sz w:val="11"/>
        <w:szCs w:val="11"/>
      </w:rPr>
      <w:fldChar w:fldCharType="begin"/>
    </w:r>
    <w:r>
      <w:rPr>
        <w:rFonts w:ascii="黑体" w:eastAsia="黑体" w:hAnsi="微软雅黑" w:hint="eastAsia"/>
        <w:kern w:val="0"/>
        <w:sz w:val="11"/>
        <w:szCs w:val="11"/>
      </w:rPr>
      <w:instrText xml:space="preserve"> NUMPAGES </w:instrText>
    </w:r>
    <w:r>
      <w:rPr>
        <w:rFonts w:ascii="黑体" w:eastAsia="黑体" w:hAnsi="微软雅黑" w:hint="eastAsia"/>
        <w:kern w:val="0"/>
        <w:sz w:val="11"/>
        <w:szCs w:val="11"/>
      </w:rPr>
      <w:fldChar w:fldCharType="separate"/>
    </w:r>
    <w:r w:rsidR="0084443D">
      <w:rPr>
        <w:rFonts w:ascii="黑体" w:eastAsia="黑体" w:hAnsi="微软雅黑"/>
        <w:noProof/>
        <w:kern w:val="0"/>
        <w:sz w:val="11"/>
        <w:szCs w:val="11"/>
      </w:rPr>
      <w:t>6</w:t>
    </w:r>
    <w:r>
      <w:rPr>
        <w:rFonts w:ascii="黑体" w:eastAsia="黑体" w:hAnsi="微软雅黑" w:hint="eastAsia"/>
        <w:kern w:val="0"/>
        <w:sz w:val="11"/>
        <w:szCs w:val="11"/>
      </w:rPr>
      <w:fldChar w:fldCharType="end"/>
    </w:r>
    <w:r>
      <w:rPr>
        <w:rFonts w:ascii="黑体" w:eastAsia="黑体" w:hAnsi="微软雅黑" w:hint="eastAsia"/>
        <w:kern w:val="0"/>
        <w:sz w:val="11"/>
        <w:szCs w:val="11"/>
      </w:rPr>
      <w:t xml:space="preserve">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7B2" w:rsidRDefault="002177B2">
      <w:r>
        <w:separator/>
      </w:r>
    </w:p>
  </w:footnote>
  <w:footnote w:type="continuationSeparator" w:id="0">
    <w:p w:rsidR="002177B2" w:rsidRDefault="002177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27" w:rsidRDefault="000D2167">
    <w:pPr>
      <w:pStyle w:val="a3"/>
      <w:jc w:val="left"/>
      <w:rPr>
        <w:rFonts w:ascii="楷体_GB2312" w:hAnsi="黑体"/>
        <w:sz w:val="21"/>
        <w:szCs w:val="21"/>
      </w:rPr>
    </w:pPr>
    <w:r>
      <w:rPr>
        <w:rFonts w:ascii="黑体" w:eastAsia="黑体" w:hAnsi="黑体" w:hint="eastAsia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552450</wp:posOffset>
              </wp:positionH>
              <wp:positionV relativeFrom="paragraph">
                <wp:posOffset>-635</wp:posOffset>
              </wp:positionV>
              <wp:extent cx="1192530" cy="326390"/>
              <wp:effectExtent l="0" t="3175" r="0" b="3810"/>
              <wp:wrapNone/>
              <wp:docPr id="40" name="文本框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2530" cy="3263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F1627" w:rsidRDefault="00F93370">
                          <w:pPr>
                            <w:spacing w:line="360" w:lineRule="exact"/>
                            <w:jc w:val="center"/>
                            <w:rPr>
                              <w:rFonts w:ascii="黑体" w:eastAsia="黑体" w:hAnsi="黑体"/>
                              <w:b/>
                              <w:sz w:val="27"/>
                            </w:rPr>
                          </w:pPr>
                          <w:r>
                            <w:rPr>
                              <w:rFonts w:ascii="黑体" w:eastAsia="黑体" w:hAnsi="黑体" w:hint="eastAsia"/>
                              <w:b/>
                              <w:sz w:val="27"/>
                            </w:rPr>
                            <w:t>国泰君安期货</w:t>
                          </w:r>
                        </w:p>
                        <w:p w:rsidR="000F1627" w:rsidRDefault="00F93370">
                          <w:pPr>
                            <w:spacing w:line="140" w:lineRule="exact"/>
                            <w:jc w:val="center"/>
                            <w:rPr>
                              <w:rFonts w:ascii="黑体" w:eastAsia="黑体" w:hAnsi="黑体"/>
                              <w:w w:val="110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黑体" w:eastAsia="黑体" w:hAnsi="黑体" w:hint="eastAsia"/>
                              <w:w w:val="110"/>
                              <w:sz w:val="15"/>
                              <w:szCs w:val="15"/>
                            </w:rPr>
                            <w:t>GUOTAI JUNAN FUTURES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0" o:spid="_x0000_s1041" type="#_x0000_t202" style="position:absolute;margin-left:43.5pt;margin-top:-.05pt;width:93.9pt;height:25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" filled="f" stroked="f">
              <v:textbox inset="0,0,0,0">
                <w:txbxContent>
                  <w:p w:rsidR="000F1627" w:rsidRDefault="00F93370">
                    <w:pPr>
                      <w:spacing w:line="360" w:lineRule="exact"/>
                      <w:jc w:val="center"/>
                      <w:rPr>
                        <w:rFonts w:ascii="黑体" w:eastAsia="黑体" w:hAnsi="黑体"/>
                        <w:b/>
                        <w:sz w:val="27"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  <w:sz w:val="27"/>
                      </w:rPr>
                      <w:t>国泰君安期货</w:t>
                    </w:r>
                  </w:p>
                  <w:p w:rsidR="000F1627" w:rsidRDefault="00F93370">
                    <w:pPr>
                      <w:spacing w:line="140" w:lineRule="exact"/>
                      <w:jc w:val="center"/>
                      <w:rPr>
                        <w:rFonts w:ascii="黑体" w:eastAsia="黑体" w:hAnsi="黑体"/>
                        <w:w w:val="110"/>
                        <w:sz w:val="15"/>
                        <w:szCs w:val="15"/>
                      </w:rPr>
                    </w:pPr>
                    <w:r>
                      <w:rPr>
                        <w:rFonts w:ascii="黑体" w:eastAsia="黑体" w:hAnsi="黑体" w:hint="eastAsia"/>
                        <w:w w:val="110"/>
                        <w:sz w:val="15"/>
                        <w:szCs w:val="15"/>
                      </w:rPr>
                      <w:t>GUOTAI JUNAN FUTURES</w:t>
                    </w:r>
                  </w:p>
                </w:txbxContent>
              </v:textbox>
            </v:shape>
          </w:pict>
        </mc:Fallback>
      </mc:AlternateContent>
    </w:r>
    <w:r>
      <w:rPr>
        <w:rFonts w:ascii="黑体" w:eastAsia="黑体" w:hAnsi="黑体" w:hint="eastAsia"/>
        <w:noProof/>
        <w:sz w:val="28"/>
        <w:szCs w:val="28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73025</wp:posOffset>
              </wp:positionH>
              <wp:positionV relativeFrom="paragraph">
                <wp:posOffset>24130</wp:posOffset>
              </wp:positionV>
              <wp:extent cx="479425" cy="295275"/>
              <wp:effectExtent l="4445" t="8890" r="1905" b="635"/>
              <wp:wrapNone/>
              <wp:docPr id="35" name="组合 3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479425" cy="295275"/>
                        <a:chOff x="0" y="0"/>
                        <a:chExt cx="15300" cy="9469"/>
                      </a:xfrm>
                    </wpg:grpSpPr>
                    <wps:wsp>
                      <wps:cNvPr id="36" name="未知"/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7697" cy="9465"/>
                        </a:xfrm>
                        <a:custGeom>
                          <a:avLst/>
                          <a:gdLst>
                            <a:gd name="T0" fmla="*/ 8238 w 8238"/>
                            <a:gd name="T1" fmla="*/ 0 h 10130"/>
                            <a:gd name="T2" fmla="*/ 4253 w 8238"/>
                            <a:gd name="T3" fmla="*/ 436 h 10130"/>
                            <a:gd name="T4" fmla="*/ 0 w 8238"/>
                            <a:gd name="T5" fmla="*/ 3165 h 10130"/>
                            <a:gd name="T6" fmla="*/ 0 w 8238"/>
                            <a:gd name="T7" fmla="*/ 6932 h 10130"/>
                            <a:gd name="T8" fmla="*/ 4236 w 8238"/>
                            <a:gd name="T9" fmla="*/ 9678 h 10130"/>
                            <a:gd name="T10" fmla="*/ 8238 w 8238"/>
                            <a:gd name="T11" fmla="*/ 10130 h 10130"/>
                            <a:gd name="T12" fmla="*/ 8238 w 8238"/>
                            <a:gd name="T13" fmla="*/ 9896 h 10130"/>
                            <a:gd name="T14" fmla="*/ 4136 w 8238"/>
                            <a:gd name="T15" fmla="*/ 6983 h 10130"/>
                            <a:gd name="T16" fmla="*/ 4102 w 8238"/>
                            <a:gd name="T17" fmla="*/ 3131 h 10130"/>
                            <a:gd name="T18" fmla="*/ 8205 w 8238"/>
                            <a:gd name="T19" fmla="*/ 184 h 10130"/>
                            <a:gd name="T20" fmla="*/ 8238 w 8238"/>
                            <a:gd name="T21" fmla="*/ 0 h 101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8238" h="10130">
                              <a:moveTo>
                                <a:pt x="8238" y="0"/>
                              </a:moveTo>
                              <a:lnTo>
                                <a:pt x="4253" y="436"/>
                              </a:lnTo>
                              <a:lnTo>
                                <a:pt x="0" y="3165"/>
                              </a:lnTo>
                              <a:lnTo>
                                <a:pt x="0" y="6932"/>
                              </a:lnTo>
                              <a:lnTo>
                                <a:pt x="4236" y="9678"/>
                              </a:lnTo>
                              <a:lnTo>
                                <a:pt x="8238" y="10130"/>
                              </a:lnTo>
                              <a:lnTo>
                                <a:pt x="8238" y="9896"/>
                              </a:lnTo>
                              <a:lnTo>
                                <a:pt x="4136" y="6983"/>
                              </a:lnTo>
                              <a:lnTo>
                                <a:pt x="4102" y="3131"/>
                              </a:lnTo>
                              <a:lnTo>
                                <a:pt x="8205" y="184"/>
                              </a:lnTo>
                              <a:lnTo>
                                <a:pt x="82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49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未知"/>
                      <wps:cNvSpPr>
                        <a:spLocks noChangeAspect="1"/>
                      </wps:cNvSpPr>
                      <wps:spPr bwMode="auto">
                        <a:xfrm>
                          <a:off x="3849" y="188"/>
                          <a:ext cx="3864" cy="9075"/>
                        </a:xfrm>
                        <a:custGeom>
                          <a:avLst/>
                          <a:gdLst>
                            <a:gd name="T0" fmla="*/ 4102 w 4136"/>
                            <a:gd name="T1" fmla="*/ 0 h 9712"/>
                            <a:gd name="T2" fmla="*/ 0 w 4136"/>
                            <a:gd name="T3" fmla="*/ 2947 h 9712"/>
                            <a:gd name="T4" fmla="*/ 0 w 4136"/>
                            <a:gd name="T5" fmla="*/ 6731 h 9712"/>
                            <a:gd name="T6" fmla="*/ 4136 w 4136"/>
                            <a:gd name="T7" fmla="*/ 9712 h 9712"/>
                            <a:gd name="T8" fmla="*/ 4102 w 4136"/>
                            <a:gd name="T9" fmla="*/ 0 h 97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136" h="9712">
                              <a:moveTo>
                                <a:pt x="4102" y="0"/>
                              </a:moveTo>
                              <a:lnTo>
                                <a:pt x="0" y="2947"/>
                              </a:lnTo>
                              <a:lnTo>
                                <a:pt x="0" y="6731"/>
                              </a:lnTo>
                              <a:lnTo>
                                <a:pt x="4136" y="9712"/>
                              </a:lnTo>
                              <a:lnTo>
                                <a:pt x="410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未知"/>
                      <wps:cNvSpPr>
                        <a:spLocks noChangeAspect="1"/>
                      </wps:cNvSpPr>
                      <wps:spPr bwMode="auto">
                        <a:xfrm rot="10800000">
                          <a:off x="7603" y="4"/>
                          <a:ext cx="7697" cy="9465"/>
                        </a:xfrm>
                        <a:custGeom>
                          <a:avLst/>
                          <a:gdLst>
                            <a:gd name="T0" fmla="*/ 8238 w 8238"/>
                            <a:gd name="T1" fmla="*/ 0 h 10130"/>
                            <a:gd name="T2" fmla="*/ 4253 w 8238"/>
                            <a:gd name="T3" fmla="*/ 436 h 10130"/>
                            <a:gd name="T4" fmla="*/ 0 w 8238"/>
                            <a:gd name="T5" fmla="*/ 3165 h 10130"/>
                            <a:gd name="T6" fmla="*/ 0 w 8238"/>
                            <a:gd name="T7" fmla="*/ 6932 h 10130"/>
                            <a:gd name="T8" fmla="*/ 4236 w 8238"/>
                            <a:gd name="T9" fmla="*/ 9678 h 10130"/>
                            <a:gd name="T10" fmla="*/ 8238 w 8238"/>
                            <a:gd name="T11" fmla="*/ 10130 h 10130"/>
                            <a:gd name="T12" fmla="*/ 8238 w 8238"/>
                            <a:gd name="T13" fmla="*/ 9896 h 10130"/>
                            <a:gd name="T14" fmla="*/ 4136 w 8238"/>
                            <a:gd name="T15" fmla="*/ 6983 h 10130"/>
                            <a:gd name="T16" fmla="*/ 4102 w 8238"/>
                            <a:gd name="T17" fmla="*/ 3131 h 10130"/>
                            <a:gd name="T18" fmla="*/ 8205 w 8238"/>
                            <a:gd name="T19" fmla="*/ 184 h 10130"/>
                            <a:gd name="T20" fmla="*/ 8238 w 8238"/>
                            <a:gd name="T21" fmla="*/ 0 h 101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8238" h="10130">
                              <a:moveTo>
                                <a:pt x="8238" y="0"/>
                              </a:moveTo>
                              <a:lnTo>
                                <a:pt x="4253" y="436"/>
                              </a:lnTo>
                              <a:lnTo>
                                <a:pt x="0" y="3165"/>
                              </a:lnTo>
                              <a:lnTo>
                                <a:pt x="0" y="6932"/>
                              </a:lnTo>
                              <a:lnTo>
                                <a:pt x="4236" y="9678"/>
                              </a:lnTo>
                              <a:lnTo>
                                <a:pt x="8238" y="10130"/>
                              </a:lnTo>
                              <a:lnTo>
                                <a:pt x="8238" y="9896"/>
                              </a:lnTo>
                              <a:lnTo>
                                <a:pt x="4136" y="6983"/>
                              </a:lnTo>
                              <a:lnTo>
                                <a:pt x="4102" y="3131"/>
                              </a:lnTo>
                              <a:lnTo>
                                <a:pt x="8205" y="184"/>
                              </a:lnTo>
                              <a:lnTo>
                                <a:pt x="82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9D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未知"/>
                      <wps:cNvSpPr>
                        <a:spLocks noChangeAspect="1"/>
                      </wps:cNvSpPr>
                      <wps:spPr bwMode="auto">
                        <a:xfrm rot="10800000">
                          <a:off x="7638" y="156"/>
                          <a:ext cx="3904" cy="9204"/>
                        </a:xfrm>
                        <a:custGeom>
                          <a:avLst/>
                          <a:gdLst>
                            <a:gd name="T0" fmla="*/ 4102 w 4136"/>
                            <a:gd name="T1" fmla="*/ 0 h 9712"/>
                            <a:gd name="T2" fmla="*/ 0 w 4136"/>
                            <a:gd name="T3" fmla="*/ 2947 h 9712"/>
                            <a:gd name="T4" fmla="*/ 0 w 4136"/>
                            <a:gd name="T5" fmla="*/ 6731 h 9712"/>
                            <a:gd name="T6" fmla="*/ 4136 w 4136"/>
                            <a:gd name="T7" fmla="*/ 9712 h 9712"/>
                            <a:gd name="T8" fmla="*/ 4102 w 4136"/>
                            <a:gd name="T9" fmla="*/ 0 h 97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136" h="9712">
                              <a:moveTo>
                                <a:pt x="4102" y="0"/>
                              </a:moveTo>
                              <a:lnTo>
                                <a:pt x="0" y="2947"/>
                              </a:lnTo>
                              <a:lnTo>
                                <a:pt x="0" y="6731"/>
                              </a:lnTo>
                              <a:lnTo>
                                <a:pt x="4136" y="9712"/>
                              </a:lnTo>
                              <a:lnTo>
                                <a:pt x="410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C8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组合 35" o:spid="_x0000_s1026" style="position:absolute;left:0;text-align:left;margin-left:5.75pt;margin-top:1.9pt;width:37.75pt;height:23.25pt;z-index:251660288" coordsize="15300,94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">
              <o:lock v:ext="edit" aspectratio="t"/>
              <v:shape id="未知" o:spid="_x0000_s1027" style="position:absolute;width:7697;height:9465;visibility:visible;mso-wrap-style:square;v-text-anchor:top" coordsize="8238,10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qu2MQA&#10;AADbAAAADwAAAGRycy9kb3ducmV2LnhtbESPQWuDQBSE74H+h+UVegnNmgak2KxSAqW5SbUEcnu4&#10;Lypx34q7VeOv7wYKPQ4z8w2zz2bTiZEG11pWsN1EIIgrq1uuFXyXH8+vIJxH1thZJgU3cpClD6s9&#10;JtpO/EVj4WsRIOwSVNB43ydSuqohg25je+LgXexg0Ac51FIPOAW46eRLFMXSYMthocGeDg1V1+LH&#10;KIi2a5efy/PnaenyvDjclhMfS6WeHuf3NxCeZv8f/msftYJdDPcv4QfI9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artjEAAAA2wAAAA8AAAAAAAAAAAAAAAAAmAIAAGRycy9k&#10;b3ducmV2LnhtbFBLBQYAAAAABAAEAPUAAACJAwAAAAA=&#10;" path="m8238,l4253,436,,3165,,6932,4236,9678r4002,452l8238,9896,4136,6983,4102,3131,8205,184,8238,xe" fillcolor="#005495" stroked="f">
                <v:path arrowok="t" o:connecttype="custom" o:connectlocs="7697,0;3974,407;0,2957;0,6477;3958,9043;7697,9465;7697,9246;3864,6525;3833,2925;7666,172;7697,0" o:connectangles="0,0,0,0,0,0,0,0,0,0,0"/>
                <o:lock v:ext="edit" aspectratio="t"/>
              </v:shape>
              <v:shape id="未知" o:spid="_x0000_s1028" style="position:absolute;left:3849;top:188;width:3864;height:9075;visibility:visible;mso-wrap-style:square;v-text-anchor:top" coordsize="4136,97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tiksQA&#10;AADbAAAADwAAAGRycy9kb3ducmV2LnhtbESPQUsDMRCF74L/IYzQm020onbdtIjQUigIXb30NmzG&#10;zbKbyZrE7fbfG0Ho8fHmfW9euZ5cL0YKsfWs4W6uQBDX3rTcaPj82Nw+g4gJ2WDvmTScKcJ6dX1V&#10;YmH8iQ80VqkRGcKxQA02paGQMtaWHMa5H4iz9+WDw5RlaKQJeMpw18t7pR6lw5Zzg8WB3izVXfXj&#10;8ht23B/G5buqHsKxW5y/We23rPXsZnp9AZFoSpfj//TOaFg8wd+WDA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rYpLEAAAA2wAAAA8AAAAAAAAAAAAAAAAAmAIAAGRycy9k&#10;b3ducmV2LnhtbFBLBQYAAAAABAAEAPUAAACJAwAAAAA=&#10;" path="m4102,l,2947,,6731,4136,9712,4102,xe" stroked="f">
                <v:path arrowok="t" o:connecttype="custom" o:connectlocs="3832,0;0,2754;0,6290;3864,9075;3832,0" o:connectangles="0,0,0,0,0"/>
                <o:lock v:ext="edit" aspectratio="t"/>
              </v:shape>
              <v:shape id="未知" o:spid="_x0000_s1029" style="position:absolute;left:7603;top:4;width:7697;height:9465;rotation:180;visibility:visible;mso-wrap-style:square;v-text-anchor:top" coordsize="8238,10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5NKbwA&#10;AADbAAAADwAAAGRycy9kb3ducmV2LnhtbERPvQrCMBDeBd8hnOCmaRVEqlHEKoiLaB0cj+Zsi82l&#10;NFHr25tBcPz4/pfrztTiRa2rLCuIxxEI4tzqigsF12w/moNwHlljbZkUfMjBetXvLTHR9s1nel18&#10;IUIIuwQVlN43iZQuL8mgG9uGOHB32xr0AbaF1C2+Q7ip5SSKZtJgxaGhxIa2JeWPy9MoSN31lMVx&#10;erydt5SePj5ls8uUGg66zQKEp87/xT/3QSuYhrHhS/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cPk0pvAAAANsAAAAPAAAAAAAAAAAAAAAAAJgCAABkcnMvZG93bnJldi54&#10;bWxQSwUGAAAAAAQABAD1AAAAgQMAAAAA&#10;" path="m8238,l4253,436,,3165,,6932,4236,9678r4002,452l8238,9896,4136,6983,4102,3131,8205,184,8238,xe" fillcolor="#0089d0" stroked="f">
                <v:path arrowok="t" o:connecttype="custom" o:connectlocs="7697,0;3974,407;0,2957;0,6477;3958,9043;7697,9465;7697,9246;3864,6525;3833,2925;7666,172;7697,0" o:connectangles="0,0,0,0,0,0,0,0,0,0,0"/>
                <o:lock v:ext="edit" aspectratio="t"/>
              </v:shape>
              <v:shape id="未知" o:spid="_x0000_s1030" style="position:absolute;left:7638;top:156;width:3904;height:9204;rotation:180;visibility:visible;mso-wrap-style:square;v-text-anchor:top" coordsize="4136,97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S5g8UA&#10;AADbAAAADwAAAGRycy9kb3ducmV2LnhtbESPQWsCMRSE74X+h/AEL0WzWhC7GkWEFg/t2q6FXh+b&#10;5+7a5GVJom7/fVMQehxm5htmue6tERfyoXWsYDLOQBBXTrdcK/g8PI/mIEJE1mgck4IfCrBe3d8t&#10;Mdfuyh90KWMtEoRDjgqaGLtcylA1ZDGMXUecvKPzFmOSvpba4zXBrZHTLJtJiy2nhQY72jZUfZdn&#10;q6B48Q+bQtv26/VUFsXbu9nPS6PUcNBvFiAi9fE/fGvvtILHJ/j7kn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hLmDxQAAANsAAAAPAAAAAAAAAAAAAAAAAJgCAABkcnMv&#10;ZG93bnJldi54bWxQSwUGAAAAAAQABAD1AAAAigMAAAAA&#10;" path="m4102,l,2947,,6731,4136,9712,4102,xe" fillcolor="#44c8f6" stroked="f">
                <v:path arrowok="t" o:connecttype="custom" o:connectlocs="3872,0;0,2793;0,6379;3904,9204;3872,0" o:connectangles="0,0,0,0,0"/>
                <o:lock v:ext="edit" aspectratio="t"/>
              </v:shape>
            </v:group>
          </w:pict>
        </mc:Fallback>
      </mc:AlternateContent>
    </w:r>
  </w:p>
  <w:p w:rsidR="000F1627" w:rsidRDefault="00F93370">
    <w:pPr>
      <w:pStyle w:val="a3"/>
      <w:jc w:val="left"/>
      <w:rPr>
        <w:rFonts w:ascii="楷体_GB2312" w:hAnsi="黑体"/>
        <w:sz w:val="21"/>
        <w:szCs w:val="21"/>
      </w:rPr>
    </w:pPr>
    <w:r>
      <w:rPr>
        <w:rFonts w:ascii="楷体_GB2312" w:hAnsi="黑体" w:hint="eastAsia"/>
        <w:sz w:val="21"/>
        <w:szCs w:val="21"/>
      </w:rPr>
      <w:t xml:space="preserve">                   </w:t>
    </w:r>
    <w:r>
      <w:rPr>
        <w:rFonts w:ascii="楷体_GB2312" w:hAnsi="黑体"/>
        <w:sz w:val="21"/>
        <w:szCs w:val="21"/>
      </w:rPr>
      <w:tab/>
    </w:r>
    <w:r>
      <w:rPr>
        <w:rFonts w:ascii="楷体_GB2312" w:hAnsi="黑体" w:hint="eastAsia"/>
        <w:sz w:val="21"/>
        <w:szCs w:val="21"/>
      </w:rPr>
      <w:t xml:space="preserve">                                                                  期货研究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167"/>
    <w:rsid w:val="000057CF"/>
    <w:rsid w:val="0002038F"/>
    <w:rsid w:val="00023A76"/>
    <w:rsid w:val="000360AB"/>
    <w:rsid w:val="00065E55"/>
    <w:rsid w:val="00072AF0"/>
    <w:rsid w:val="000C3079"/>
    <w:rsid w:val="000C3690"/>
    <w:rsid w:val="000C4D5E"/>
    <w:rsid w:val="000C5F5F"/>
    <w:rsid w:val="000D2167"/>
    <w:rsid w:val="000D6D93"/>
    <w:rsid w:val="000D753E"/>
    <w:rsid w:val="000E51F0"/>
    <w:rsid w:val="000E5345"/>
    <w:rsid w:val="000E5D1D"/>
    <w:rsid w:val="00102198"/>
    <w:rsid w:val="00117199"/>
    <w:rsid w:val="00124CC7"/>
    <w:rsid w:val="00136C73"/>
    <w:rsid w:val="0014251A"/>
    <w:rsid w:val="00153538"/>
    <w:rsid w:val="0015789E"/>
    <w:rsid w:val="001608F8"/>
    <w:rsid w:val="00171A90"/>
    <w:rsid w:val="00173967"/>
    <w:rsid w:val="00176237"/>
    <w:rsid w:val="0019301C"/>
    <w:rsid w:val="001938E3"/>
    <w:rsid w:val="001D2562"/>
    <w:rsid w:val="001D458B"/>
    <w:rsid w:val="001D4791"/>
    <w:rsid w:val="001D75F9"/>
    <w:rsid w:val="001E02AB"/>
    <w:rsid w:val="001E504E"/>
    <w:rsid w:val="002062BC"/>
    <w:rsid w:val="0020729C"/>
    <w:rsid w:val="002177B2"/>
    <w:rsid w:val="00222E66"/>
    <w:rsid w:val="00277BB1"/>
    <w:rsid w:val="00284391"/>
    <w:rsid w:val="002919E8"/>
    <w:rsid w:val="002B7CD0"/>
    <w:rsid w:val="002C6D7A"/>
    <w:rsid w:val="002D34E2"/>
    <w:rsid w:val="002D6A0E"/>
    <w:rsid w:val="002E1A80"/>
    <w:rsid w:val="002F38ED"/>
    <w:rsid w:val="002F5A7C"/>
    <w:rsid w:val="002F6A74"/>
    <w:rsid w:val="00300893"/>
    <w:rsid w:val="0031524C"/>
    <w:rsid w:val="00320846"/>
    <w:rsid w:val="00322C17"/>
    <w:rsid w:val="003304E5"/>
    <w:rsid w:val="0035163B"/>
    <w:rsid w:val="003621CF"/>
    <w:rsid w:val="00364A18"/>
    <w:rsid w:val="00364C96"/>
    <w:rsid w:val="003952B3"/>
    <w:rsid w:val="00396426"/>
    <w:rsid w:val="003A4478"/>
    <w:rsid w:val="003A48E2"/>
    <w:rsid w:val="003A6E51"/>
    <w:rsid w:val="003A79C2"/>
    <w:rsid w:val="003D5320"/>
    <w:rsid w:val="003D7D2D"/>
    <w:rsid w:val="003E564F"/>
    <w:rsid w:val="003F283E"/>
    <w:rsid w:val="003F6DDB"/>
    <w:rsid w:val="004407D3"/>
    <w:rsid w:val="00443F5D"/>
    <w:rsid w:val="004607AA"/>
    <w:rsid w:val="004670BA"/>
    <w:rsid w:val="00467987"/>
    <w:rsid w:val="00480F74"/>
    <w:rsid w:val="00481035"/>
    <w:rsid w:val="00485C82"/>
    <w:rsid w:val="00496193"/>
    <w:rsid w:val="004B4320"/>
    <w:rsid w:val="004B4EE0"/>
    <w:rsid w:val="004C6941"/>
    <w:rsid w:val="004E5CB5"/>
    <w:rsid w:val="00503121"/>
    <w:rsid w:val="0050369D"/>
    <w:rsid w:val="00507D0C"/>
    <w:rsid w:val="00542BD6"/>
    <w:rsid w:val="00545E8E"/>
    <w:rsid w:val="00546343"/>
    <w:rsid w:val="005505E0"/>
    <w:rsid w:val="0056160D"/>
    <w:rsid w:val="00567DED"/>
    <w:rsid w:val="00570EB7"/>
    <w:rsid w:val="0057341A"/>
    <w:rsid w:val="00594D3C"/>
    <w:rsid w:val="00596889"/>
    <w:rsid w:val="005A735D"/>
    <w:rsid w:val="005A78B5"/>
    <w:rsid w:val="005B1D46"/>
    <w:rsid w:val="005C6B06"/>
    <w:rsid w:val="005C734D"/>
    <w:rsid w:val="005E50E0"/>
    <w:rsid w:val="005E54F5"/>
    <w:rsid w:val="0061400D"/>
    <w:rsid w:val="00622C84"/>
    <w:rsid w:val="00626E94"/>
    <w:rsid w:val="0063316E"/>
    <w:rsid w:val="0064006C"/>
    <w:rsid w:val="00644B38"/>
    <w:rsid w:val="00646C56"/>
    <w:rsid w:val="00670013"/>
    <w:rsid w:val="006764EF"/>
    <w:rsid w:val="006A1DEB"/>
    <w:rsid w:val="006A6070"/>
    <w:rsid w:val="006B02B3"/>
    <w:rsid w:val="006C6DBB"/>
    <w:rsid w:val="006D0125"/>
    <w:rsid w:val="006E38C7"/>
    <w:rsid w:val="00705568"/>
    <w:rsid w:val="00706487"/>
    <w:rsid w:val="007072AE"/>
    <w:rsid w:val="00712489"/>
    <w:rsid w:val="00716CFE"/>
    <w:rsid w:val="00717E25"/>
    <w:rsid w:val="00724515"/>
    <w:rsid w:val="00750401"/>
    <w:rsid w:val="0076067C"/>
    <w:rsid w:val="00761601"/>
    <w:rsid w:val="00776184"/>
    <w:rsid w:val="00782B35"/>
    <w:rsid w:val="007941EC"/>
    <w:rsid w:val="007A58D2"/>
    <w:rsid w:val="007B18D1"/>
    <w:rsid w:val="007B5BD8"/>
    <w:rsid w:val="007D24DF"/>
    <w:rsid w:val="007D4467"/>
    <w:rsid w:val="007D584A"/>
    <w:rsid w:val="007D6D77"/>
    <w:rsid w:val="007D77B4"/>
    <w:rsid w:val="007E39BA"/>
    <w:rsid w:val="007E465C"/>
    <w:rsid w:val="007E5FB9"/>
    <w:rsid w:val="007F049B"/>
    <w:rsid w:val="007F79A7"/>
    <w:rsid w:val="00805674"/>
    <w:rsid w:val="00810E4E"/>
    <w:rsid w:val="008177B4"/>
    <w:rsid w:val="008260BF"/>
    <w:rsid w:val="0083266E"/>
    <w:rsid w:val="0084443D"/>
    <w:rsid w:val="00846333"/>
    <w:rsid w:val="00861FD1"/>
    <w:rsid w:val="00877EF8"/>
    <w:rsid w:val="00887CB2"/>
    <w:rsid w:val="00890E63"/>
    <w:rsid w:val="008933E3"/>
    <w:rsid w:val="008D4A07"/>
    <w:rsid w:val="008D7DA3"/>
    <w:rsid w:val="008F07FD"/>
    <w:rsid w:val="00926F02"/>
    <w:rsid w:val="00930E6E"/>
    <w:rsid w:val="00945416"/>
    <w:rsid w:val="009567A8"/>
    <w:rsid w:val="00957EF0"/>
    <w:rsid w:val="009A7F20"/>
    <w:rsid w:val="009B37FB"/>
    <w:rsid w:val="009E4778"/>
    <w:rsid w:val="009F0288"/>
    <w:rsid w:val="009F69E6"/>
    <w:rsid w:val="00A01C95"/>
    <w:rsid w:val="00A23A2B"/>
    <w:rsid w:val="00A31291"/>
    <w:rsid w:val="00A323A6"/>
    <w:rsid w:val="00A34866"/>
    <w:rsid w:val="00A377EC"/>
    <w:rsid w:val="00A45B46"/>
    <w:rsid w:val="00A5433B"/>
    <w:rsid w:val="00A67C63"/>
    <w:rsid w:val="00A75E5F"/>
    <w:rsid w:val="00A76AAB"/>
    <w:rsid w:val="00A84F26"/>
    <w:rsid w:val="00AB1753"/>
    <w:rsid w:val="00AB7D26"/>
    <w:rsid w:val="00AE2C9A"/>
    <w:rsid w:val="00AF1DA9"/>
    <w:rsid w:val="00AF5CB0"/>
    <w:rsid w:val="00B16ED7"/>
    <w:rsid w:val="00B37A19"/>
    <w:rsid w:val="00B51F76"/>
    <w:rsid w:val="00B71F83"/>
    <w:rsid w:val="00B8665B"/>
    <w:rsid w:val="00B93171"/>
    <w:rsid w:val="00B9506C"/>
    <w:rsid w:val="00B96871"/>
    <w:rsid w:val="00BB5196"/>
    <w:rsid w:val="00BE118C"/>
    <w:rsid w:val="00BE740D"/>
    <w:rsid w:val="00BF2498"/>
    <w:rsid w:val="00BF2618"/>
    <w:rsid w:val="00C14ADF"/>
    <w:rsid w:val="00C37E3A"/>
    <w:rsid w:val="00C420D3"/>
    <w:rsid w:val="00C53D73"/>
    <w:rsid w:val="00C746E7"/>
    <w:rsid w:val="00C82A96"/>
    <w:rsid w:val="00C82B03"/>
    <w:rsid w:val="00C84131"/>
    <w:rsid w:val="00C87B55"/>
    <w:rsid w:val="00CB2DB0"/>
    <w:rsid w:val="00CD53FE"/>
    <w:rsid w:val="00CF0120"/>
    <w:rsid w:val="00D07736"/>
    <w:rsid w:val="00D41CC8"/>
    <w:rsid w:val="00D50E26"/>
    <w:rsid w:val="00D53625"/>
    <w:rsid w:val="00D7403B"/>
    <w:rsid w:val="00D92F2F"/>
    <w:rsid w:val="00D97DFB"/>
    <w:rsid w:val="00DB52E2"/>
    <w:rsid w:val="00DB6826"/>
    <w:rsid w:val="00DC0BD4"/>
    <w:rsid w:val="00DC6F03"/>
    <w:rsid w:val="00DE2320"/>
    <w:rsid w:val="00E3030B"/>
    <w:rsid w:val="00E31E1C"/>
    <w:rsid w:val="00E35B4A"/>
    <w:rsid w:val="00E54264"/>
    <w:rsid w:val="00E65003"/>
    <w:rsid w:val="00E7223A"/>
    <w:rsid w:val="00E72A36"/>
    <w:rsid w:val="00E83D71"/>
    <w:rsid w:val="00E97C75"/>
    <w:rsid w:val="00EA5D20"/>
    <w:rsid w:val="00EB3281"/>
    <w:rsid w:val="00EC4CA2"/>
    <w:rsid w:val="00ED0C86"/>
    <w:rsid w:val="00ED2792"/>
    <w:rsid w:val="00ED398A"/>
    <w:rsid w:val="00EF2540"/>
    <w:rsid w:val="00F470A4"/>
    <w:rsid w:val="00F5194F"/>
    <w:rsid w:val="00F56DCE"/>
    <w:rsid w:val="00F80223"/>
    <w:rsid w:val="00F90C7F"/>
    <w:rsid w:val="00F93370"/>
    <w:rsid w:val="00F96155"/>
    <w:rsid w:val="00FA57D1"/>
    <w:rsid w:val="00FC799C"/>
    <w:rsid w:val="00FE737A"/>
    <w:rsid w:val="00FF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49B"/>
    <w:pPr>
      <w:widowControl w:val="0"/>
      <w:jc w:val="both"/>
    </w:pPr>
    <w:rPr>
      <w:rFonts w:ascii="Times New Roman" w:eastAsia="楷体_GB2312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D2167"/>
    <w:pPr>
      <w:spacing w:before="240" w:after="240"/>
      <w:outlineLvl w:val="0"/>
    </w:pPr>
    <w:rPr>
      <w:rFonts w:ascii="楷体_GB2312"/>
      <w:b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D2167"/>
    <w:rPr>
      <w:rFonts w:ascii="楷体_GB2312" w:eastAsia="楷体_GB2312" w:hAnsi="Times New Roman" w:cs="Times New Roman"/>
      <w:b/>
      <w:sz w:val="36"/>
      <w:szCs w:val="36"/>
    </w:rPr>
  </w:style>
  <w:style w:type="character" w:customStyle="1" w:styleId="Char">
    <w:name w:val="页眉 Char"/>
    <w:link w:val="a3"/>
    <w:rsid w:val="000D2167"/>
    <w:rPr>
      <w:rFonts w:eastAsia="楷体_GB2312"/>
      <w:sz w:val="18"/>
      <w:szCs w:val="18"/>
    </w:rPr>
  </w:style>
  <w:style w:type="paragraph" w:styleId="a3">
    <w:name w:val="header"/>
    <w:basedOn w:val="a"/>
    <w:link w:val="Char"/>
    <w:rsid w:val="000D2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0D2167"/>
    <w:rPr>
      <w:rFonts w:ascii="Times New Roman" w:eastAsia="楷体_GB2312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0D2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D2167"/>
    <w:rPr>
      <w:rFonts w:ascii="Times New Roman" w:eastAsia="楷体_GB2312" w:hAnsi="Times New Roman" w:cs="Times New Roman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0D2167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0D2167"/>
    <w:rPr>
      <w:rFonts w:ascii="Times New Roman" w:eastAsia="楷体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49B"/>
    <w:pPr>
      <w:widowControl w:val="0"/>
      <w:jc w:val="both"/>
    </w:pPr>
    <w:rPr>
      <w:rFonts w:ascii="Times New Roman" w:eastAsia="楷体_GB2312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D2167"/>
    <w:pPr>
      <w:spacing w:before="240" w:after="240"/>
      <w:outlineLvl w:val="0"/>
    </w:pPr>
    <w:rPr>
      <w:rFonts w:ascii="楷体_GB2312"/>
      <w:b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D2167"/>
    <w:rPr>
      <w:rFonts w:ascii="楷体_GB2312" w:eastAsia="楷体_GB2312" w:hAnsi="Times New Roman" w:cs="Times New Roman"/>
      <w:b/>
      <w:sz w:val="36"/>
      <w:szCs w:val="36"/>
    </w:rPr>
  </w:style>
  <w:style w:type="character" w:customStyle="1" w:styleId="Char">
    <w:name w:val="页眉 Char"/>
    <w:link w:val="a3"/>
    <w:rsid w:val="000D2167"/>
    <w:rPr>
      <w:rFonts w:eastAsia="楷体_GB2312"/>
      <w:sz w:val="18"/>
      <w:szCs w:val="18"/>
    </w:rPr>
  </w:style>
  <w:style w:type="paragraph" w:styleId="a3">
    <w:name w:val="header"/>
    <w:basedOn w:val="a"/>
    <w:link w:val="Char"/>
    <w:rsid w:val="000D2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0D2167"/>
    <w:rPr>
      <w:rFonts w:ascii="Times New Roman" w:eastAsia="楷体_GB2312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0D2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D2167"/>
    <w:rPr>
      <w:rFonts w:ascii="Times New Roman" w:eastAsia="楷体_GB2312" w:hAnsi="Times New Roman" w:cs="Times New Roman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0D2167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0D2167"/>
    <w:rPr>
      <w:rFonts w:ascii="Times New Roman" w:eastAsia="楷体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4.xml"/><Relationship Id="rId18" Type="http://schemas.openxmlformats.org/officeDocument/2006/relationships/chart" Target="charts/chart9.xml"/><Relationship Id="rId26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chart" Target="charts/chart12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17" Type="http://schemas.openxmlformats.org/officeDocument/2006/relationships/chart" Target="charts/chart8.xml"/><Relationship Id="rId25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chart" Target="charts/chart7.xml"/><Relationship Id="rId20" Type="http://schemas.openxmlformats.org/officeDocument/2006/relationships/chart" Target="charts/chart11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24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chart" Target="charts/chart6.xml"/><Relationship Id="rId23" Type="http://schemas.openxmlformats.org/officeDocument/2006/relationships/chart" Target="charts/chart14.xml"/><Relationship Id="rId28" Type="http://schemas.openxmlformats.org/officeDocument/2006/relationships/fontTable" Target="fontTable.xml"/><Relationship Id="rId10" Type="http://schemas.openxmlformats.org/officeDocument/2006/relationships/chart" Target="charts/chart1.xml"/><Relationship Id="rId19" Type="http://schemas.openxmlformats.org/officeDocument/2006/relationships/chart" Target="charts/chart10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hart" Target="charts/chart5.xml"/><Relationship Id="rId22" Type="http://schemas.openxmlformats.org/officeDocument/2006/relationships/chart" Target="charts/chart13.xml"/><Relationship Id="rId27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1608;&#25253;&#25968;&#25454;&#24211;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1608;&#25253;&#25968;&#25454;&#24211;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1608;&#25253;&#25968;&#25454;&#24211;.xlsx" TargetMode="External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1608;&#25253;&#25968;&#25454;&#24211;.xlsx" TargetMode="External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1608;&#25253;&#25968;&#25454;&#24211;.xlsx" TargetMode="External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1608;&#25253;&#25968;&#25454;&#24211;.xlsx" TargetMode="External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1608;&#25253;&#25968;&#25454;&#24211;.xlsx" TargetMode="External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1608;&#25253;&#25968;&#25454;&#24211;.xlsx" TargetMode="External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8966;&#29028;&#28966;&#28845;&#20135;&#37327;.xls" TargetMode="External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8966;&#28845;&#34746;&#32441;&#29616;&#36135;&#27604;&#20215;.xls" TargetMode="External"/><Relationship Id="rId1" Type="http://schemas.openxmlformats.org/officeDocument/2006/relationships/themeOverride" Target="../theme/themeOverride10.xm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8966;&#21270;&#20225;&#19994;&#24320;&#24037;&#29575;&#21644;&#24179;&#22343;&#24211;&#23384;&#21487;&#29992;&#22825;&#25968;.xlsx" TargetMode="External"/><Relationship Id="rId1" Type="http://schemas.openxmlformats.org/officeDocument/2006/relationships/themeOverride" Target="../theme/themeOverride11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8966;&#21270;&#20225;&#19994;&#24320;&#24037;&#29575;&#21644;&#24179;&#22343;&#24211;&#23384;&#21487;&#29992;&#22825;&#25968;.xlsx" TargetMode="External"/><Relationship Id="rId1" Type="http://schemas.openxmlformats.org/officeDocument/2006/relationships/themeOverride" Target="../theme/themeOverride12.xm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1608;&#25253;&#25968;&#25454;&#24211;.xlsx" TargetMode="External"/><Relationship Id="rId1" Type="http://schemas.openxmlformats.org/officeDocument/2006/relationships/themeOverride" Target="../theme/themeOverride13.xml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gaolinlin\Desktop\&#28966;&#28845;&#26216;&#25253;\&#28966;&#28845;&#21608;&#25253;123\&#28966;&#28845;&#21608;&#25253;\&#21608;&#25253;&#25968;&#25454;&#24211;.xlsx" TargetMode="External"/><Relationship Id="rId1" Type="http://schemas.openxmlformats.org/officeDocument/2006/relationships/themeOverride" Target="../theme/themeOverride1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369531933508311"/>
          <c:y val="0.18222344584549308"/>
          <c:w val="0.86423943919727464"/>
          <c:h val="0.57270488042141587"/>
        </c:manualLayout>
      </c:layout>
      <c:lineChart>
        <c:grouping val="standard"/>
        <c:varyColors val="0"/>
        <c:ser>
          <c:idx val="0"/>
          <c:order val="0"/>
          <c:tx>
            <c:strRef>
              <c:f>炼焦煤!$B$19</c:f>
              <c:strCache>
                <c:ptCount val="1"/>
                <c:pt idx="0">
                  <c:v>炼焦煤总库存:国内样本钢厂</c:v>
                </c:pt>
              </c:strCache>
            </c:strRef>
          </c:tx>
          <c:spPr>
            <a:ln w="19050">
              <a:solidFill>
                <a:srgbClr val="4F81BD"/>
              </a:solidFill>
            </a:ln>
          </c:spPr>
          <c:marker>
            <c:symbol val="none"/>
          </c:marker>
          <c:cat>
            <c:numRef>
              <c:f>炼焦煤!$A$22:$A$132</c:f>
              <c:numCache>
                <c:formatCode>yyyy\-mm\-dd;@</c:formatCode>
                <c:ptCount val="111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41922</c:v>
                </c:pt>
                <c:pt idx="7">
                  <c:v>41908</c:v>
                </c:pt>
                <c:pt idx="8">
                  <c:v>41901</c:v>
                </c:pt>
                <c:pt idx="9">
                  <c:v>41894</c:v>
                </c:pt>
                <c:pt idx="10">
                  <c:v>41887</c:v>
                </c:pt>
                <c:pt idx="11">
                  <c:v>41880</c:v>
                </c:pt>
                <c:pt idx="12">
                  <c:v>41873</c:v>
                </c:pt>
                <c:pt idx="13">
                  <c:v>41866</c:v>
                </c:pt>
                <c:pt idx="14">
                  <c:v>41859</c:v>
                </c:pt>
                <c:pt idx="15">
                  <c:v>41852</c:v>
                </c:pt>
                <c:pt idx="16">
                  <c:v>41845</c:v>
                </c:pt>
                <c:pt idx="17">
                  <c:v>41838</c:v>
                </c:pt>
                <c:pt idx="18">
                  <c:v>41831</c:v>
                </c:pt>
                <c:pt idx="19">
                  <c:v>41824</c:v>
                </c:pt>
                <c:pt idx="20">
                  <c:v>41817</c:v>
                </c:pt>
                <c:pt idx="21">
                  <c:v>41810</c:v>
                </c:pt>
                <c:pt idx="22">
                  <c:v>41803</c:v>
                </c:pt>
                <c:pt idx="23">
                  <c:v>41796</c:v>
                </c:pt>
                <c:pt idx="24">
                  <c:v>41789</c:v>
                </c:pt>
                <c:pt idx="25">
                  <c:v>41782</c:v>
                </c:pt>
                <c:pt idx="26">
                  <c:v>41775</c:v>
                </c:pt>
                <c:pt idx="27">
                  <c:v>41768</c:v>
                </c:pt>
                <c:pt idx="28">
                  <c:v>41761</c:v>
                </c:pt>
                <c:pt idx="29">
                  <c:v>41754</c:v>
                </c:pt>
                <c:pt idx="30">
                  <c:v>41747</c:v>
                </c:pt>
                <c:pt idx="31">
                  <c:v>41740</c:v>
                </c:pt>
                <c:pt idx="32">
                  <c:v>41733</c:v>
                </c:pt>
                <c:pt idx="33">
                  <c:v>41726</c:v>
                </c:pt>
                <c:pt idx="34">
                  <c:v>41719</c:v>
                </c:pt>
                <c:pt idx="35">
                  <c:v>41712</c:v>
                </c:pt>
                <c:pt idx="36">
                  <c:v>41705</c:v>
                </c:pt>
                <c:pt idx="37">
                  <c:v>41698</c:v>
                </c:pt>
                <c:pt idx="38">
                  <c:v>41691</c:v>
                </c:pt>
                <c:pt idx="39">
                  <c:v>41684</c:v>
                </c:pt>
                <c:pt idx="40">
                  <c:v>41668</c:v>
                </c:pt>
                <c:pt idx="41">
                  <c:v>41663</c:v>
                </c:pt>
                <c:pt idx="42">
                  <c:v>41656</c:v>
                </c:pt>
                <c:pt idx="43">
                  <c:v>41649</c:v>
                </c:pt>
                <c:pt idx="44">
                  <c:v>41642</c:v>
                </c:pt>
                <c:pt idx="45">
                  <c:v>41635</c:v>
                </c:pt>
                <c:pt idx="46">
                  <c:v>41628</c:v>
                </c:pt>
                <c:pt idx="47">
                  <c:v>41621</c:v>
                </c:pt>
                <c:pt idx="48">
                  <c:v>41614</c:v>
                </c:pt>
                <c:pt idx="49">
                  <c:v>41607</c:v>
                </c:pt>
                <c:pt idx="50">
                  <c:v>41600</c:v>
                </c:pt>
                <c:pt idx="51">
                  <c:v>41593</c:v>
                </c:pt>
                <c:pt idx="52">
                  <c:v>41586</c:v>
                </c:pt>
                <c:pt idx="53">
                  <c:v>41579</c:v>
                </c:pt>
                <c:pt idx="54">
                  <c:v>41572</c:v>
                </c:pt>
                <c:pt idx="55">
                  <c:v>41565</c:v>
                </c:pt>
                <c:pt idx="56">
                  <c:v>41559</c:v>
                </c:pt>
                <c:pt idx="57">
                  <c:v>41544</c:v>
                </c:pt>
                <c:pt idx="58">
                  <c:v>41535</c:v>
                </c:pt>
                <c:pt idx="59">
                  <c:v>41530</c:v>
                </c:pt>
                <c:pt idx="60">
                  <c:v>41523</c:v>
                </c:pt>
                <c:pt idx="61">
                  <c:v>41516</c:v>
                </c:pt>
                <c:pt idx="62">
                  <c:v>41509</c:v>
                </c:pt>
                <c:pt idx="63">
                  <c:v>41502</c:v>
                </c:pt>
                <c:pt idx="64">
                  <c:v>41495</c:v>
                </c:pt>
                <c:pt idx="65">
                  <c:v>41488</c:v>
                </c:pt>
                <c:pt idx="66">
                  <c:v>41481</c:v>
                </c:pt>
                <c:pt idx="67">
                  <c:v>41474</c:v>
                </c:pt>
                <c:pt idx="68">
                  <c:v>41467</c:v>
                </c:pt>
                <c:pt idx="69">
                  <c:v>41460</c:v>
                </c:pt>
                <c:pt idx="70">
                  <c:v>41453</c:v>
                </c:pt>
                <c:pt idx="71">
                  <c:v>41446</c:v>
                </c:pt>
                <c:pt idx="72">
                  <c:v>41439</c:v>
                </c:pt>
                <c:pt idx="73">
                  <c:v>41432</c:v>
                </c:pt>
                <c:pt idx="74">
                  <c:v>41425</c:v>
                </c:pt>
                <c:pt idx="75">
                  <c:v>41411</c:v>
                </c:pt>
                <c:pt idx="76">
                  <c:v>41404</c:v>
                </c:pt>
                <c:pt idx="77">
                  <c:v>41397</c:v>
                </c:pt>
                <c:pt idx="78">
                  <c:v>41390</c:v>
                </c:pt>
                <c:pt idx="79">
                  <c:v>41383</c:v>
                </c:pt>
                <c:pt idx="80">
                  <c:v>41376</c:v>
                </c:pt>
                <c:pt idx="81">
                  <c:v>41362</c:v>
                </c:pt>
                <c:pt idx="82">
                  <c:v>41355</c:v>
                </c:pt>
                <c:pt idx="83">
                  <c:v>41348</c:v>
                </c:pt>
                <c:pt idx="84">
                  <c:v>41341</c:v>
                </c:pt>
                <c:pt idx="85">
                  <c:v>41334</c:v>
                </c:pt>
                <c:pt idx="86">
                  <c:v>41327</c:v>
                </c:pt>
                <c:pt idx="87">
                  <c:v>41306</c:v>
                </c:pt>
                <c:pt idx="88">
                  <c:v>41299</c:v>
                </c:pt>
                <c:pt idx="89">
                  <c:v>41292</c:v>
                </c:pt>
                <c:pt idx="90">
                  <c:v>41285</c:v>
                </c:pt>
                <c:pt idx="91">
                  <c:v>41271</c:v>
                </c:pt>
                <c:pt idx="92">
                  <c:v>41264</c:v>
                </c:pt>
                <c:pt idx="93">
                  <c:v>41257</c:v>
                </c:pt>
                <c:pt idx="94">
                  <c:v>41250</c:v>
                </c:pt>
                <c:pt idx="95">
                  <c:v>41243</c:v>
                </c:pt>
                <c:pt idx="96">
                  <c:v>41236</c:v>
                </c:pt>
                <c:pt idx="97">
                  <c:v>41229</c:v>
                </c:pt>
                <c:pt idx="98">
                  <c:v>41222</c:v>
                </c:pt>
                <c:pt idx="99">
                  <c:v>41215</c:v>
                </c:pt>
                <c:pt idx="100">
                  <c:v>41208</c:v>
                </c:pt>
                <c:pt idx="101">
                  <c:v>41201</c:v>
                </c:pt>
                <c:pt idx="102">
                  <c:v>41194</c:v>
                </c:pt>
                <c:pt idx="103">
                  <c:v>41180</c:v>
                </c:pt>
                <c:pt idx="104">
                  <c:v>41173</c:v>
                </c:pt>
                <c:pt idx="105">
                  <c:v>41166</c:v>
                </c:pt>
                <c:pt idx="106">
                  <c:v>41159</c:v>
                </c:pt>
                <c:pt idx="107">
                  <c:v>41152</c:v>
                </c:pt>
                <c:pt idx="108">
                  <c:v>41131</c:v>
                </c:pt>
                <c:pt idx="109">
                  <c:v>41124</c:v>
                </c:pt>
                <c:pt idx="110">
                  <c:v>41117</c:v>
                </c:pt>
              </c:numCache>
            </c:numRef>
          </c:cat>
          <c:val>
            <c:numRef>
              <c:f>炼焦煤!$B$22:$B$132</c:f>
              <c:numCache>
                <c:formatCode>###,###,###,###,##0.00</c:formatCode>
                <c:ptCount val="111"/>
                <c:pt idx="0">
                  <c:v>742</c:v>
                </c:pt>
                <c:pt idx="1">
                  <c:v>730.1</c:v>
                </c:pt>
                <c:pt idx="2">
                  <c:v>724.2</c:v>
                </c:pt>
                <c:pt idx="3">
                  <c:v>725.2</c:v>
                </c:pt>
                <c:pt idx="4">
                  <c:v>710.8</c:v>
                </c:pt>
                <c:pt idx="5">
                  <c:v>693.1</c:v>
                </c:pt>
                <c:pt idx="6">
                  <c:v>687.7</c:v>
                </c:pt>
                <c:pt idx="7">
                  <c:v>684.6</c:v>
                </c:pt>
                <c:pt idx="8">
                  <c:v>638.29999999999995</c:v>
                </c:pt>
                <c:pt idx="9">
                  <c:v>650.85</c:v>
                </c:pt>
                <c:pt idx="10">
                  <c:v>677.3</c:v>
                </c:pt>
                <c:pt idx="11">
                  <c:v>628.75</c:v>
                </c:pt>
                <c:pt idx="12">
                  <c:v>610.75</c:v>
                </c:pt>
                <c:pt idx="13">
                  <c:v>622.1</c:v>
                </c:pt>
                <c:pt idx="14">
                  <c:v>621.70000000000005</c:v>
                </c:pt>
                <c:pt idx="15">
                  <c:v>645.9</c:v>
                </c:pt>
                <c:pt idx="16">
                  <c:v>654</c:v>
                </c:pt>
                <c:pt idx="17">
                  <c:v>646.6</c:v>
                </c:pt>
                <c:pt idx="18">
                  <c:v>627.70000000000005</c:v>
                </c:pt>
                <c:pt idx="19">
                  <c:v>644.70000000000005</c:v>
                </c:pt>
                <c:pt idx="20">
                  <c:v>652.20000000000005</c:v>
                </c:pt>
                <c:pt idx="21">
                  <c:v>656.2</c:v>
                </c:pt>
                <c:pt idx="22">
                  <c:v>651.9</c:v>
                </c:pt>
                <c:pt idx="23">
                  <c:v>653.9</c:v>
                </c:pt>
                <c:pt idx="24">
                  <c:v>679</c:v>
                </c:pt>
                <c:pt idx="25">
                  <c:v>682.6</c:v>
                </c:pt>
                <c:pt idx="26">
                  <c:v>683.5</c:v>
                </c:pt>
                <c:pt idx="27">
                  <c:v>686.7</c:v>
                </c:pt>
                <c:pt idx="28">
                  <c:v>698.6</c:v>
                </c:pt>
                <c:pt idx="29">
                  <c:v>699.6</c:v>
                </c:pt>
                <c:pt idx="30">
                  <c:v>683.5</c:v>
                </c:pt>
                <c:pt idx="31">
                  <c:v>712.2</c:v>
                </c:pt>
                <c:pt idx="32">
                  <c:v>696.4</c:v>
                </c:pt>
                <c:pt idx="33">
                  <c:v>682.1</c:v>
                </c:pt>
                <c:pt idx="34">
                  <c:v>705.2</c:v>
                </c:pt>
                <c:pt idx="35">
                  <c:v>692.7</c:v>
                </c:pt>
                <c:pt idx="36">
                  <c:v>692.6</c:v>
                </c:pt>
                <c:pt idx="37">
                  <c:v>701.1</c:v>
                </c:pt>
                <c:pt idx="38">
                  <c:v>725.5</c:v>
                </c:pt>
                <c:pt idx="39">
                  <c:v>736.9</c:v>
                </c:pt>
                <c:pt idx="40">
                  <c:v>815.9</c:v>
                </c:pt>
                <c:pt idx="41">
                  <c:v>818.9</c:v>
                </c:pt>
                <c:pt idx="42">
                  <c:v>812.2</c:v>
                </c:pt>
                <c:pt idx="43">
                  <c:v>800.5</c:v>
                </c:pt>
                <c:pt idx="44">
                  <c:v>828.5</c:v>
                </c:pt>
                <c:pt idx="45">
                  <c:v>804.1</c:v>
                </c:pt>
                <c:pt idx="46">
                  <c:v>791.8</c:v>
                </c:pt>
                <c:pt idx="47">
                  <c:v>778</c:v>
                </c:pt>
                <c:pt idx="48">
                  <c:v>790.9</c:v>
                </c:pt>
                <c:pt idx="49">
                  <c:v>788.5</c:v>
                </c:pt>
                <c:pt idx="50">
                  <c:v>825.1</c:v>
                </c:pt>
                <c:pt idx="51">
                  <c:v>811</c:v>
                </c:pt>
                <c:pt idx="52">
                  <c:v>796.1</c:v>
                </c:pt>
                <c:pt idx="53">
                  <c:v>806.3</c:v>
                </c:pt>
                <c:pt idx="54">
                  <c:v>771.7</c:v>
                </c:pt>
                <c:pt idx="55">
                  <c:v>743.8</c:v>
                </c:pt>
                <c:pt idx="56">
                  <c:v>721.4</c:v>
                </c:pt>
                <c:pt idx="57">
                  <c:v>700.6</c:v>
                </c:pt>
                <c:pt idx="58">
                  <c:v>676.4</c:v>
                </c:pt>
                <c:pt idx="59">
                  <c:v>673.4</c:v>
                </c:pt>
                <c:pt idx="60">
                  <c:v>662.6</c:v>
                </c:pt>
                <c:pt idx="61">
                  <c:v>651.9</c:v>
                </c:pt>
                <c:pt idx="62">
                  <c:v>627.4</c:v>
                </c:pt>
                <c:pt idx="63">
                  <c:v>599.20000000000005</c:v>
                </c:pt>
                <c:pt idx="64">
                  <c:v>601.79999999999995</c:v>
                </c:pt>
                <c:pt idx="65">
                  <c:v>627.6</c:v>
                </c:pt>
                <c:pt idx="66">
                  <c:v>626.29999999999995</c:v>
                </c:pt>
                <c:pt idx="67">
                  <c:v>638.6</c:v>
                </c:pt>
                <c:pt idx="68">
                  <c:v>655</c:v>
                </c:pt>
                <c:pt idx="69">
                  <c:v>630.4</c:v>
                </c:pt>
                <c:pt idx="70">
                  <c:v>627.20000000000005</c:v>
                </c:pt>
                <c:pt idx="71">
                  <c:v>637.9</c:v>
                </c:pt>
                <c:pt idx="72">
                  <c:v>640.1</c:v>
                </c:pt>
                <c:pt idx="73">
                  <c:v>636.6</c:v>
                </c:pt>
                <c:pt idx="74">
                  <c:v>642</c:v>
                </c:pt>
                <c:pt idx="75">
                  <c:v>660.9</c:v>
                </c:pt>
                <c:pt idx="76">
                  <c:v>649.6</c:v>
                </c:pt>
                <c:pt idx="77">
                  <c:v>628.5</c:v>
                </c:pt>
                <c:pt idx="78">
                  <c:v>609.4</c:v>
                </c:pt>
                <c:pt idx="79">
                  <c:v>624.70000000000005</c:v>
                </c:pt>
                <c:pt idx="80">
                  <c:v>635.95000000000005</c:v>
                </c:pt>
                <c:pt idx="81">
                  <c:v>674.1</c:v>
                </c:pt>
                <c:pt idx="82">
                  <c:v>704.6</c:v>
                </c:pt>
                <c:pt idx="83">
                  <c:v>718.3</c:v>
                </c:pt>
                <c:pt idx="84">
                  <c:v>726.9</c:v>
                </c:pt>
                <c:pt idx="85">
                  <c:v>729.8</c:v>
                </c:pt>
                <c:pt idx="86">
                  <c:v>712.5</c:v>
                </c:pt>
                <c:pt idx="87">
                  <c:v>707.7</c:v>
                </c:pt>
                <c:pt idx="88">
                  <c:v>722.3</c:v>
                </c:pt>
                <c:pt idx="89">
                  <c:v>709.2</c:v>
                </c:pt>
                <c:pt idx="90">
                  <c:v>693.8</c:v>
                </c:pt>
                <c:pt idx="91">
                  <c:v>679.4</c:v>
                </c:pt>
                <c:pt idx="92">
                  <c:v>652.79999999999995</c:v>
                </c:pt>
                <c:pt idx="93">
                  <c:v>652.29999999999995</c:v>
                </c:pt>
                <c:pt idx="94">
                  <c:v>622</c:v>
                </c:pt>
                <c:pt idx="95">
                  <c:v>622.79999999999995</c:v>
                </c:pt>
                <c:pt idx="96">
                  <c:v>635.29999999999995</c:v>
                </c:pt>
                <c:pt idx="97">
                  <c:v>617.70000000000005</c:v>
                </c:pt>
                <c:pt idx="98">
                  <c:v>587.6</c:v>
                </c:pt>
                <c:pt idx="99">
                  <c:v>605.6</c:v>
                </c:pt>
                <c:pt idx="100">
                  <c:v>586.6</c:v>
                </c:pt>
                <c:pt idx="101">
                  <c:v>580.9</c:v>
                </c:pt>
                <c:pt idx="102">
                  <c:v>596.29999999999995</c:v>
                </c:pt>
                <c:pt idx="103">
                  <c:v>580.5</c:v>
                </c:pt>
                <c:pt idx="104">
                  <c:v>596.29999999999995</c:v>
                </c:pt>
                <c:pt idx="105">
                  <c:v>587.5</c:v>
                </c:pt>
                <c:pt idx="106">
                  <c:v>585.9</c:v>
                </c:pt>
                <c:pt idx="107">
                  <c:v>603.79999999999995</c:v>
                </c:pt>
                <c:pt idx="108">
                  <c:v>589.9</c:v>
                </c:pt>
                <c:pt idx="109">
                  <c:v>610.79999999999995</c:v>
                </c:pt>
                <c:pt idx="110">
                  <c:v>646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炼焦煤!$C$19</c:f>
              <c:strCache>
                <c:ptCount val="1"/>
                <c:pt idx="0">
                  <c:v>炼焦煤总库存:国内样本独立焦化厂</c:v>
                </c:pt>
              </c:strCache>
            </c:strRef>
          </c:tx>
          <c:spPr>
            <a:ln w="19050">
              <a:solidFill>
                <a:srgbClr val="F79646"/>
              </a:solidFill>
            </a:ln>
          </c:spPr>
          <c:marker>
            <c:symbol val="none"/>
          </c:marker>
          <c:cat>
            <c:numRef>
              <c:f>炼焦煤!$A$22:$A$132</c:f>
              <c:numCache>
                <c:formatCode>yyyy\-mm\-dd;@</c:formatCode>
                <c:ptCount val="111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41922</c:v>
                </c:pt>
                <c:pt idx="7">
                  <c:v>41908</c:v>
                </c:pt>
                <c:pt idx="8">
                  <c:v>41901</c:v>
                </c:pt>
                <c:pt idx="9">
                  <c:v>41894</c:v>
                </c:pt>
                <c:pt idx="10">
                  <c:v>41887</c:v>
                </c:pt>
                <c:pt idx="11">
                  <c:v>41880</c:v>
                </c:pt>
                <c:pt idx="12">
                  <c:v>41873</c:v>
                </c:pt>
                <c:pt idx="13">
                  <c:v>41866</c:v>
                </c:pt>
                <c:pt idx="14">
                  <c:v>41859</c:v>
                </c:pt>
                <c:pt idx="15">
                  <c:v>41852</c:v>
                </c:pt>
                <c:pt idx="16">
                  <c:v>41845</c:v>
                </c:pt>
                <c:pt idx="17">
                  <c:v>41838</c:v>
                </c:pt>
                <c:pt idx="18">
                  <c:v>41831</c:v>
                </c:pt>
                <c:pt idx="19">
                  <c:v>41824</c:v>
                </c:pt>
                <c:pt idx="20">
                  <c:v>41817</c:v>
                </c:pt>
                <c:pt idx="21">
                  <c:v>41810</c:v>
                </c:pt>
                <c:pt idx="22">
                  <c:v>41803</c:v>
                </c:pt>
                <c:pt idx="23">
                  <c:v>41796</c:v>
                </c:pt>
                <c:pt idx="24">
                  <c:v>41789</c:v>
                </c:pt>
                <c:pt idx="25">
                  <c:v>41782</c:v>
                </c:pt>
                <c:pt idx="26">
                  <c:v>41775</c:v>
                </c:pt>
                <c:pt idx="27">
                  <c:v>41768</c:v>
                </c:pt>
                <c:pt idx="28">
                  <c:v>41761</c:v>
                </c:pt>
                <c:pt idx="29">
                  <c:v>41754</c:v>
                </c:pt>
                <c:pt idx="30">
                  <c:v>41747</c:v>
                </c:pt>
                <c:pt idx="31">
                  <c:v>41740</c:v>
                </c:pt>
                <c:pt idx="32">
                  <c:v>41733</c:v>
                </c:pt>
                <c:pt idx="33">
                  <c:v>41726</c:v>
                </c:pt>
                <c:pt idx="34">
                  <c:v>41719</c:v>
                </c:pt>
                <c:pt idx="35">
                  <c:v>41712</c:v>
                </c:pt>
                <c:pt idx="36">
                  <c:v>41705</c:v>
                </c:pt>
                <c:pt idx="37">
                  <c:v>41698</c:v>
                </c:pt>
                <c:pt idx="38">
                  <c:v>41691</c:v>
                </c:pt>
                <c:pt idx="39">
                  <c:v>41684</c:v>
                </c:pt>
                <c:pt idx="40">
                  <c:v>41668</c:v>
                </c:pt>
                <c:pt idx="41">
                  <c:v>41663</c:v>
                </c:pt>
                <c:pt idx="42">
                  <c:v>41656</c:v>
                </c:pt>
                <c:pt idx="43">
                  <c:v>41649</c:v>
                </c:pt>
                <c:pt idx="44">
                  <c:v>41642</c:v>
                </c:pt>
                <c:pt idx="45">
                  <c:v>41635</c:v>
                </c:pt>
                <c:pt idx="46">
                  <c:v>41628</c:v>
                </c:pt>
                <c:pt idx="47">
                  <c:v>41621</c:v>
                </c:pt>
                <c:pt idx="48">
                  <c:v>41614</c:v>
                </c:pt>
                <c:pt idx="49">
                  <c:v>41607</c:v>
                </c:pt>
                <c:pt idx="50">
                  <c:v>41600</c:v>
                </c:pt>
                <c:pt idx="51">
                  <c:v>41593</c:v>
                </c:pt>
                <c:pt idx="52">
                  <c:v>41586</c:v>
                </c:pt>
                <c:pt idx="53">
                  <c:v>41579</c:v>
                </c:pt>
                <c:pt idx="54">
                  <c:v>41572</c:v>
                </c:pt>
                <c:pt idx="55">
                  <c:v>41565</c:v>
                </c:pt>
                <c:pt idx="56">
                  <c:v>41559</c:v>
                </c:pt>
                <c:pt idx="57">
                  <c:v>41544</c:v>
                </c:pt>
                <c:pt idx="58">
                  <c:v>41535</c:v>
                </c:pt>
                <c:pt idx="59">
                  <c:v>41530</c:v>
                </c:pt>
                <c:pt idx="60">
                  <c:v>41523</c:v>
                </c:pt>
                <c:pt idx="61">
                  <c:v>41516</c:v>
                </c:pt>
                <c:pt idx="62">
                  <c:v>41509</c:v>
                </c:pt>
                <c:pt idx="63">
                  <c:v>41502</c:v>
                </c:pt>
                <c:pt idx="64">
                  <c:v>41495</c:v>
                </c:pt>
                <c:pt idx="65">
                  <c:v>41488</c:v>
                </c:pt>
                <c:pt idx="66">
                  <c:v>41481</c:v>
                </c:pt>
                <c:pt idx="67">
                  <c:v>41474</c:v>
                </c:pt>
                <c:pt idx="68">
                  <c:v>41467</c:v>
                </c:pt>
                <c:pt idx="69">
                  <c:v>41460</c:v>
                </c:pt>
                <c:pt idx="70">
                  <c:v>41453</c:v>
                </c:pt>
                <c:pt idx="71">
                  <c:v>41446</c:v>
                </c:pt>
                <c:pt idx="72">
                  <c:v>41439</c:v>
                </c:pt>
                <c:pt idx="73">
                  <c:v>41432</c:v>
                </c:pt>
                <c:pt idx="74">
                  <c:v>41425</c:v>
                </c:pt>
                <c:pt idx="75">
                  <c:v>41411</c:v>
                </c:pt>
                <c:pt idx="76">
                  <c:v>41404</c:v>
                </c:pt>
                <c:pt idx="77">
                  <c:v>41397</c:v>
                </c:pt>
                <c:pt idx="78">
                  <c:v>41390</c:v>
                </c:pt>
                <c:pt idx="79">
                  <c:v>41383</c:v>
                </c:pt>
                <c:pt idx="80">
                  <c:v>41376</c:v>
                </c:pt>
                <c:pt idx="81">
                  <c:v>41362</c:v>
                </c:pt>
                <c:pt idx="82">
                  <c:v>41355</c:v>
                </c:pt>
                <c:pt idx="83">
                  <c:v>41348</c:v>
                </c:pt>
                <c:pt idx="84">
                  <c:v>41341</c:v>
                </c:pt>
                <c:pt idx="85">
                  <c:v>41334</c:v>
                </c:pt>
                <c:pt idx="86">
                  <c:v>41327</c:v>
                </c:pt>
                <c:pt idx="87">
                  <c:v>41306</c:v>
                </c:pt>
                <c:pt idx="88">
                  <c:v>41299</c:v>
                </c:pt>
                <c:pt idx="89">
                  <c:v>41292</c:v>
                </c:pt>
                <c:pt idx="90">
                  <c:v>41285</c:v>
                </c:pt>
                <c:pt idx="91">
                  <c:v>41271</c:v>
                </c:pt>
                <c:pt idx="92">
                  <c:v>41264</c:v>
                </c:pt>
                <c:pt idx="93">
                  <c:v>41257</c:v>
                </c:pt>
                <c:pt idx="94">
                  <c:v>41250</c:v>
                </c:pt>
                <c:pt idx="95">
                  <c:v>41243</c:v>
                </c:pt>
                <c:pt idx="96">
                  <c:v>41236</c:v>
                </c:pt>
                <c:pt idx="97">
                  <c:v>41229</c:v>
                </c:pt>
                <c:pt idx="98">
                  <c:v>41222</c:v>
                </c:pt>
                <c:pt idx="99">
                  <c:v>41215</c:v>
                </c:pt>
                <c:pt idx="100">
                  <c:v>41208</c:v>
                </c:pt>
                <c:pt idx="101">
                  <c:v>41201</c:v>
                </c:pt>
                <c:pt idx="102">
                  <c:v>41194</c:v>
                </c:pt>
                <c:pt idx="103">
                  <c:v>41180</c:v>
                </c:pt>
                <c:pt idx="104">
                  <c:v>41173</c:v>
                </c:pt>
                <c:pt idx="105">
                  <c:v>41166</c:v>
                </c:pt>
                <c:pt idx="106">
                  <c:v>41159</c:v>
                </c:pt>
                <c:pt idx="107">
                  <c:v>41152</c:v>
                </c:pt>
                <c:pt idx="108">
                  <c:v>41131</c:v>
                </c:pt>
                <c:pt idx="109">
                  <c:v>41124</c:v>
                </c:pt>
                <c:pt idx="110">
                  <c:v>41117</c:v>
                </c:pt>
              </c:numCache>
            </c:numRef>
          </c:cat>
          <c:val>
            <c:numRef>
              <c:f>炼焦煤!$C$22:$C$132</c:f>
              <c:numCache>
                <c:formatCode>###,###,###,###,##0.00</c:formatCode>
                <c:ptCount val="111"/>
                <c:pt idx="0">
                  <c:v>443.63</c:v>
                </c:pt>
                <c:pt idx="1">
                  <c:v>427.64</c:v>
                </c:pt>
                <c:pt idx="2">
                  <c:v>413</c:v>
                </c:pt>
                <c:pt idx="3">
                  <c:v>416.82</c:v>
                </c:pt>
                <c:pt idx="4">
                  <c:v>397.73</c:v>
                </c:pt>
                <c:pt idx="5">
                  <c:v>398.24</c:v>
                </c:pt>
                <c:pt idx="6">
                  <c:v>401.02</c:v>
                </c:pt>
                <c:pt idx="7">
                  <c:v>384.6</c:v>
                </c:pt>
                <c:pt idx="8">
                  <c:v>388.67</c:v>
                </c:pt>
                <c:pt idx="9">
                  <c:v>369.52</c:v>
                </c:pt>
                <c:pt idx="10">
                  <c:v>380.21</c:v>
                </c:pt>
                <c:pt idx="11">
                  <c:v>377.16</c:v>
                </c:pt>
                <c:pt idx="12">
                  <c:v>352.43</c:v>
                </c:pt>
                <c:pt idx="13">
                  <c:v>344.37</c:v>
                </c:pt>
                <c:pt idx="14">
                  <c:v>343.92</c:v>
                </c:pt>
                <c:pt idx="15">
                  <c:v>342.3</c:v>
                </c:pt>
                <c:pt idx="16">
                  <c:v>356.98</c:v>
                </c:pt>
                <c:pt idx="17">
                  <c:v>347.26</c:v>
                </c:pt>
                <c:pt idx="18">
                  <c:v>349.48</c:v>
                </c:pt>
                <c:pt idx="19">
                  <c:v>360.4</c:v>
                </c:pt>
                <c:pt idx="20">
                  <c:v>366.5</c:v>
                </c:pt>
                <c:pt idx="21">
                  <c:v>374.96</c:v>
                </c:pt>
                <c:pt idx="22">
                  <c:v>372.11</c:v>
                </c:pt>
                <c:pt idx="23">
                  <c:v>362.02</c:v>
                </c:pt>
                <c:pt idx="24">
                  <c:v>350.13</c:v>
                </c:pt>
                <c:pt idx="25">
                  <c:v>354.81</c:v>
                </c:pt>
                <c:pt idx="26">
                  <c:v>360.39</c:v>
                </c:pt>
                <c:pt idx="27">
                  <c:v>357.64</c:v>
                </c:pt>
                <c:pt idx="28">
                  <c:v>315.19</c:v>
                </c:pt>
                <c:pt idx="29">
                  <c:v>312.10000000000002</c:v>
                </c:pt>
                <c:pt idx="30">
                  <c:v>296.79000000000002</c:v>
                </c:pt>
                <c:pt idx="31">
                  <c:v>291.69</c:v>
                </c:pt>
                <c:pt idx="32">
                  <c:v>303.33999999999997</c:v>
                </c:pt>
                <c:pt idx="33">
                  <c:v>305.12</c:v>
                </c:pt>
                <c:pt idx="34">
                  <c:v>290.39999999999998</c:v>
                </c:pt>
                <c:pt idx="35">
                  <c:v>309.94</c:v>
                </c:pt>
                <c:pt idx="36">
                  <c:v>339</c:v>
                </c:pt>
                <c:pt idx="37">
                  <c:v>358.13</c:v>
                </c:pt>
                <c:pt idx="38">
                  <c:v>358.75</c:v>
                </c:pt>
                <c:pt idx="39">
                  <c:v>373.02</c:v>
                </c:pt>
                <c:pt idx="40">
                  <c:v>490.85</c:v>
                </c:pt>
                <c:pt idx="41">
                  <c:v>515.92999999999995</c:v>
                </c:pt>
                <c:pt idx="42">
                  <c:v>496.84</c:v>
                </c:pt>
                <c:pt idx="43">
                  <c:v>493.52</c:v>
                </c:pt>
                <c:pt idx="44">
                  <c:v>513.32000000000005</c:v>
                </c:pt>
                <c:pt idx="45">
                  <c:v>507.57</c:v>
                </c:pt>
                <c:pt idx="46">
                  <c:v>498.53</c:v>
                </c:pt>
                <c:pt idx="47">
                  <c:v>484</c:v>
                </c:pt>
                <c:pt idx="48">
                  <c:v>473.1</c:v>
                </c:pt>
                <c:pt idx="49">
                  <c:v>458.1</c:v>
                </c:pt>
                <c:pt idx="50">
                  <c:v>461.65</c:v>
                </c:pt>
                <c:pt idx="51">
                  <c:v>447.34</c:v>
                </c:pt>
                <c:pt idx="52">
                  <c:v>437.73</c:v>
                </c:pt>
                <c:pt idx="53">
                  <c:v>431.93</c:v>
                </c:pt>
                <c:pt idx="54">
                  <c:v>427.42</c:v>
                </c:pt>
                <c:pt idx="55">
                  <c:v>419.94</c:v>
                </c:pt>
                <c:pt idx="56">
                  <c:v>405.1</c:v>
                </c:pt>
                <c:pt idx="57">
                  <c:v>420.69</c:v>
                </c:pt>
                <c:pt idx="58">
                  <c:v>415.52</c:v>
                </c:pt>
                <c:pt idx="59">
                  <c:v>409.79</c:v>
                </c:pt>
                <c:pt idx="60">
                  <c:v>380.83</c:v>
                </c:pt>
                <c:pt idx="61">
                  <c:v>369.21</c:v>
                </c:pt>
                <c:pt idx="62">
                  <c:v>333.63</c:v>
                </c:pt>
                <c:pt idx="63">
                  <c:v>331.58</c:v>
                </c:pt>
                <c:pt idx="64">
                  <c:v>338.13</c:v>
                </c:pt>
                <c:pt idx="65">
                  <c:v>343.27</c:v>
                </c:pt>
                <c:pt idx="66">
                  <c:v>332.43</c:v>
                </c:pt>
                <c:pt idx="67">
                  <c:v>316.66000000000003</c:v>
                </c:pt>
                <c:pt idx="68">
                  <c:v>307.95999999999998</c:v>
                </c:pt>
                <c:pt idx="69">
                  <c:v>324.33999999999997</c:v>
                </c:pt>
                <c:pt idx="70">
                  <c:v>316.33999999999997</c:v>
                </c:pt>
                <c:pt idx="71">
                  <c:v>321.74</c:v>
                </c:pt>
                <c:pt idx="72">
                  <c:v>326.57</c:v>
                </c:pt>
                <c:pt idx="73">
                  <c:v>339.51</c:v>
                </c:pt>
                <c:pt idx="74">
                  <c:v>333.8</c:v>
                </c:pt>
                <c:pt idx="75">
                  <c:v>328.08</c:v>
                </c:pt>
                <c:pt idx="76">
                  <c:v>323.29000000000002</c:v>
                </c:pt>
                <c:pt idx="77">
                  <c:v>314.3</c:v>
                </c:pt>
                <c:pt idx="78">
                  <c:v>319.63</c:v>
                </c:pt>
                <c:pt idx="79">
                  <c:v>299.27999999999997</c:v>
                </c:pt>
                <c:pt idx="80">
                  <c:v>346.2</c:v>
                </c:pt>
                <c:pt idx="81">
                  <c:v>344.7</c:v>
                </c:pt>
                <c:pt idx="82">
                  <c:v>369.4</c:v>
                </c:pt>
                <c:pt idx="83">
                  <c:v>385.1</c:v>
                </c:pt>
                <c:pt idx="84">
                  <c:v>383.7</c:v>
                </c:pt>
                <c:pt idx="85">
                  <c:v>368.1</c:v>
                </c:pt>
                <c:pt idx="86">
                  <c:v>403.3</c:v>
                </c:pt>
                <c:pt idx="87">
                  <c:v>440.9</c:v>
                </c:pt>
                <c:pt idx="88">
                  <c:v>404.6</c:v>
                </c:pt>
                <c:pt idx="89">
                  <c:v>403.7</c:v>
                </c:pt>
                <c:pt idx="90">
                  <c:v>374.4</c:v>
                </c:pt>
                <c:pt idx="91">
                  <c:v>351.9</c:v>
                </c:pt>
                <c:pt idx="92">
                  <c:v>337</c:v>
                </c:pt>
                <c:pt idx="93">
                  <c:v>339.3</c:v>
                </c:pt>
                <c:pt idx="94">
                  <c:v>330</c:v>
                </c:pt>
                <c:pt idx="95">
                  <c:v>322.2</c:v>
                </c:pt>
                <c:pt idx="96">
                  <c:v>310.7</c:v>
                </c:pt>
                <c:pt idx="97">
                  <c:v>260.39999999999998</c:v>
                </c:pt>
                <c:pt idx="98">
                  <c:v>252.6</c:v>
                </c:pt>
                <c:pt idx="99">
                  <c:v>280.5</c:v>
                </c:pt>
                <c:pt idx="100">
                  <c:v>274.89999999999998</c:v>
                </c:pt>
                <c:pt idx="101">
                  <c:v>260.89999999999998</c:v>
                </c:pt>
                <c:pt idx="102">
                  <c:v>249.8</c:v>
                </c:pt>
                <c:pt idx="103">
                  <c:v>249.6</c:v>
                </c:pt>
                <c:pt idx="104">
                  <c:v>241.3</c:v>
                </c:pt>
                <c:pt idx="105">
                  <c:v>236.8</c:v>
                </c:pt>
                <c:pt idx="106">
                  <c:v>225.9</c:v>
                </c:pt>
                <c:pt idx="107">
                  <c:v>239.7</c:v>
                </c:pt>
                <c:pt idx="108">
                  <c:v>265</c:v>
                </c:pt>
                <c:pt idx="109">
                  <c:v>265.2</c:v>
                </c:pt>
                <c:pt idx="110">
                  <c:v>287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6656000"/>
        <c:axId val="416659328"/>
      </c:lineChart>
      <c:dateAx>
        <c:axId val="416656000"/>
        <c:scaling>
          <c:orientation val="minMax"/>
          <c:max val="41964"/>
          <c:min val="41209"/>
        </c:scaling>
        <c:delete val="0"/>
        <c:axPos val="b"/>
        <c:numFmt formatCode="yyyy\-mm\-dd;@" sourceLinked="1"/>
        <c:majorTickMark val="out"/>
        <c:minorTickMark val="none"/>
        <c:tickLblPos val="nextTo"/>
        <c:txPr>
          <a:bodyPr anchor="t" anchorCtr="0"/>
          <a:lstStyle/>
          <a:p>
            <a:pPr algn="ctr">
              <a:defRPr lang="zh-CN" altLang="en-US"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华文楷体" panose="02010600040101010101" pitchFamily="2" charset="-122"/>
                <a:cs typeface="+mn-cs"/>
              </a:defRPr>
            </a:pPr>
            <a:endParaRPr lang="zh-CN"/>
          </a:p>
        </c:txPr>
        <c:crossAx val="416659328"/>
        <c:crosses val="autoZero"/>
        <c:auto val="1"/>
        <c:lblOffset val="100"/>
        <c:baseTimeUnit val="days"/>
        <c:majorUnit val="6"/>
        <c:majorTimeUnit val="months"/>
      </c:dateAx>
      <c:valAx>
        <c:axId val="416659328"/>
        <c:scaling>
          <c:orientation val="minMax"/>
        </c:scaling>
        <c:delete val="0"/>
        <c:axPos val="l"/>
        <c:majorGridlines>
          <c:spPr>
            <a:ln w="127">
              <a:noFill/>
              <a:prstDash val="dash"/>
            </a:ln>
          </c:spPr>
        </c:majorGridlines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416656000"/>
        <c:crosses val="autoZero"/>
        <c:crossBetween val="midCat"/>
      </c:valAx>
      <c:spPr>
        <a:noFill/>
        <a:ln>
          <a:noFill/>
        </a:ln>
      </c:spPr>
    </c:plotArea>
    <c:legend>
      <c:legendPos val="t"/>
      <c:layout>
        <c:manualLayout>
          <c:xMode val="edge"/>
          <c:yMode val="edge"/>
          <c:x val="0.11091192089360923"/>
          <c:y val="1.3730888534038144E-2"/>
          <c:w val="0.86249890638670168"/>
          <c:h val="0.13592847769028873"/>
        </c:manualLayout>
      </c:layout>
      <c:overlay val="0"/>
      <c:txPr>
        <a:bodyPr/>
        <a:lstStyle/>
        <a:p>
          <a:pPr>
            <a:defRPr sz="8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 algn="ctr">
        <a:defRPr lang="zh-CN" alt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华文楷体" panose="02010600040101010101" pitchFamily="2" charset="-122"/>
          <a:cs typeface="+mn-cs"/>
        </a:defRPr>
      </a:pPr>
      <a:endParaRPr lang="zh-CN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283025357929371"/>
          <c:y val="0.23437302665273041"/>
          <c:w val="0.75799413123197434"/>
          <c:h val="0.65858990560475172"/>
        </c:manualLayout>
      </c:layout>
      <c:lineChart>
        <c:grouping val="standard"/>
        <c:varyColors val="0"/>
        <c:ser>
          <c:idx val="0"/>
          <c:order val="0"/>
          <c:tx>
            <c:v>车板价：主焦煤：介体产：山西</c:v>
          </c:tx>
          <c:spPr>
            <a:ln w="19050">
              <a:solidFill>
                <a:srgbClr val="4F81BD"/>
              </a:solidFill>
            </a:ln>
          </c:spPr>
          <c:marker>
            <c:symbol val="none"/>
          </c:marker>
          <c:cat>
            <c:numRef>
              <c:f>炼焦煤!$H$22:$H$360</c:f>
              <c:numCache>
                <c:formatCode>yyyy\-mm\-dd;@</c:formatCode>
                <c:ptCount val="339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41668</c:v>
                </c:pt>
                <c:pt idx="204">
                  <c:v>41667</c:v>
                </c:pt>
                <c:pt idx="205">
                  <c:v>41666</c:v>
                </c:pt>
                <c:pt idx="206">
                  <c:v>41665</c:v>
                </c:pt>
                <c:pt idx="207">
                  <c:v>41663</c:v>
                </c:pt>
                <c:pt idx="208">
                  <c:v>41662</c:v>
                </c:pt>
                <c:pt idx="209">
                  <c:v>41661</c:v>
                </c:pt>
                <c:pt idx="210">
                  <c:v>41660</c:v>
                </c:pt>
                <c:pt idx="211">
                  <c:v>41659</c:v>
                </c:pt>
                <c:pt idx="212">
                  <c:v>41656</c:v>
                </c:pt>
                <c:pt idx="213">
                  <c:v>41655</c:v>
                </c:pt>
                <c:pt idx="214">
                  <c:v>41654</c:v>
                </c:pt>
                <c:pt idx="215">
                  <c:v>41653</c:v>
                </c:pt>
                <c:pt idx="216">
                  <c:v>41652</c:v>
                </c:pt>
                <c:pt idx="217">
                  <c:v>41649</c:v>
                </c:pt>
                <c:pt idx="218">
                  <c:v>41648</c:v>
                </c:pt>
                <c:pt idx="219">
                  <c:v>41647</c:v>
                </c:pt>
                <c:pt idx="220">
                  <c:v>41646</c:v>
                </c:pt>
                <c:pt idx="221">
                  <c:v>41645</c:v>
                </c:pt>
                <c:pt idx="222">
                  <c:v>41642</c:v>
                </c:pt>
                <c:pt idx="223">
                  <c:v>41641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  <c:pt idx="334">
                  <c:v>41479</c:v>
                </c:pt>
                <c:pt idx="335">
                  <c:v>41478</c:v>
                </c:pt>
                <c:pt idx="336">
                  <c:v>41477</c:v>
                </c:pt>
                <c:pt idx="337">
                  <c:v>41474</c:v>
                </c:pt>
                <c:pt idx="338">
                  <c:v>41473</c:v>
                </c:pt>
              </c:numCache>
            </c:numRef>
          </c:cat>
          <c:val>
            <c:numRef>
              <c:f>炼焦煤!$I$22:$I$360</c:f>
              <c:numCache>
                <c:formatCode>###,###,###,###,##0.00</c:formatCode>
                <c:ptCount val="339"/>
                <c:pt idx="0">
                  <c:v>880</c:v>
                </c:pt>
                <c:pt idx="1">
                  <c:v>880</c:v>
                </c:pt>
                <c:pt idx="2">
                  <c:v>880</c:v>
                </c:pt>
                <c:pt idx="3">
                  <c:v>880</c:v>
                </c:pt>
                <c:pt idx="4">
                  <c:v>880</c:v>
                </c:pt>
                <c:pt idx="5">
                  <c:v>880</c:v>
                </c:pt>
                <c:pt idx="6">
                  <c:v>880</c:v>
                </c:pt>
                <c:pt idx="7">
                  <c:v>880</c:v>
                </c:pt>
                <c:pt idx="8">
                  <c:v>880</c:v>
                </c:pt>
                <c:pt idx="9">
                  <c:v>880</c:v>
                </c:pt>
                <c:pt idx="10">
                  <c:v>880</c:v>
                </c:pt>
                <c:pt idx="11">
                  <c:v>880</c:v>
                </c:pt>
                <c:pt idx="12">
                  <c:v>880</c:v>
                </c:pt>
                <c:pt idx="13">
                  <c:v>880</c:v>
                </c:pt>
                <c:pt idx="14">
                  <c:v>880</c:v>
                </c:pt>
                <c:pt idx="15">
                  <c:v>880</c:v>
                </c:pt>
                <c:pt idx="16">
                  <c:v>880</c:v>
                </c:pt>
                <c:pt idx="17">
                  <c:v>880</c:v>
                </c:pt>
                <c:pt idx="18">
                  <c:v>880</c:v>
                </c:pt>
                <c:pt idx="19">
                  <c:v>880</c:v>
                </c:pt>
                <c:pt idx="20">
                  <c:v>880</c:v>
                </c:pt>
                <c:pt idx="21">
                  <c:v>880</c:v>
                </c:pt>
                <c:pt idx="22">
                  <c:v>880</c:v>
                </c:pt>
                <c:pt idx="23">
                  <c:v>880</c:v>
                </c:pt>
                <c:pt idx="24">
                  <c:v>880</c:v>
                </c:pt>
                <c:pt idx="25">
                  <c:v>880</c:v>
                </c:pt>
                <c:pt idx="26">
                  <c:v>880</c:v>
                </c:pt>
                <c:pt idx="27">
                  <c:v>880</c:v>
                </c:pt>
                <c:pt idx="28">
                  <c:v>880</c:v>
                </c:pt>
                <c:pt idx="29">
                  <c:v>880</c:v>
                </c:pt>
                <c:pt idx="30">
                  <c:v>880</c:v>
                </c:pt>
                <c:pt idx="31">
                  <c:v>870</c:v>
                </c:pt>
                <c:pt idx="32">
                  <c:v>870</c:v>
                </c:pt>
                <c:pt idx="33">
                  <c:v>870</c:v>
                </c:pt>
                <c:pt idx="34">
                  <c:v>870</c:v>
                </c:pt>
                <c:pt idx="35">
                  <c:v>870</c:v>
                </c:pt>
                <c:pt idx="36">
                  <c:v>870</c:v>
                </c:pt>
                <c:pt idx="37">
                  <c:v>870</c:v>
                </c:pt>
                <c:pt idx="38">
                  <c:v>870</c:v>
                </c:pt>
                <c:pt idx="39">
                  <c:v>870</c:v>
                </c:pt>
                <c:pt idx="40">
                  <c:v>870</c:v>
                </c:pt>
                <c:pt idx="41">
                  <c:v>870</c:v>
                </c:pt>
                <c:pt idx="42">
                  <c:v>870</c:v>
                </c:pt>
                <c:pt idx="43">
                  <c:v>870</c:v>
                </c:pt>
                <c:pt idx="44">
                  <c:v>870</c:v>
                </c:pt>
                <c:pt idx="45">
                  <c:v>870</c:v>
                </c:pt>
                <c:pt idx="46">
                  <c:v>870</c:v>
                </c:pt>
                <c:pt idx="47">
                  <c:v>870</c:v>
                </c:pt>
                <c:pt idx="48">
                  <c:v>870</c:v>
                </c:pt>
                <c:pt idx="49">
                  <c:v>870</c:v>
                </c:pt>
                <c:pt idx="50">
                  <c:v>870</c:v>
                </c:pt>
                <c:pt idx="51">
                  <c:v>870</c:v>
                </c:pt>
                <c:pt idx="52">
                  <c:v>870</c:v>
                </c:pt>
                <c:pt idx="53">
                  <c:v>870</c:v>
                </c:pt>
                <c:pt idx="54">
                  <c:v>870</c:v>
                </c:pt>
                <c:pt idx="55">
                  <c:v>870</c:v>
                </c:pt>
                <c:pt idx="56">
                  <c:v>870</c:v>
                </c:pt>
                <c:pt idx="57">
                  <c:v>870</c:v>
                </c:pt>
                <c:pt idx="58">
                  <c:v>870</c:v>
                </c:pt>
                <c:pt idx="59">
                  <c:v>870</c:v>
                </c:pt>
                <c:pt idx="60">
                  <c:v>870</c:v>
                </c:pt>
                <c:pt idx="61">
                  <c:v>870</c:v>
                </c:pt>
                <c:pt idx="62">
                  <c:v>870</c:v>
                </c:pt>
                <c:pt idx="63">
                  <c:v>870</c:v>
                </c:pt>
                <c:pt idx="64">
                  <c:v>870</c:v>
                </c:pt>
                <c:pt idx="65">
                  <c:v>870</c:v>
                </c:pt>
                <c:pt idx="66">
                  <c:v>870</c:v>
                </c:pt>
                <c:pt idx="67">
                  <c:v>870</c:v>
                </c:pt>
                <c:pt idx="68">
                  <c:v>870</c:v>
                </c:pt>
                <c:pt idx="69">
                  <c:v>870</c:v>
                </c:pt>
                <c:pt idx="70">
                  <c:v>870</c:v>
                </c:pt>
                <c:pt idx="71">
                  <c:v>870</c:v>
                </c:pt>
                <c:pt idx="72">
                  <c:v>870</c:v>
                </c:pt>
                <c:pt idx="73">
                  <c:v>870</c:v>
                </c:pt>
                <c:pt idx="74">
                  <c:v>870</c:v>
                </c:pt>
                <c:pt idx="75">
                  <c:v>870</c:v>
                </c:pt>
                <c:pt idx="76">
                  <c:v>870</c:v>
                </c:pt>
                <c:pt idx="77">
                  <c:v>870</c:v>
                </c:pt>
                <c:pt idx="78">
                  <c:v>870</c:v>
                </c:pt>
                <c:pt idx="79">
                  <c:v>870</c:v>
                </c:pt>
                <c:pt idx="80">
                  <c:v>940</c:v>
                </c:pt>
                <c:pt idx="81">
                  <c:v>940</c:v>
                </c:pt>
                <c:pt idx="82">
                  <c:v>940</c:v>
                </c:pt>
                <c:pt idx="83">
                  <c:v>940</c:v>
                </c:pt>
                <c:pt idx="84">
                  <c:v>940</c:v>
                </c:pt>
                <c:pt idx="85">
                  <c:v>940</c:v>
                </c:pt>
                <c:pt idx="86">
                  <c:v>940</c:v>
                </c:pt>
                <c:pt idx="87">
                  <c:v>940</c:v>
                </c:pt>
                <c:pt idx="88">
                  <c:v>940</c:v>
                </c:pt>
                <c:pt idx="89">
                  <c:v>940</c:v>
                </c:pt>
                <c:pt idx="90">
                  <c:v>940</c:v>
                </c:pt>
                <c:pt idx="91">
                  <c:v>940</c:v>
                </c:pt>
                <c:pt idx="92">
                  <c:v>940</c:v>
                </c:pt>
                <c:pt idx="93">
                  <c:v>940</c:v>
                </c:pt>
                <c:pt idx="94">
                  <c:v>940</c:v>
                </c:pt>
                <c:pt idx="95">
                  <c:v>940</c:v>
                </c:pt>
                <c:pt idx="96">
                  <c:v>940</c:v>
                </c:pt>
                <c:pt idx="97">
                  <c:v>940</c:v>
                </c:pt>
                <c:pt idx="98">
                  <c:v>940</c:v>
                </c:pt>
                <c:pt idx="99">
                  <c:v>940</c:v>
                </c:pt>
                <c:pt idx="100">
                  <c:v>940</c:v>
                </c:pt>
                <c:pt idx="101">
                  <c:v>940</c:v>
                </c:pt>
                <c:pt idx="102">
                  <c:v>940</c:v>
                </c:pt>
                <c:pt idx="103">
                  <c:v>940</c:v>
                </c:pt>
                <c:pt idx="104">
                  <c:v>940</c:v>
                </c:pt>
                <c:pt idx="105">
                  <c:v>940</c:v>
                </c:pt>
                <c:pt idx="106">
                  <c:v>940</c:v>
                </c:pt>
                <c:pt idx="107">
                  <c:v>940</c:v>
                </c:pt>
                <c:pt idx="108">
                  <c:v>940</c:v>
                </c:pt>
                <c:pt idx="109">
                  <c:v>940</c:v>
                </c:pt>
                <c:pt idx="110">
                  <c:v>940</c:v>
                </c:pt>
                <c:pt idx="111">
                  <c:v>940</c:v>
                </c:pt>
                <c:pt idx="112">
                  <c:v>940</c:v>
                </c:pt>
                <c:pt idx="113">
                  <c:v>940</c:v>
                </c:pt>
                <c:pt idx="114">
                  <c:v>940</c:v>
                </c:pt>
                <c:pt idx="115">
                  <c:v>940</c:v>
                </c:pt>
                <c:pt idx="116">
                  <c:v>940</c:v>
                </c:pt>
                <c:pt idx="117">
                  <c:v>940</c:v>
                </c:pt>
                <c:pt idx="118">
                  <c:v>940</c:v>
                </c:pt>
                <c:pt idx="119">
                  <c:v>940</c:v>
                </c:pt>
                <c:pt idx="120">
                  <c:v>940</c:v>
                </c:pt>
                <c:pt idx="121">
                  <c:v>940</c:v>
                </c:pt>
                <c:pt idx="122">
                  <c:v>940</c:v>
                </c:pt>
                <c:pt idx="123">
                  <c:v>940</c:v>
                </c:pt>
                <c:pt idx="124">
                  <c:v>940</c:v>
                </c:pt>
                <c:pt idx="125">
                  <c:v>940</c:v>
                </c:pt>
                <c:pt idx="126">
                  <c:v>940</c:v>
                </c:pt>
                <c:pt idx="127">
                  <c:v>940</c:v>
                </c:pt>
                <c:pt idx="128">
                  <c:v>940</c:v>
                </c:pt>
                <c:pt idx="129">
                  <c:v>940</c:v>
                </c:pt>
                <c:pt idx="130">
                  <c:v>940</c:v>
                </c:pt>
                <c:pt idx="131">
                  <c:v>940</c:v>
                </c:pt>
                <c:pt idx="132">
                  <c:v>940</c:v>
                </c:pt>
                <c:pt idx="133">
                  <c:v>940</c:v>
                </c:pt>
                <c:pt idx="134">
                  <c:v>940</c:v>
                </c:pt>
                <c:pt idx="135">
                  <c:v>940</c:v>
                </c:pt>
                <c:pt idx="136">
                  <c:v>940</c:v>
                </c:pt>
                <c:pt idx="137">
                  <c:v>940</c:v>
                </c:pt>
                <c:pt idx="138">
                  <c:v>940</c:v>
                </c:pt>
                <c:pt idx="139">
                  <c:v>940</c:v>
                </c:pt>
                <c:pt idx="140">
                  <c:v>940</c:v>
                </c:pt>
                <c:pt idx="141">
                  <c:v>940</c:v>
                </c:pt>
                <c:pt idx="142">
                  <c:v>940</c:v>
                </c:pt>
                <c:pt idx="143">
                  <c:v>940</c:v>
                </c:pt>
                <c:pt idx="144">
                  <c:v>940</c:v>
                </c:pt>
                <c:pt idx="145">
                  <c:v>940</c:v>
                </c:pt>
                <c:pt idx="146">
                  <c:v>940</c:v>
                </c:pt>
                <c:pt idx="147">
                  <c:v>940</c:v>
                </c:pt>
                <c:pt idx="148">
                  <c:v>940</c:v>
                </c:pt>
                <c:pt idx="149">
                  <c:v>940</c:v>
                </c:pt>
                <c:pt idx="150">
                  <c:v>940</c:v>
                </c:pt>
                <c:pt idx="151">
                  <c:v>940</c:v>
                </c:pt>
                <c:pt idx="152">
                  <c:v>940</c:v>
                </c:pt>
                <c:pt idx="153">
                  <c:v>940</c:v>
                </c:pt>
                <c:pt idx="154">
                  <c:v>940</c:v>
                </c:pt>
                <c:pt idx="155">
                  <c:v>940</c:v>
                </c:pt>
                <c:pt idx="156">
                  <c:v>940</c:v>
                </c:pt>
                <c:pt idx="157">
                  <c:v>940</c:v>
                </c:pt>
                <c:pt idx="158">
                  <c:v>940</c:v>
                </c:pt>
                <c:pt idx="159">
                  <c:v>940</c:v>
                </c:pt>
                <c:pt idx="160">
                  <c:v>940</c:v>
                </c:pt>
                <c:pt idx="161">
                  <c:v>940</c:v>
                </c:pt>
                <c:pt idx="162">
                  <c:v>960</c:v>
                </c:pt>
                <c:pt idx="163">
                  <c:v>960</c:v>
                </c:pt>
                <c:pt idx="164">
                  <c:v>960</c:v>
                </c:pt>
                <c:pt idx="165">
                  <c:v>960</c:v>
                </c:pt>
                <c:pt idx="166">
                  <c:v>960</c:v>
                </c:pt>
                <c:pt idx="167">
                  <c:v>960</c:v>
                </c:pt>
                <c:pt idx="168">
                  <c:v>960</c:v>
                </c:pt>
                <c:pt idx="169">
                  <c:v>960</c:v>
                </c:pt>
                <c:pt idx="170">
                  <c:v>960</c:v>
                </c:pt>
                <c:pt idx="171">
                  <c:v>960</c:v>
                </c:pt>
                <c:pt idx="172">
                  <c:v>960</c:v>
                </c:pt>
                <c:pt idx="173">
                  <c:v>960</c:v>
                </c:pt>
                <c:pt idx="174">
                  <c:v>960</c:v>
                </c:pt>
                <c:pt idx="175">
                  <c:v>960</c:v>
                </c:pt>
                <c:pt idx="176">
                  <c:v>960</c:v>
                </c:pt>
                <c:pt idx="177">
                  <c:v>960</c:v>
                </c:pt>
                <c:pt idx="178">
                  <c:v>960</c:v>
                </c:pt>
                <c:pt idx="179">
                  <c:v>960</c:v>
                </c:pt>
                <c:pt idx="180">
                  <c:v>960</c:v>
                </c:pt>
                <c:pt idx="181">
                  <c:v>960</c:v>
                </c:pt>
                <c:pt idx="182">
                  <c:v>960</c:v>
                </c:pt>
                <c:pt idx="183">
                  <c:v>1000</c:v>
                </c:pt>
                <c:pt idx="184">
                  <c:v>1000</c:v>
                </c:pt>
                <c:pt idx="185">
                  <c:v>1000</c:v>
                </c:pt>
                <c:pt idx="186">
                  <c:v>1000</c:v>
                </c:pt>
                <c:pt idx="187">
                  <c:v>1000</c:v>
                </c:pt>
                <c:pt idx="188">
                  <c:v>1000</c:v>
                </c:pt>
                <c:pt idx="189">
                  <c:v>1000</c:v>
                </c:pt>
                <c:pt idx="190">
                  <c:v>1000</c:v>
                </c:pt>
                <c:pt idx="191">
                  <c:v>1000</c:v>
                </c:pt>
                <c:pt idx="192">
                  <c:v>1000</c:v>
                </c:pt>
                <c:pt idx="193">
                  <c:v>1000</c:v>
                </c:pt>
                <c:pt idx="194">
                  <c:v>1000</c:v>
                </c:pt>
                <c:pt idx="195">
                  <c:v>1000</c:v>
                </c:pt>
                <c:pt idx="196">
                  <c:v>1050</c:v>
                </c:pt>
                <c:pt idx="197">
                  <c:v>1050</c:v>
                </c:pt>
                <c:pt idx="198">
                  <c:v>1050</c:v>
                </c:pt>
                <c:pt idx="199">
                  <c:v>1050</c:v>
                </c:pt>
                <c:pt idx="200">
                  <c:v>1050</c:v>
                </c:pt>
                <c:pt idx="201">
                  <c:v>1050</c:v>
                </c:pt>
                <c:pt idx="202">
                  <c:v>1050</c:v>
                </c:pt>
                <c:pt idx="203">
                  <c:v>1070</c:v>
                </c:pt>
                <c:pt idx="204">
                  <c:v>1070</c:v>
                </c:pt>
                <c:pt idx="205">
                  <c:v>1070</c:v>
                </c:pt>
                <c:pt idx="206">
                  <c:v>1070</c:v>
                </c:pt>
                <c:pt idx="207">
                  <c:v>1070</c:v>
                </c:pt>
                <c:pt idx="208">
                  <c:v>1070</c:v>
                </c:pt>
                <c:pt idx="209">
                  <c:v>1070</c:v>
                </c:pt>
                <c:pt idx="210">
                  <c:v>1070</c:v>
                </c:pt>
                <c:pt idx="211">
                  <c:v>1070</c:v>
                </c:pt>
                <c:pt idx="212">
                  <c:v>1070</c:v>
                </c:pt>
                <c:pt idx="213">
                  <c:v>1070</c:v>
                </c:pt>
                <c:pt idx="214">
                  <c:v>1070</c:v>
                </c:pt>
                <c:pt idx="215">
                  <c:v>1070</c:v>
                </c:pt>
                <c:pt idx="216">
                  <c:v>1070</c:v>
                </c:pt>
                <c:pt idx="217">
                  <c:v>1070</c:v>
                </c:pt>
                <c:pt idx="218">
                  <c:v>1070</c:v>
                </c:pt>
                <c:pt idx="219">
                  <c:v>1070</c:v>
                </c:pt>
                <c:pt idx="220">
                  <c:v>1070</c:v>
                </c:pt>
                <c:pt idx="221">
                  <c:v>1070</c:v>
                </c:pt>
                <c:pt idx="222">
                  <c:v>1070</c:v>
                </c:pt>
                <c:pt idx="223">
                  <c:v>1070</c:v>
                </c:pt>
                <c:pt idx="224">
                  <c:v>1070</c:v>
                </c:pt>
                <c:pt idx="225">
                  <c:v>1070</c:v>
                </c:pt>
                <c:pt idx="226">
                  <c:v>1070</c:v>
                </c:pt>
                <c:pt idx="227">
                  <c:v>1070</c:v>
                </c:pt>
                <c:pt idx="228">
                  <c:v>1070</c:v>
                </c:pt>
                <c:pt idx="229">
                  <c:v>1070</c:v>
                </c:pt>
                <c:pt idx="230">
                  <c:v>1070</c:v>
                </c:pt>
                <c:pt idx="231">
                  <c:v>1070</c:v>
                </c:pt>
                <c:pt idx="232">
                  <c:v>1070</c:v>
                </c:pt>
                <c:pt idx="233">
                  <c:v>1070</c:v>
                </c:pt>
                <c:pt idx="234">
                  <c:v>1070</c:v>
                </c:pt>
                <c:pt idx="235">
                  <c:v>1070</c:v>
                </c:pt>
                <c:pt idx="236">
                  <c:v>1070</c:v>
                </c:pt>
                <c:pt idx="237">
                  <c:v>1070</c:v>
                </c:pt>
                <c:pt idx="238">
                  <c:v>1070</c:v>
                </c:pt>
                <c:pt idx="239">
                  <c:v>1070</c:v>
                </c:pt>
                <c:pt idx="240">
                  <c:v>1070</c:v>
                </c:pt>
                <c:pt idx="241">
                  <c:v>1070</c:v>
                </c:pt>
                <c:pt idx="242">
                  <c:v>1070</c:v>
                </c:pt>
                <c:pt idx="243">
                  <c:v>1070</c:v>
                </c:pt>
                <c:pt idx="244">
                  <c:v>1070</c:v>
                </c:pt>
                <c:pt idx="245">
                  <c:v>1070</c:v>
                </c:pt>
                <c:pt idx="246">
                  <c:v>1070</c:v>
                </c:pt>
                <c:pt idx="247">
                  <c:v>1070</c:v>
                </c:pt>
                <c:pt idx="248">
                  <c:v>1070</c:v>
                </c:pt>
                <c:pt idx="249">
                  <c:v>1070</c:v>
                </c:pt>
                <c:pt idx="250">
                  <c:v>1070</c:v>
                </c:pt>
                <c:pt idx="251">
                  <c:v>1070</c:v>
                </c:pt>
                <c:pt idx="252">
                  <c:v>1070</c:v>
                </c:pt>
                <c:pt idx="253">
                  <c:v>1070</c:v>
                </c:pt>
                <c:pt idx="254">
                  <c:v>1070</c:v>
                </c:pt>
                <c:pt idx="255">
                  <c:v>1070</c:v>
                </c:pt>
                <c:pt idx="256">
                  <c:v>1070</c:v>
                </c:pt>
                <c:pt idx="257">
                  <c:v>1070</c:v>
                </c:pt>
                <c:pt idx="258">
                  <c:v>1070</c:v>
                </c:pt>
                <c:pt idx="259">
                  <c:v>1070</c:v>
                </c:pt>
                <c:pt idx="260">
                  <c:v>1070</c:v>
                </c:pt>
                <c:pt idx="261">
                  <c:v>1070</c:v>
                </c:pt>
                <c:pt idx="262">
                  <c:v>1070</c:v>
                </c:pt>
                <c:pt idx="263">
                  <c:v>1070</c:v>
                </c:pt>
                <c:pt idx="264">
                  <c:v>1070</c:v>
                </c:pt>
                <c:pt idx="265">
                  <c:v>1070</c:v>
                </c:pt>
                <c:pt idx="266">
                  <c:v>1070</c:v>
                </c:pt>
                <c:pt idx="267">
                  <c:v>1070</c:v>
                </c:pt>
                <c:pt idx="268">
                  <c:v>1070</c:v>
                </c:pt>
                <c:pt idx="269">
                  <c:v>1070</c:v>
                </c:pt>
                <c:pt idx="270">
                  <c:v>1070</c:v>
                </c:pt>
                <c:pt idx="271">
                  <c:v>1070</c:v>
                </c:pt>
                <c:pt idx="272">
                  <c:v>1070</c:v>
                </c:pt>
                <c:pt idx="273">
                  <c:v>1070</c:v>
                </c:pt>
                <c:pt idx="274">
                  <c:v>1070</c:v>
                </c:pt>
                <c:pt idx="275">
                  <c:v>1070</c:v>
                </c:pt>
                <c:pt idx="276">
                  <c:v>1070</c:v>
                </c:pt>
                <c:pt idx="277">
                  <c:v>1070</c:v>
                </c:pt>
                <c:pt idx="278">
                  <c:v>1070</c:v>
                </c:pt>
                <c:pt idx="279">
                  <c:v>1070</c:v>
                </c:pt>
                <c:pt idx="280">
                  <c:v>1070</c:v>
                </c:pt>
                <c:pt idx="281">
                  <c:v>1070</c:v>
                </c:pt>
                <c:pt idx="282">
                  <c:v>1070</c:v>
                </c:pt>
                <c:pt idx="283">
                  <c:v>1070</c:v>
                </c:pt>
                <c:pt idx="284">
                  <c:v>1070</c:v>
                </c:pt>
                <c:pt idx="285">
                  <c:v>1060</c:v>
                </c:pt>
                <c:pt idx="286">
                  <c:v>1060</c:v>
                </c:pt>
                <c:pt idx="287">
                  <c:v>1060</c:v>
                </c:pt>
                <c:pt idx="288">
                  <c:v>1060</c:v>
                </c:pt>
                <c:pt idx="289">
                  <c:v>1060</c:v>
                </c:pt>
                <c:pt idx="290">
                  <c:v>1060</c:v>
                </c:pt>
                <c:pt idx="291">
                  <c:v>1060</c:v>
                </c:pt>
                <c:pt idx="292">
                  <c:v>1060</c:v>
                </c:pt>
                <c:pt idx="293">
                  <c:v>1060</c:v>
                </c:pt>
                <c:pt idx="294">
                  <c:v>1060</c:v>
                </c:pt>
                <c:pt idx="295">
                  <c:v>1060</c:v>
                </c:pt>
                <c:pt idx="296">
                  <c:v>1060</c:v>
                </c:pt>
                <c:pt idx="297">
                  <c:v>1060</c:v>
                </c:pt>
                <c:pt idx="298">
                  <c:v>1060</c:v>
                </c:pt>
                <c:pt idx="299">
                  <c:v>1060</c:v>
                </c:pt>
                <c:pt idx="300">
                  <c:v>1060</c:v>
                </c:pt>
                <c:pt idx="301">
                  <c:v>1060</c:v>
                </c:pt>
                <c:pt idx="302">
                  <c:v>1060</c:v>
                </c:pt>
                <c:pt idx="303">
                  <c:v>1060</c:v>
                </c:pt>
                <c:pt idx="304">
                  <c:v>1060</c:v>
                </c:pt>
                <c:pt idx="305">
                  <c:v>1060</c:v>
                </c:pt>
                <c:pt idx="306">
                  <c:v>1060</c:v>
                </c:pt>
                <c:pt idx="307">
                  <c:v>1040</c:v>
                </c:pt>
                <c:pt idx="308">
                  <c:v>1040</c:v>
                </c:pt>
                <c:pt idx="309">
                  <c:v>1040</c:v>
                </c:pt>
                <c:pt idx="310">
                  <c:v>1040</c:v>
                </c:pt>
                <c:pt idx="311">
                  <c:v>1040</c:v>
                </c:pt>
                <c:pt idx="312">
                  <c:v>1040</c:v>
                </c:pt>
                <c:pt idx="313">
                  <c:v>1040</c:v>
                </c:pt>
                <c:pt idx="314">
                  <c:v>1040</c:v>
                </c:pt>
                <c:pt idx="315">
                  <c:v>1020</c:v>
                </c:pt>
                <c:pt idx="316">
                  <c:v>1020</c:v>
                </c:pt>
                <c:pt idx="317">
                  <c:v>1020</c:v>
                </c:pt>
                <c:pt idx="318">
                  <c:v>1020</c:v>
                </c:pt>
                <c:pt idx="319">
                  <c:v>1020</c:v>
                </c:pt>
                <c:pt idx="320">
                  <c:v>1020</c:v>
                </c:pt>
                <c:pt idx="321">
                  <c:v>1020</c:v>
                </c:pt>
                <c:pt idx="322">
                  <c:v>1020</c:v>
                </c:pt>
                <c:pt idx="323">
                  <c:v>1020</c:v>
                </c:pt>
                <c:pt idx="324">
                  <c:v>1020</c:v>
                </c:pt>
                <c:pt idx="325">
                  <c:v>1020</c:v>
                </c:pt>
                <c:pt idx="326">
                  <c:v>1020</c:v>
                </c:pt>
                <c:pt idx="327">
                  <c:v>1020</c:v>
                </c:pt>
                <c:pt idx="328">
                  <c:v>1020</c:v>
                </c:pt>
                <c:pt idx="329">
                  <c:v>1020</c:v>
                </c:pt>
                <c:pt idx="330">
                  <c:v>1020</c:v>
                </c:pt>
                <c:pt idx="331">
                  <c:v>1020</c:v>
                </c:pt>
                <c:pt idx="332">
                  <c:v>1020</c:v>
                </c:pt>
                <c:pt idx="333">
                  <c:v>1020</c:v>
                </c:pt>
                <c:pt idx="334">
                  <c:v>1020</c:v>
                </c:pt>
                <c:pt idx="335">
                  <c:v>1020</c:v>
                </c:pt>
                <c:pt idx="336">
                  <c:v>1020</c:v>
                </c:pt>
                <c:pt idx="337">
                  <c:v>1020</c:v>
                </c:pt>
                <c:pt idx="338">
                  <c:v>1020</c:v>
                </c:pt>
              </c:numCache>
            </c:numRef>
          </c:val>
          <c:smooth val="0"/>
        </c:ser>
        <c:ser>
          <c:idx val="1"/>
          <c:order val="1"/>
          <c:tx>
            <c:v>车板价：主焦煤：邯郸产：河北</c:v>
          </c:tx>
          <c:spPr>
            <a:ln w="19050">
              <a:solidFill>
                <a:srgbClr val="F79646"/>
              </a:solidFill>
            </a:ln>
          </c:spPr>
          <c:marker>
            <c:symbol val="none"/>
          </c:marker>
          <c:cat>
            <c:numRef>
              <c:f>炼焦煤!$H$22:$H$360</c:f>
              <c:numCache>
                <c:formatCode>yyyy\-mm\-dd;@</c:formatCode>
                <c:ptCount val="339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41668</c:v>
                </c:pt>
                <c:pt idx="204">
                  <c:v>41667</c:v>
                </c:pt>
                <c:pt idx="205">
                  <c:v>41666</c:v>
                </c:pt>
                <c:pt idx="206">
                  <c:v>41665</c:v>
                </c:pt>
                <c:pt idx="207">
                  <c:v>41663</c:v>
                </c:pt>
                <c:pt idx="208">
                  <c:v>41662</c:v>
                </c:pt>
                <c:pt idx="209">
                  <c:v>41661</c:v>
                </c:pt>
                <c:pt idx="210">
                  <c:v>41660</c:v>
                </c:pt>
                <c:pt idx="211">
                  <c:v>41659</c:v>
                </c:pt>
                <c:pt idx="212">
                  <c:v>41656</c:v>
                </c:pt>
                <c:pt idx="213">
                  <c:v>41655</c:v>
                </c:pt>
                <c:pt idx="214">
                  <c:v>41654</c:v>
                </c:pt>
                <c:pt idx="215">
                  <c:v>41653</c:v>
                </c:pt>
                <c:pt idx="216">
                  <c:v>41652</c:v>
                </c:pt>
                <c:pt idx="217">
                  <c:v>41649</c:v>
                </c:pt>
                <c:pt idx="218">
                  <c:v>41648</c:v>
                </c:pt>
                <c:pt idx="219">
                  <c:v>41647</c:v>
                </c:pt>
                <c:pt idx="220">
                  <c:v>41646</c:v>
                </c:pt>
                <c:pt idx="221">
                  <c:v>41645</c:v>
                </c:pt>
                <c:pt idx="222">
                  <c:v>41642</c:v>
                </c:pt>
                <c:pt idx="223">
                  <c:v>41641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  <c:pt idx="334">
                  <c:v>41479</c:v>
                </c:pt>
                <c:pt idx="335">
                  <c:v>41478</c:v>
                </c:pt>
                <c:pt idx="336">
                  <c:v>41477</c:v>
                </c:pt>
                <c:pt idx="337">
                  <c:v>41474</c:v>
                </c:pt>
                <c:pt idx="338">
                  <c:v>41473</c:v>
                </c:pt>
              </c:numCache>
            </c:numRef>
          </c:cat>
          <c:val>
            <c:numRef>
              <c:f>炼焦煤!$J$22:$J$360</c:f>
              <c:numCache>
                <c:formatCode>###,###,###,###,##0.00</c:formatCode>
                <c:ptCount val="339"/>
                <c:pt idx="0">
                  <c:v>860</c:v>
                </c:pt>
                <c:pt idx="1">
                  <c:v>860</c:v>
                </c:pt>
                <c:pt idx="2">
                  <c:v>860</c:v>
                </c:pt>
                <c:pt idx="3">
                  <c:v>860</c:v>
                </c:pt>
                <c:pt idx="4">
                  <c:v>860</c:v>
                </c:pt>
                <c:pt idx="5">
                  <c:v>860</c:v>
                </c:pt>
                <c:pt idx="6">
                  <c:v>860</c:v>
                </c:pt>
                <c:pt idx="7">
                  <c:v>860</c:v>
                </c:pt>
                <c:pt idx="8">
                  <c:v>860</c:v>
                </c:pt>
                <c:pt idx="9">
                  <c:v>860</c:v>
                </c:pt>
                <c:pt idx="10">
                  <c:v>860</c:v>
                </c:pt>
                <c:pt idx="11">
                  <c:v>860</c:v>
                </c:pt>
                <c:pt idx="12">
                  <c:v>860</c:v>
                </c:pt>
                <c:pt idx="13">
                  <c:v>860</c:v>
                </c:pt>
                <c:pt idx="14">
                  <c:v>860</c:v>
                </c:pt>
                <c:pt idx="15">
                  <c:v>860</c:v>
                </c:pt>
                <c:pt idx="16">
                  <c:v>860</c:v>
                </c:pt>
                <c:pt idx="17">
                  <c:v>860</c:v>
                </c:pt>
                <c:pt idx="18">
                  <c:v>860</c:v>
                </c:pt>
                <c:pt idx="19">
                  <c:v>860</c:v>
                </c:pt>
                <c:pt idx="20">
                  <c:v>860</c:v>
                </c:pt>
                <c:pt idx="21">
                  <c:v>860</c:v>
                </c:pt>
                <c:pt idx="22">
                  <c:v>860</c:v>
                </c:pt>
                <c:pt idx="23">
                  <c:v>860</c:v>
                </c:pt>
                <c:pt idx="24">
                  <c:v>860</c:v>
                </c:pt>
                <c:pt idx="25">
                  <c:v>860</c:v>
                </c:pt>
                <c:pt idx="26">
                  <c:v>860</c:v>
                </c:pt>
                <c:pt idx="27">
                  <c:v>860</c:v>
                </c:pt>
                <c:pt idx="28">
                  <c:v>860</c:v>
                </c:pt>
                <c:pt idx="29">
                  <c:v>860</c:v>
                </c:pt>
                <c:pt idx="30">
                  <c:v>860</c:v>
                </c:pt>
                <c:pt idx="31">
                  <c:v>860</c:v>
                </c:pt>
                <c:pt idx="32">
                  <c:v>860</c:v>
                </c:pt>
                <c:pt idx="33">
                  <c:v>860</c:v>
                </c:pt>
                <c:pt idx="34">
                  <c:v>860</c:v>
                </c:pt>
                <c:pt idx="35">
                  <c:v>860</c:v>
                </c:pt>
                <c:pt idx="36">
                  <c:v>860</c:v>
                </c:pt>
                <c:pt idx="37">
                  <c:v>860</c:v>
                </c:pt>
                <c:pt idx="38">
                  <c:v>860</c:v>
                </c:pt>
                <c:pt idx="39">
                  <c:v>860</c:v>
                </c:pt>
                <c:pt idx="40">
                  <c:v>860</c:v>
                </c:pt>
                <c:pt idx="41">
                  <c:v>860</c:v>
                </c:pt>
                <c:pt idx="42">
                  <c:v>860</c:v>
                </c:pt>
                <c:pt idx="43">
                  <c:v>860</c:v>
                </c:pt>
                <c:pt idx="44">
                  <c:v>860</c:v>
                </c:pt>
                <c:pt idx="45">
                  <c:v>860</c:v>
                </c:pt>
                <c:pt idx="46">
                  <c:v>860</c:v>
                </c:pt>
                <c:pt idx="47">
                  <c:v>860</c:v>
                </c:pt>
                <c:pt idx="48">
                  <c:v>860</c:v>
                </c:pt>
                <c:pt idx="49">
                  <c:v>860</c:v>
                </c:pt>
                <c:pt idx="50">
                  <c:v>860</c:v>
                </c:pt>
                <c:pt idx="51">
                  <c:v>860</c:v>
                </c:pt>
                <c:pt idx="52">
                  <c:v>860</c:v>
                </c:pt>
                <c:pt idx="53">
                  <c:v>860</c:v>
                </c:pt>
                <c:pt idx="54">
                  <c:v>860</c:v>
                </c:pt>
                <c:pt idx="55">
                  <c:v>860</c:v>
                </c:pt>
                <c:pt idx="56">
                  <c:v>860</c:v>
                </c:pt>
                <c:pt idx="57">
                  <c:v>860</c:v>
                </c:pt>
                <c:pt idx="58">
                  <c:v>860</c:v>
                </c:pt>
                <c:pt idx="59">
                  <c:v>860</c:v>
                </c:pt>
                <c:pt idx="60">
                  <c:v>860</c:v>
                </c:pt>
                <c:pt idx="61">
                  <c:v>860</c:v>
                </c:pt>
                <c:pt idx="62">
                  <c:v>860</c:v>
                </c:pt>
                <c:pt idx="63">
                  <c:v>860</c:v>
                </c:pt>
                <c:pt idx="64">
                  <c:v>860</c:v>
                </c:pt>
                <c:pt idx="65">
                  <c:v>860</c:v>
                </c:pt>
                <c:pt idx="66">
                  <c:v>860</c:v>
                </c:pt>
                <c:pt idx="67">
                  <c:v>860</c:v>
                </c:pt>
                <c:pt idx="68">
                  <c:v>860</c:v>
                </c:pt>
                <c:pt idx="69">
                  <c:v>860</c:v>
                </c:pt>
                <c:pt idx="70">
                  <c:v>860</c:v>
                </c:pt>
                <c:pt idx="71">
                  <c:v>860</c:v>
                </c:pt>
                <c:pt idx="72">
                  <c:v>860</c:v>
                </c:pt>
                <c:pt idx="73">
                  <c:v>860</c:v>
                </c:pt>
                <c:pt idx="74">
                  <c:v>860</c:v>
                </c:pt>
                <c:pt idx="75">
                  <c:v>860</c:v>
                </c:pt>
                <c:pt idx="76">
                  <c:v>860</c:v>
                </c:pt>
                <c:pt idx="77">
                  <c:v>860</c:v>
                </c:pt>
                <c:pt idx="78">
                  <c:v>860</c:v>
                </c:pt>
                <c:pt idx="79">
                  <c:v>860</c:v>
                </c:pt>
                <c:pt idx="80">
                  <c:v>860</c:v>
                </c:pt>
                <c:pt idx="81">
                  <c:v>860</c:v>
                </c:pt>
                <c:pt idx="82">
                  <c:v>900</c:v>
                </c:pt>
                <c:pt idx="83">
                  <c:v>900</c:v>
                </c:pt>
                <c:pt idx="84">
                  <c:v>950</c:v>
                </c:pt>
                <c:pt idx="85">
                  <c:v>950</c:v>
                </c:pt>
                <c:pt idx="86">
                  <c:v>950</c:v>
                </c:pt>
                <c:pt idx="87">
                  <c:v>950</c:v>
                </c:pt>
                <c:pt idx="88">
                  <c:v>950</c:v>
                </c:pt>
                <c:pt idx="89">
                  <c:v>950</c:v>
                </c:pt>
                <c:pt idx="90">
                  <c:v>950</c:v>
                </c:pt>
                <c:pt idx="91">
                  <c:v>950</c:v>
                </c:pt>
                <c:pt idx="92">
                  <c:v>950</c:v>
                </c:pt>
                <c:pt idx="93">
                  <c:v>950</c:v>
                </c:pt>
                <c:pt idx="94">
                  <c:v>950</c:v>
                </c:pt>
                <c:pt idx="95">
                  <c:v>950</c:v>
                </c:pt>
                <c:pt idx="96">
                  <c:v>950</c:v>
                </c:pt>
                <c:pt idx="97">
                  <c:v>950</c:v>
                </c:pt>
                <c:pt idx="98">
                  <c:v>950</c:v>
                </c:pt>
                <c:pt idx="99">
                  <c:v>950</c:v>
                </c:pt>
                <c:pt idx="100">
                  <c:v>950</c:v>
                </c:pt>
                <c:pt idx="101">
                  <c:v>950</c:v>
                </c:pt>
                <c:pt idx="102">
                  <c:v>950</c:v>
                </c:pt>
                <c:pt idx="103">
                  <c:v>950</c:v>
                </c:pt>
                <c:pt idx="104">
                  <c:v>950</c:v>
                </c:pt>
                <c:pt idx="105">
                  <c:v>950</c:v>
                </c:pt>
                <c:pt idx="106">
                  <c:v>950</c:v>
                </c:pt>
                <c:pt idx="107">
                  <c:v>950</c:v>
                </c:pt>
                <c:pt idx="108">
                  <c:v>950</c:v>
                </c:pt>
                <c:pt idx="109">
                  <c:v>950</c:v>
                </c:pt>
                <c:pt idx="110">
                  <c:v>950</c:v>
                </c:pt>
                <c:pt idx="111">
                  <c:v>950</c:v>
                </c:pt>
                <c:pt idx="112">
                  <c:v>950</c:v>
                </c:pt>
                <c:pt idx="113">
                  <c:v>950</c:v>
                </c:pt>
                <c:pt idx="114">
                  <c:v>950</c:v>
                </c:pt>
                <c:pt idx="115">
                  <c:v>950</c:v>
                </c:pt>
                <c:pt idx="116">
                  <c:v>950</c:v>
                </c:pt>
                <c:pt idx="117">
                  <c:v>950</c:v>
                </c:pt>
                <c:pt idx="118">
                  <c:v>950</c:v>
                </c:pt>
                <c:pt idx="119">
                  <c:v>950</c:v>
                </c:pt>
                <c:pt idx="120">
                  <c:v>950</c:v>
                </c:pt>
                <c:pt idx="121">
                  <c:v>950</c:v>
                </c:pt>
                <c:pt idx="122">
                  <c:v>950</c:v>
                </c:pt>
                <c:pt idx="123">
                  <c:v>950</c:v>
                </c:pt>
                <c:pt idx="124">
                  <c:v>950</c:v>
                </c:pt>
                <c:pt idx="125">
                  <c:v>950</c:v>
                </c:pt>
                <c:pt idx="126">
                  <c:v>950</c:v>
                </c:pt>
                <c:pt idx="127">
                  <c:v>950</c:v>
                </c:pt>
                <c:pt idx="128">
                  <c:v>950</c:v>
                </c:pt>
                <c:pt idx="129">
                  <c:v>950</c:v>
                </c:pt>
                <c:pt idx="130">
                  <c:v>950</c:v>
                </c:pt>
                <c:pt idx="131">
                  <c:v>950</c:v>
                </c:pt>
                <c:pt idx="132">
                  <c:v>950</c:v>
                </c:pt>
                <c:pt idx="133">
                  <c:v>950</c:v>
                </c:pt>
                <c:pt idx="134">
                  <c:v>950</c:v>
                </c:pt>
                <c:pt idx="135">
                  <c:v>950</c:v>
                </c:pt>
                <c:pt idx="136">
                  <c:v>950</c:v>
                </c:pt>
                <c:pt idx="137">
                  <c:v>950</c:v>
                </c:pt>
                <c:pt idx="138">
                  <c:v>950</c:v>
                </c:pt>
                <c:pt idx="139">
                  <c:v>950</c:v>
                </c:pt>
                <c:pt idx="140">
                  <c:v>950</c:v>
                </c:pt>
                <c:pt idx="141">
                  <c:v>950</c:v>
                </c:pt>
                <c:pt idx="142">
                  <c:v>950</c:v>
                </c:pt>
                <c:pt idx="143">
                  <c:v>950</c:v>
                </c:pt>
                <c:pt idx="144">
                  <c:v>950</c:v>
                </c:pt>
                <c:pt idx="145">
                  <c:v>950</c:v>
                </c:pt>
                <c:pt idx="146">
                  <c:v>950</c:v>
                </c:pt>
                <c:pt idx="147">
                  <c:v>950</c:v>
                </c:pt>
                <c:pt idx="148">
                  <c:v>950</c:v>
                </c:pt>
                <c:pt idx="149">
                  <c:v>950</c:v>
                </c:pt>
                <c:pt idx="150">
                  <c:v>950</c:v>
                </c:pt>
                <c:pt idx="151">
                  <c:v>950</c:v>
                </c:pt>
                <c:pt idx="152">
                  <c:v>950</c:v>
                </c:pt>
                <c:pt idx="153">
                  <c:v>950</c:v>
                </c:pt>
                <c:pt idx="154">
                  <c:v>950</c:v>
                </c:pt>
                <c:pt idx="155">
                  <c:v>950</c:v>
                </c:pt>
                <c:pt idx="156">
                  <c:v>950</c:v>
                </c:pt>
                <c:pt idx="157">
                  <c:v>950</c:v>
                </c:pt>
                <c:pt idx="158">
                  <c:v>950</c:v>
                </c:pt>
                <c:pt idx="159">
                  <c:v>950</c:v>
                </c:pt>
                <c:pt idx="160">
                  <c:v>950</c:v>
                </c:pt>
                <c:pt idx="161">
                  <c:v>950</c:v>
                </c:pt>
                <c:pt idx="162">
                  <c:v>950</c:v>
                </c:pt>
                <c:pt idx="163">
                  <c:v>950</c:v>
                </c:pt>
                <c:pt idx="164">
                  <c:v>950</c:v>
                </c:pt>
                <c:pt idx="165">
                  <c:v>950</c:v>
                </c:pt>
                <c:pt idx="166">
                  <c:v>950</c:v>
                </c:pt>
                <c:pt idx="167">
                  <c:v>950</c:v>
                </c:pt>
                <c:pt idx="168">
                  <c:v>950</c:v>
                </c:pt>
                <c:pt idx="169">
                  <c:v>950</c:v>
                </c:pt>
                <c:pt idx="170">
                  <c:v>950</c:v>
                </c:pt>
                <c:pt idx="171">
                  <c:v>950</c:v>
                </c:pt>
                <c:pt idx="172">
                  <c:v>950</c:v>
                </c:pt>
                <c:pt idx="173">
                  <c:v>950</c:v>
                </c:pt>
                <c:pt idx="174">
                  <c:v>1010</c:v>
                </c:pt>
                <c:pt idx="175">
                  <c:v>1010</c:v>
                </c:pt>
                <c:pt idx="176">
                  <c:v>1010</c:v>
                </c:pt>
                <c:pt idx="177">
                  <c:v>1010</c:v>
                </c:pt>
                <c:pt idx="178">
                  <c:v>1010</c:v>
                </c:pt>
                <c:pt idx="179">
                  <c:v>1010</c:v>
                </c:pt>
                <c:pt idx="180">
                  <c:v>1010</c:v>
                </c:pt>
                <c:pt idx="181">
                  <c:v>1010</c:v>
                </c:pt>
                <c:pt idx="182">
                  <c:v>1010</c:v>
                </c:pt>
                <c:pt idx="183">
                  <c:v>1010</c:v>
                </c:pt>
                <c:pt idx="184">
                  <c:v>1010</c:v>
                </c:pt>
                <c:pt idx="185">
                  <c:v>1010</c:v>
                </c:pt>
                <c:pt idx="186">
                  <c:v>1010</c:v>
                </c:pt>
                <c:pt idx="187">
                  <c:v>1010</c:v>
                </c:pt>
                <c:pt idx="188">
                  <c:v>1010</c:v>
                </c:pt>
                <c:pt idx="189">
                  <c:v>1035</c:v>
                </c:pt>
                <c:pt idx="190">
                  <c:v>1035</c:v>
                </c:pt>
                <c:pt idx="191">
                  <c:v>1035</c:v>
                </c:pt>
                <c:pt idx="192">
                  <c:v>1035</c:v>
                </c:pt>
                <c:pt idx="193">
                  <c:v>1035</c:v>
                </c:pt>
                <c:pt idx="194">
                  <c:v>1035</c:v>
                </c:pt>
                <c:pt idx="195">
                  <c:v>1035</c:v>
                </c:pt>
                <c:pt idx="196">
                  <c:v>1035</c:v>
                </c:pt>
                <c:pt idx="197">
                  <c:v>1080</c:v>
                </c:pt>
                <c:pt idx="198">
                  <c:v>1080</c:v>
                </c:pt>
                <c:pt idx="199">
                  <c:v>1080</c:v>
                </c:pt>
                <c:pt idx="200">
                  <c:v>1080</c:v>
                </c:pt>
                <c:pt idx="201">
                  <c:v>1080</c:v>
                </c:pt>
                <c:pt idx="202">
                  <c:v>1080</c:v>
                </c:pt>
                <c:pt idx="203">
                  <c:v>1080</c:v>
                </c:pt>
                <c:pt idx="204">
                  <c:v>1080</c:v>
                </c:pt>
                <c:pt idx="205">
                  <c:v>1080</c:v>
                </c:pt>
                <c:pt idx="206">
                  <c:v>1080</c:v>
                </c:pt>
                <c:pt idx="207">
                  <c:v>1080</c:v>
                </c:pt>
                <c:pt idx="208">
                  <c:v>1080</c:v>
                </c:pt>
                <c:pt idx="209">
                  <c:v>1080</c:v>
                </c:pt>
                <c:pt idx="210">
                  <c:v>1080</c:v>
                </c:pt>
                <c:pt idx="211">
                  <c:v>1080</c:v>
                </c:pt>
                <c:pt idx="212">
                  <c:v>1080</c:v>
                </c:pt>
                <c:pt idx="213">
                  <c:v>1080</c:v>
                </c:pt>
                <c:pt idx="214">
                  <c:v>1080</c:v>
                </c:pt>
                <c:pt idx="215">
                  <c:v>1080</c:v>
                </c:pt>
                <c:pt idx="216">
                  <c:v>1080</c:v>
                </c:pt>
                <c:pt idx="217">
                  <c:v>1080</c:v>
                </c:pt>
                <c:pt idx="218">
                  <c:v>1080</c:v>
                </c:pt>
                <c:pt idx="219">
                  <c:v>1080</c:v>
                </c:pt>
                <c:pt idx="220">
                  <c:v>1080</c:v>
                </c:pt>
                <c:pt idx="221">
                  <c:v>1080</c:v>
                </c:pt>
                <c:pt idx="222">
                  <c:v>1080</c:v>
                </c:pt>
                <c:pt idx="223">
                  <c:v>1080</c:v>
                </c:pt>
                <c:pt idx="224">
                  <c:v>1080</c:v>
                </c:pt>
                <c:pt idx="225">
                  <c:v>1080</c:v>
                </c:pt>
                <c:pt idx="226">
                  <c:v>1080</c:v>
                </c:pt>
                <c:pt idx="227">
                  <c:v>1080</c:v>
                </c:pt>
                <c:pt idx="228">
                  <c:v>1080</c:v>
                </c:pt>
                <c:pt idx="229">
                  <c:v>1080</c:v>
                </c:pt>
                <c:pt idx="230">
                  <c:v>1080</c:v>
                </c:pt>
                <c:pt idx="231">
                  <c:v>1080</c:v>
                </c:pt>
                <c:pt idx="232">
                  <c:v>1080</c:v>
                </c:pt>
                <c:pt idx="233">
                  <c:v>1080</c:v>
                </c:pt>
                <c:pt idx="234">
                  <c:v>1080</c:v>
                </c:pt>
                <c:pt idx="235">
                  <c:v>1080</c:v>
                </c:pt>
                <c:pt idx="236">
                  <c:v>1080</c:v>
                </c:pt>
                <c:pt idx="237">
                  <c:v>1080</c:v>
                </c:pt>
                <c:pt idx="238">
                  <c:v>1080</c:v>
                </c:pt>
                <c:pt idx="239">
                  <c:v>1080</c:v>
                </c:pt>
                <c:pt idx="240">
                  <c:v>1080</c:v>
                </c:pt>
                <c:pt idx="241">
                  <c:v>1080</c:v>
                </c:pt>
                <c:pt idx="242">
                  <c:v>1080</c:v>
                </c:pt>
                <c:pt idx="243">
                  <c:v>1080</c:v>
                </c:pt>
                <c:pt idx="244">
                  <c:v>1080</c:v>
                </c:pt>
                <c:pt idx="245">
                  <c:v>1080</c:v>
                </c:pt>
                <c:pt idx="246">
                  <c:v>1080</c:v>
                </c:pt>
                <c:pt idx="247">
                  <c:v>1080</c:v>
                </c:pt>
                <c:pt idx="248">
                  <c:v>1080</c:v>
                </c:pt>
                <c:pt idx="249">
                  <c:v>1080</c:v>
                </c:pt>
                <c:pt idx="250">
                  <c:v>1080</c:v>
                </c:pt>
                <c:pt idx="251">
                  <c:v>1080</c:v>
                </c:pt>
                <c:pt idx="252">
                  <c:v>1080</c:v>
                </c:pt>
                <c:pt idx="253">
                  <c:v>1080</c:v>
                </c:pt>
                <c:pt idx="254">
                  <c:v>1080</c:v>
                </c:pt>
                <c:pt idx="255">
                  <c:v>1080</c:v>
                </c:pt>
                <c:pt idx="256">
                  <c:v>1080</c:v>
                </c:pt>
                <c:pt idx="257">
                  <c:v>1080</c:v>
                </c:pt>
                <c:pt idx="258">
                  <c:v>1080</c:v>
                </c:pt>
                <c:pt idx="259">
                  <c:v>1080</c:v>
                </c:pt>
                <c:pt idx="260">
                  <c:v>1080</c:v>
                </c:pt>
                <c:pt idx="261">
                  <c:v>1080</c:v>
                </c:pt>
                <c:pt idx="262">
                  <c:v>1080</c:v>
                </c:pt>
                <c:pt idx="263">
                  <c:v>1080</c:v>
                </c:pt>
                <c:pt idx="264">
                  <c:v>1080</c:v>
                </c:pt>
                <c:pt idx="265">
                  <c:v>1080</c:v>
                </c:pt>
                <c:pt idx="266">
                  <c:v>1080</c:v>
                </c:pt>
                <c:pt idx="267">
                  <c:v>1080</c:v>
                </c:pt>
                <c:pt idx="268">
                  <c:v>1080</c:v>
                </c:pt>
                <c:pt idx="269">
                  <c:v>1080</c:v>
                </c:pt>
                <c:pt idx="270">
                  <c:v>1080</c:v>
                </c:pt>
                <c:pt idx="271">
                  <c:v>1080</c:v>
                </c:pt>
                <c:pt idx="272">
                  <c:v>1080</c:v>
                </c:pt>
                <c:pt idx="273">
                  <c:v>1080</c:v>
                </c:pt>
                <c:pt idx="274">
                  <c:v>1080</c:v>
                </c:pt>
                <c:pt idx="275">
                  <c:v>1080</c:v>
                </c:pt>
                <c:pt idx="276">
                  <c:v>1080</c:v>
                </c:pt>
                <c:pt idx="277">
                  <c:v>1080</c:v>
                </c:pt>
                <c:pt idx="278">
                  <c:v>1080</c:v>
                </c:pt>
                <c:pt idx="279">
                  <c:v>1080</c:v>
                </c:pt>
                <c:pt idx="280">
                  <c:v>1080</c:v>
                </c:pt>
                <c:pt idx="281">
                  <c:v>1080</c:v>
                </c:pt>
                <c:pt idx="282">
                  <c:v>1080</c:v>
                </c:pt>
                <c:pt idx="283">
                  <c:v>1080</c:v>
                </c:pt>
                <c:pt idx="284">
                  <c:v>1080</c:v>
                </c:pt>
                <c:pt idx="285">
                  <c:v>1080</c:v>
                </c:pt>
                <c:pt idx="286">
                  <c:v>1080</c:v>
                </c:pt>
                <c:pt idx="287">
                  <c:v>1080</c:v>
                </c:pt>
                <c:pt idx="288">
                  <c:v>1080</c:v>
                </c:pt>
                <c:pt idx="289">
                  <c:v>1080</c:v>
                </c:pt>
                <c:pt idx="290">
                  <c:v>1080</c:v>
                </c:pt>
                <c:pt idx="291">
                  <c:v>1080</c:v>
                </c:pt>
                <c:pt idx="292">
                  <c:v>1080</c:v>
                </c:pt>
                <c:pt idx="293">
                  <c:v>1080</c:v>
                </c:pt>
                <c:pt idx="294">
                  <c:v>1080</c:v>
                </c:pt>
                <c:pt idx="295">
                  <c:v>1080</c:v>
                </c:pt>
                <c:pt idx="296">
                  <c:v>1080</c:v>
                </c:pt>
                <c:pt idx="297">
                  <c:v>1080</c:v>
                </c:pt>
                <c:pt idx="298">
                  <c:v>1080</c:v>
                </c:pt>
                <c:pt idx="299">
                  <c:v>1080</c:v>
                </c:pt>
                <c:pt idx="300">
                  <c:v>1080</c:v>
                </c:pt>
                <c:pt idx="301">
                  <c:v>1080</c:v>
                </c:pt>
                <c:pt idx="302">
                  <c:v>1080</c:v>
                </c:pt>
                <c:pt idx="303">
                  <c:v>1080</c:v>
                </c:pt>
                <c:pt idx="304">
                  <c:v>1080</c:v>
                </c:pt>
                <c:pt idx="305">
                  <c:v>1080</c:v>
                </c:pt>
                <c:pt idx="306">
                  <c:v>1050</c:v>
                </c:pt>
                <c:pt idx="307">
                  <c:v>1050</c:v>
                </c:pt>
                <c:pt idx="308">
                  <c:v>1050</c:v>
                </c:pt>
                <c:pt idx="309">
                  <c:v>1050</c:v>
                </c:pt>
                <c:pt idx="310">
                  <c:v>1050</c:v>
                </c:pt>
                <c:pt idx="311">
                  <c:v>1050</c:v>
                </c:pt>
                <c:pt idx="312">
                  <c:v>1050</c:v>
                </c:pt>
                <c:pt idx="313">
                  <c:v>1050</c:v>
                </c:pt>
                <c:pt idx="314">
                  <c:v>1050</c:v>
                </c:pt>
                <c:pt idx="315">
                  <c:v>1050</c:v>
                </c:pt>
                <c:pt idx="316">
                  <c:v>1050</c:v>
                </c:pt>
                <c:pt idx="317">
                  <c:v>1050</c:v>
                </c:pt>
                <c:pt idx="318">
                  <c:v>1050</c:v>
                </c:pt>
                <c:pt idx="319">
                  <c:v>1050</c:v>
                </c:pt>
                <c:pt idx="320">
                  <c:v>1050</c:v>
                </c:pt>
                <c:pt idx="321">
                  <c:v>1050</c:v>
                </c:pt>
                <c:pt idx="322">
                  <c:v>1050</c:v>
                </c:pt>
                <c:pt idx="323">
                  <c:v>1050</c:v>
                </c:pt>
                <c:pt idx="324">
                  <c:v>1050</c:v>
                </c:pt>
                <c:pt idx="325">
                  <c:v>1050</c:v>
                </c:pt>
                <c:pt idx="326">
                  <c:v>1030</c:v>
                </c:pt>
                <c:pt idx="327">
                  <c:v>1030</c:v>
                </c:pt>
                <c:pt idx="328">
                  <c:v>1030</c:v>
                </c:pt>
                <c:pt idx="329">
                  <c:v>1030</c:v>
                </c:pt>
                <c:pt idx="330">
                  <c:v>1030</c:v>
                </c:pt>
                <c:pt idx="331">
                  <c:v>1030</c:v>
                </c:pt>
                <c:pt idx="332">
                  <c:v>1030</c:v>
                </c:pt>
                <c:pt idx="333">
                  <c:v>1030</c:v>
                </c:pt>
                <c:pt idx="334">
                  <c:v>1030</c:v>
                </c:pt>
                <c:pt idx="335">
                  <c:v>1030</c:v>
                </c:pt>
                <c:pt idx="336">
                  <c:v>1030</c:v>
                </c:pt>
                <c:pt idx="337">
                  <c:v>1030</c:v>
                </c:pt>
                <c:pt idx="338">
                  <c:v>1030</c:v>
                </c:pt>
              </c:numCache>
            </c:numRef>
          </c:val>
          <c:smooth val="0"/>
        </c:ser>
        <c:ser>
          <c:idx val="2"/>
          <c:order val="2"/>
          <c:tx>
            <c:v>车板价：主焦煤：平顶山产：河南</c:v>
          </c:tx>
          <c:spPr>
            <a:ln w="19050"/>
          </c:spPr>
          <c:marker>
            <c:symbol val="none"/>
          </c:marker>
          <c:cat>
            <c:numRef>
              <c:f>炼焦煤!$H$22:$H$360</c:f>
              <c:numCache>
                <c:formatCode>yyyy\-mm\-dd;@</c:formatCode>
                <c:ptCount val="339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41668</c:v>
                </c:pt>
                <c:pt idx="204">
                  <c:v>41667</c:v>
                </c:pt>
                <c:pt idx="205">
                  <c:v>41666</c:v>
                </c:pt>
                <c:pt idx="206">
                  <c:v>41665</c:v>
                </c:pt>
                <c:pt idx="207">
                  <c:v>41663</c:v>
                </c:pt>
                <c:pt idx="208">
                  <c:v>41662</c:v>
                </c:pt>
                <c:pt idx="209">
                  <c:v>41661</c:v>
                </c:pt>
                <c:pt idx="210">
                  <c:v>41660</c:v>
                </c:pt>
                <c:pt idx="211">
                  <c:v>41659</c:v>
                </c:pt>
                <c:pt idx="212">
                  <c:v>41656</c:v>
                </c:pt>
                <c:pt idx="213">
                  <c:v>41655</c:v>
                </c:pt>
                <c:pt idx="214">
                  <c:v>41654</c:v>
                </c:pt>
                <c:pt idx="215">
                  <c:v>41653</c:v>
                </c:pt>
                <c:pt idx="216">
                  <c:v>41652</c:v>
                </c:pt>
                <c:pt idx="217">
                  <c:v>41649</c:v>
                </c:pt>
                <c:pt idx="218">
                  <c:v>41648</c:v>
                </c:pt>
                <c:pt idx="219">
                  <c:v>41647</c:v>
                </c:pt>
                <c:pt idx="220">
                  <c:v>41646</c:v>
                </c:pt>
                <c:pt idx="221">
                  <c:v>41645</c:v>
                </c:pt>
                <c:pt idx="222">
                  <c:v>41642</c:v>
                </c:pt>
                <c:pt idx="223">
                  <c:v>41641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  <c:pt idx="334">
                  <c:v>41479</c:v>
                </c:pt>
                <c:pt idx="335">
                  <c:v>41478</c:v>
                </c:pt>
                <c:pt idx="336">
                  <c:v>41477</c:v>
                </c:pt>
                <c:pt idx="337">
                  <c:v>41474</c:v>
                </c:pt>
                <c:pt idx="338">
                  <c:v>41473</c:v>
                </c:pt>
              </c:numCache>
            </c:numRef>
          </c:cat>
          <c:val>
            <c:numRef>
              <c:f>炼焦煤!$K$22:$K$360</c:f>
              <c:numCache>
                <c:formatCode>###,###,###,###,##0.00</c:formatCode>
                <c:ptCount val="339"/>
                <c:pt idx="0">
                  <c:v>920</c:v>
                </c:pt>
                <c:pt idx="1">
                  <c:v>920</c:v>
                </c:pt>
                <c:pt idx="2">
                  <c:v>920</c:v>
                </c:pt>
                <c:pt idx="3">
                  <c:v>920</c:v>
                </c:pt>
                <c:pt idx="4">
                  <c:v>920</c:v>
                </c:pt>
                <c:pt idx="5">
                  <c:v>920</c:v>
                </c:pt>
                <c:pt idx="6">
                  <c:v>920</c:v>
                </c:pt>
                <c:pt idx="7">
                  <c:v>920</c:v>
                </c:pt>
                <c:pt idx="8">
                  <c:v>920</c:v>
                </c:pt>
                <c:pt idx="9">
                  <c:v>920</c:v>
                </c:pt>
                <c:pt idx="10">
                  <c:v>920</c:v>
                </c:pt>
                <c:pt idx="11">
                  <c:v>920</c:v>
                </c:pt>
                <c:pt idx="12">
                  <c:v>920</c:v>
                </c:pt>
                <c:pt idx="13">
                  <c:v>920</c:v>
                </c:pt>
                <c:pt idx="14">
                  <c:v>920</c:v>
                </c:pt>
                <c:pt idx="15">
                  <c:v>920</c:v>
                </c:pt>
                <c:pt idx="16">
                  <c:v>920</c:v>
                </c:pt>
                <c:pt idx="17">
                  <c:v>920</c:v>
                </c:pt>
                <c:pt idx="18">
                  <c:v>920</c:v>
                </c:pt>
                <c:pt idx="19">
                  <c:v>920</c:v>
                </c:pt>
                <c:pt idx="20">
                  <c:v>920</c:v>
                </c:pt>
                <c:pt idx="21">
                  <c:v>920</c:v>
                </c:pt>
                <c:pt idx="22">
                  <c:v>920</c:v>
                </c:pt>
                <c:pt idx="23">
                  <c:v>920</c:v>
                </c:pt>
                <c:pt idx="24">
                  <c:v>920</c:v>
                </c:pt>
                <c:pt idx="25">
                  <c:v>920</c:v>
                </c:pt>
                <c:pt idx="26">
                  <c:v>920</c:v>
                </c:pt>
                <c:pt idx="27">
                  <c:v>920</c:v>
                </c:pt>
                <c:pt idx="28">
                  <c:v>920</c:v>
                </c:pt>
                <c:pt idx="29">
                  <c:v>920</c:v>
                </c:pt>
                <c:pt idx="30">
                  <c:v>920</c:v>
                </c:pt>
                <c:pt idx="31">
                  <c:v>920</c:v>
                </c:pt>
                <c:pt idx="32">
                  <c:v>920</c:v>
                </c:pt>
                <c:pt idx="33">
                  <c:v>920</c:v>
                </c:pt>
                <c:pt idx="34">
                  <c:v>920</c:v>
                </c:pt>
                <c:pt idx="35">
                  <c:v>920</c:v>
                </c:pt>
                <c:pt idx="36">
                  <c:v>920</c:v>
                </c:pt>
                <c:pt idx="37">
                  <c:v>920</c:v>
                </c:pt>
                <c:pt idx="38">
                  <c:v>920</c:v>
                </c:pt>
                <c:pt idx="39">
                  <c:v>920</c:v>
                </c:pt>
                <c:pt idx="40">
                  <c:v>920</c:v>
                </c:pt>
                <c:pt idx="41">
                  <c:v>920</c:v>
                </c:pt>
                <c:pt idx="42">
                  <c:v>920</c:v>
                </c:pt>
                <c:pt idx="43">
                  <c:v>920</c:v>
                </c:pt>
                <c:pt idx="44">
                  <c:v>920</c:v>
                </c:pt>
                <c:pt idx="45">
                  <c:v>920</c:v>
                </c:pt>
                <c:pt idx="46">
                  <c:v>920</c:v>
                </c:pt>
                <c:pt idx="47">
                  <c:v>920</c:v>
                </c:pt>
                <c:pt idx="48">
                  <c:v>920</c:v>
                </c:pt>
                <c:pt idx="49">
                  <c:v>920</c:v>
                </c:pt>
                <c:pt idx="50">
                  <c:v>920</c:v>
                </c:pt>
                <c:pt idx="51">
                  <c:v>920</c:v>
                </c:pt>
                <c:pt idx="52">
                  <c:v>920</c:v>
                </c:pt>
                <c:pt idx="53">
                  <c:v>920</c:v>
                </c:pt>
                <c:pt idx="54">
                  <c:v>920</c:v>
                </c:pt>
                <c:pt idx="55">
                  <c:v>920</c:v>
                </c:pt>
                <c:pt idx="56">
                  <c:v>920</c:v>
                </c:pt>
                <c:pt idx="57">
                  <c:v>920</c:v>
                </c:pt>
                <c:pt idx="58">
                  <c:v>920</c:v>
                </c:pt>
                <c:pt idx="59">
                  <c:v>920</c:v>
                </c:pt>
                <c:pt idx="60">
                  <c:v>920</c:v>
                </c:pt>
                <c:pt idx="61">
                  <c:v>920</c:v>
                </c:pt>
                <c:pt idx="62">
                  <c:v>920</c:v>
                </c:pt>
                <c:pt idx="63">
                  <c:v>920</c:v>
                </c:pt>
                <c:pt idx="64">
                  <c:v>920</c:v>
                </c:pt>
                <c:pt idx="65">
                  <c:v>920</c:v>
                </c:pt>
                <c:pt idx="66">
                  <c:v>920</c:v>
                </c:pt>
                <c:pt idx="67">
                  <c:v>920</c:v>
                </c:pt>
                <c:pt idx="68">
                  <c:v>920</c:v>
                </c:pt>
                <c:pt idx="69">
                  <c:v>920</c:v>
                </c:pt>
                <c:pt idx="70">
                  <c:v>920</c:v>
                </c:pt>
                <c:pt idx="71">
                  <c:v>920</c:v>
                </c:pt>
                <c:pt idx="72">
                  <c:v>920</c:v>
                </c:pt>
                <c:pt idx="73">
                  <c:v>920</c:v>
                </c:pt>
                <c:pt idx="74">
                  <c:v>920</c:v>
                </c:pt>
                <c:pt idx="75">
                  <c:v>920</c:v>
                </c:pt>
                <c:pt idx="76">
                  <c:v>920</c:v>
                </c:pt>
                <c:pt idx="77">
                  <c:v>920</c:v>
                </c:pt>
                <c:pt idx="78">
                  <c:v>920</c:v>
                </c:pt>
                <c:pt idx="79">
                  <c:v>920</c:v>
                </c:pt>
                <c:pt idx="80">
                  <c:v>920</c:v>
                </c:pt>
                <c:pt idx="81">
                  <c:v>920</c:v>
                </c:pt>
                <c:pt idx="82">
                  <c:v>970</c:v>
                </c:pt>
                <c:pt idx="83">
                  <c:v>970</c:v>
                </c:pt>
                <c:pt idx="84">
                  <c:v>970</c:v>
                </c:pt>
                <c:pt idx="85">
                  <c:v>970</c:v>
                </c:pt>
                <c:pt idx="86">
                  <c:v>970</c:v>
                </c:pt>
                <c:pt idx="87">
                  <c:v>970</c:v>
                </c:pt>
                <c:pt idx="88">
                  <c:v>970</c:v>
                </c:pt>
                <c:pt idx="89">
                  <c:v>970</c:v>
                </c:pt>
                <c:pt idx="90">
                  <c:v>970</c:v>
                </c:pt>
                <c:pt idx="91">
                  <c:v>970</c:v>
                </c:pt>
                <c:pt idx="92">
                  <c:v>970</c:v>
                </c:pt>
                <c:pt idx="93">
                  <c:v>970</c:v>
                </c:pt>
                <c:pt idx="94">
                  <c:v>970</c:v>
                </c:pt>
                <c:pt idx="95">
                  <c:v>970</c:v>
                </c:pt>
                <c:pt idx="96">
                  <c:v>970</c:v>
                </c:pt>
                <c:pt idx="97">
                  <c:v>970</c:v>
                </c:pt>
                <c:pt idx="98">
                  <c:v>970</c:v>
                </c:pt>
                <c:pt idx="99">
                  <c:v>970</c:v>
                </c:pt>
                <c:pt idx="100">
                  <c:v>970</c:v>
                </c:pt>
                <c:pt idx="101">
                  <c:v>970</c:v>
                </c:pt>
                <c:pt idx="102">
                  <c:v>970</c:v>
                </c:pt>
                <c:pt idx="103">
                  <c:v>970</c:v>
                </c:pt>
                <c:pt idx="104">
                  <c:v>970</c:v>
                </c:pt>
                <c:pt idx="105">
                  <c:v>970</c:v>
                </c:pt>
                <c:pt idx="106">
                  <c:v>970</c:v>
                </c:pt>
                <c:pt idx="107">
                  <c:v>970</c:v>
                </c:pt>
                <c:pt idx="108">
                  <c:v>970</c:v>
                </c:pt>
                <c:pt idx="109">
                  <c:v>970</c:v>
                </c:pt>
                <c:pt idx="110">
                  <c:v>970</c:v>
                </c:pt>
                <c:pt idx="111">
                  <c:v>970</c:v>
                </c:pt>
                <c:pt idx="112">
                  <c:v>970</c:v>
                </c:pt>
                <c:pt idx="113">
                  <c:v>970</c:v>
                </c:pt>
                <c:pt idx="114">
                  <c:v>970</c:v>
                </c:pt>
                <c:pt idx="115">
                  <c:v>970</c:v>
                </c:pt>
                <c:pt idx="116">
                  <c:v>970</c:v>
                </c:pt>
                <c:pt idx="117">
                  <c:v>970</c:v>
                </c:pt>
                <c:pt idx="118">
                  <c:v>970</c:v>
                </c:pt>
                <c:pt idx="119">
                  <c:v>970</c:v>
                </c:pt>
                <c:pt idx="120">
                  <c:v>970</c:v>
                </c:pt>
                <c:pt idx="121">
                  <c:v>970</c:v>
                </c:pt>
                <c:pt idx="122">
                  <c:v>970</c:v>
                </c:pt>
                <c:pt idx="123">
                  <c:v>970</c:v>
                </c:pt>
                <c:pt idx="124">
                  <c:v>970</c:v>
                </c:pt>
                <c:pt idx="125">
                  <c:v>970</c:v>
                </c:pt>
                <c:pt idx="126">
                  <c:v>970</c:v>
                </c:pt>
                <c:pt idx="127">
                  <c:v>970</c:v>
                </c:pt>
                <c:pt idx="128">
                  <c:v>970</c:v>
                </c:pt>
                <c:pt idx="129">
                  <c:v>970</c:v>
                </c:pt>
                <c:pt idx="130">
                  <c:v>970</c:v>
                </c:pt>
                <c:pt idx="131">
                  <c:v>970</c:v>
                </c:pt>
                <c:pt idx="132">
                  <c:v>970</c:v>
                </c:pt>
                <c:pt idx="133">
                  <c:v>970</c:v>
                </c:pt>
                <c:pt idx="134">
                  <c:v>970</c:v>
                </c:pt>
                <c:pt idx="135">
                  <c:v>970</c:v>
                </c:pt>
                <c:pt idx="136">
                  <c:v>970</c:v>
                </c:pt>
                <c:pt idx="137">
                  <c:v>970</c:v>
                </c:pt>
                <c:pt idx="138">
                  <c:v>970</c:v>
                </c:pt>
                <c:pt idx="139">
                  <c:v>970</c:v>
                </c:pt>
                <c:pt idx="140">
                  <c:v>970</c:v>
                </c:pt>
                <c:pt idx="141">
                  <c:v>970</c:v>
                </c:pt>
                <c:pt idx="142">
                  <c:v>970</c:v>
                </c:pt>
                <c:pt idx="143">
                  <c:v>970</c:v>
                </c:pt>
                <c:pt idx="144">
                  <c:v>970</c:v>
                </c:pt>
                <c:pt idx="145">
                  <c:v>1010</c:v>
                </c:pt>
                <c:pt idx="146">
                  <c:v>1010</c:v>
                </c:pt>
                <c:pt idx="147">
                  <c:v>1010</c:v>
                </c:pt>
                <c:pt idx="148">
                  <c:v>1010</c:v>
                </c:pt>
                <c:pt idx="149">
                  <c:v>1010</c:v>
                </c:pt>
                <c:pt idx="150">
                  <c:v>1010</c:v>
                </c:pt>
                <c:pt idx="151">
                  <c:v>1010</c:v>
                </c:pt>
                <c:pt idx="152">
                  <c:v>1010</c:v>
                </c:pt>
                <c:pt idx="153">
                  <c:v>1010</c:v>
                </c:pt>
                <c:pt idx="154">
                  <c:v>1010</c:v>
                </c:pt>
                <c:pt idx="155">
                  <c:v>1010</c:v>
                </c:pt>
                <c:pt idx="156">
                  <c:v>1010</c:v>
                </c:pt>
                <c:pt idx="157">
                  <c:v>1010</c:v>
                </c:pt>
                <c:pt idx="158">
                  <c:v>1010</c:v>
                </c:pt>
                <c:pt idx="159">
                  <c:v>1010</c:v>
                </c:pt>
                <c:pt idx="160">
                  <c:v>1010</c:v>
                </c:pt>
                <c:pt idx="161">
                  <c:v>1010</c:v>
                </c:pt>
                <c:pt idx="162">
                  <c:v>1010</c:v>
                </c:pt>
                <c:pt idx="163">
                  <c:v>1010</c:v>
                </c:pt>
                <c:pt idx="164">
                  <c:v>1010</c:v>
                </c:pt>
                <c:pt idx="165">
                  <c:v>1010</c:v>
                </c:pt>
                <c:pt idx="166">
                  <c:v>1010</c:v>
                </c:pt>
                <c:pt idx="167">
                  <c:v>1010</c:v>
                </c:pt>
                <c:pt idx="168">
                  <c:v>1010</c:v>
                </c:pt>
                <c:pt idx="169">
                  <c:v>1010</c:v>
                </c:pt>
                <c:pt idx="170">
                  <c:v>1010</c:v>
                </c:pt>
                <c:pt idx="171">
                  <c:v>1010</c:v>
                </c:pt>
                <c:pt idx="172">
                  <c:v>1010</c:v>
                </c:pt>
                <c:pt idx="173">
                  <c:v>1080</c:v>
                </c:pt>
                <c:pt idx="174">
                  <c:v>1080</c:v>
                </c:pt>
                <c:pt idx="175">
                  <c:v>1080</c:v>
                </c:pt>
                <c:pt idx="176">
                  <c:v>1080</c:v>
                </c:pt>
                <c:pt idx="177">
                  <c:v>1080</c:v>
                </c:pt>
                <c:pt idx="178">
                  <c:v>1080</c:v>
                </c:pt>
                <c:pt idx="179">
                  <c:v>1080</c:v>
                </c:pt>
                <c:pt idx="180">
                  <c:v>1080</c:v>
                </c:pt>
                <c:pt idx="181">
                  <c:v>1080</c:v>
                </c:pt>
                <c:pt idx="182">
                  <c:v>1080</c:v>
                </c:pt>
                <c:pt idx="183">
                  <c:v>1080</c:v>
                </c:pt>
                <c:pt idx="184">
                  <c:v>1080</c:v>
                </c:pt>
                <c:pt idx="185">
                  <c:v>1080</c:v>
                </c:pt>
                <c:pt idx="186">
                  <c:v>1080</c:v>
                </c:pt>
                <c:pt idx="187">
                  <c:v>1080</c:v>
                </c:pt>
                <c:pt idx="188">
                  <c:v>1080</c:v>
                </c:pt>
                <c:pt idx="189">
                  <c:v>1080</c:v>
                </c:pt>
                <c:pt idx="190">
                  <c:v>1080</c:v>
                </c:pt>
                <c:pt idx="191">
                  <c:v>1080</c:v>
                </c:pt>
                <c:pt idx="192">
                  <c:v>1110</c:v>
                </c:pt>
                <c:pt idx="193">
                  <c:v>1110</c:v>
                </c:pt>
                <c:pt idx="194">
                  <c:v>1110</c:v>
                </c:pt>
                <c:pt idx="195">
                  <c:v>1110</c:v>
                </c:pt>
                <c:pt idx="196">
                  <c:v>1110</c:v>
                </c:pt>
                <c:pt idx="197">
                  <c:v>1110</c:v>
                </c:pt>
                <c:pt idx="198">
                  <c:v>1110</c:v>
                </c:pt>
                <c:pt idx="199">
                  <c:v>1110</c:v>
                </c:pt>
                <c:pt idx="200">
                  <c:v>1110</c:v>
                </c:pt>
                <c:pt idx="201">
                  <c:v>1110</c:v>
                </c:pt>
                <c:pt idx="202">
                  <c:v>1110</c:v>
                </c:pt>
                <c:pt idx="203">
                  <c:v>1110</c:v>
                </c:pt>
                <c:pt idx="204">
                  <c:v>1110</c:v>
                </c:pt>
                <c:pt idx="205">
                  <c:v>1110</c:v>
                </c:pt>
                <c:pt idx="206">
                  <c:v>1110</c:v>
                </c:pt>
                <c:pt idx="207">
                  <c:v>1110</c:v>
                </c:pt>
                <c:pt idx="208">
                  <c:v>1110</c:v>
                </c:pt>
                <c:pt idx="209">
                  <c:v>1110</c:v>
                </c:pt>
                <c:pt idx="210">
                  <c:v>1110</c:v>
                </c:pt>
                <c:pt idx="211">
                  <c:v>1110</c:v>
                </c:pt>
                <c:pt idx="212">
                  <c:v>1110</c:v>
                </c:pt>
                <c:pt idx="213">
                  <c:v>1110</c:v>
                </c:pt>
                <c:pt idx="214">
                  <c:v>1110</c:v>
                </c:pt>
                <c:pt idx="215">
                  <c:v>1110</c:v>
                </c:pt>
                <c:pt idx="216">
                  <c:v>1110</c:v>
                </c:pt>
                <c:pt idx="217">
                  <c:v>1110</c:v>
                </c:pt>
                <c:pt idx="218">
                  <c:v>1110</c:v>
                </c:pt>
                <c:pt idx="219">
                  <c:v>1110</c:v>
                </c:pt>
                <c:pt idx="220">
                  <c:v>1110</c:v>
                </c:pt>
                <c:pt idx="221">
                  <c:v>1110</c:v>
                </c:pt>
                <c:pt idx="222">
                  <c:v>1110</c:v>
                </c:pt>
                <c:pt idx="223">
                  <c:v>1110</c:v>
                </c:pt>
                <c:pt idx="224">
                  <c:v>1110</c:v>
                </c:pt>
                <c:pt idx="225">
                  <c:v>1110</c:v>
                </c:pt>
                <c:pt idx="226">
                  <c:v>1110</c:v>
                </c:pt>
                <c:pt idx="227">
                  <c:v>1110</c:v>
                </c:pt>
                <c:pt idx="228">
                  <c:v>1110</c:v>
                </c:pt>
                <c:pt idx="229">
                  <c:v>1110</c:v>
                </c:pt>
                <c:pt idx="230">
                  <c:v>1110</c:v>
                </c:pt>
                <c:pt idx="231">
                  <c:v>1110</c:v>
                </c:pt>
                <c:pt idx="232">
                  <c:v>1110</c:v>
                </c:pt>
                <c:pt idx="233">
                  <c:v>1110</c:v>
                </c:pt>
                <c:pt idx="234">
                  <c:v>1110</c:v>
                </c:pt>
                <c:pt idx="235">
                  <c:v>1110</c:v>
                </c:pt>
                <c:pt idx="236">
                  <c:v>1110</c:v>
                </c:pt>
                <c:pt idx="237">
                  <c:v>1110</c:v>
                </c:pt>
                <c:pt idx="238">
                  <c:v>1110</c:v>
                </c:pt>
                <c:pt idx="239">
                  <c:v>1110</c:v>
                </c:pt>
                <c:pt idx="240">
                  <c:v>1110</c:v>
                </c:pt>
                <c:pt idx="241">
                  <c:v>1110</c:v>
                </c:pt>
                <c:pt idx="242">
                  <c:v>1110</c:v>
                </c:pt>
                <c:pt idx="243">
                  <c:v>1110</c:v>
                </c:pt>
                <c:pt idx="244">
                  <c:v>1110</c:v>
                </c:pt>
                <c:pt idx="245">
                  <c:v>1110</c:v>
                </c:pt>
                <c:pt idx="246">
                  <c:v>1110</c:v>
                </c:pt>
                <c:pt idx="247">
                  <c:v>1110</c:v>
                </c:pt>
                <c:pt idx="248">
                  <c:v>1110</c:v>
                </c:pt>
                <c:pt idx="249">
                  <c:v>1110</c:v>
                </c:pt>
                <c:pt idx="250">
                  <c:v>1110</c:v>
                </c:pt>
                <c:pt idx="251">
                  <c:v>1110</c:v>
                </c:pt>
                <c:pt idx="252">
                  <c:v>1110</c:v>
                </c:pt>
                <c:pt idx="253">
                  <c:v>1110</c:v>
                </c:pt>
                <c:pt idx="254">
                  <c:v>1110</c:v>
                </c:pt>
                <c:pt idx="255">
                  <c:v>1110</c:v>
                </c:pt>
                <c:pt idx="256">
                  <c:v>1110</c:v>
                </c:pt>
                <c:pt idx="257">
                  <c:v>1110</c:v>
                </c:pt>
                <c:pt idx="258">
                  <c:v>1110</c:v>
                </c:pt>
                <c:pt idx="259">
                  <c:v>1110</c:v>
                </c:pt>
                <c:pt idx="260">
                  <c:v>1110</c:v>
                </c:pt>
                <c:pt idx="261">
                  <c:v>1110</c:v>
                </c:pt>
                <c:pt idx="262">
                  <c:v>1110</c:v>
                </c:pt>
                <c:pt idx="263">
                  <c:v>1110</c:v>
                </c:pt>
                <c:pt idx="264">
                  <c:v>1110</c:v>
                </c:pt>
                <c:pt idx="265">
                  <c:v>1110</c:v>
                </c:pt>
                <c:pt idx="266">
                  <c:v>1110</c:v>
                </c:pt>
                <c:pt idx="267">
                  <c:v>1110</c:v>
                </c:pt>
                <c:pt idx="268">
                  <c:v>1110</c:v>
                </c:pt>
                <c:pt idx="269">
                  <c:v>1110</c:v>
                </c:pt>
                <c:pt idx="270">
                  <c:v>1110</c:v>
                </c:pt>
                <c:pt idx="271">
                  <c:v>1110</c:v>
                </c:pt>
                <c:pt idx="272">
                  <c:v>1110</c:v>
                </c:pt>
                <c:pt idx="273">
                  <c:v>1110</c:v>
                </c:pt>
                <c:pt idx="274">
                  <c:v>1110</c:v>
                </c:pt>
                <c:pt idx="275">
                  <c:v>1110</c:v>
                </c:pt>
                <c:pt idx="276">
                  <c:v>1110</c:v>
                </c:pt>
                <c:pt idx="277">
                  <c:v>1110</c:v>
                </c:pt>
                <c:pt idx="278">
                  <c:v>1110</c:v>
                </c:pt>
                <c:pt idx="279">
                  <c:v>1110</c:v>
                </c:pt>
                <c:pt idx="280">
                  <c:v>1110</c:v>
                </c:pt>
                <c:pt idx="281">
                  <c:v>1110</c:v>
                </c:pt>
                <c:pt idx="282">
                  <c:v>1110</c:v>
                </c:pt>
                <c:pt idx="283">
                  <c:v>1110</c:v>
                </c:pt>
                <c:pt idx="284">
                  <c:v>1110</c:v>
                </c:pt>
                <c:pt idx="285">
                  <c:v>1110</c:v>
                </c:pt>
                <c:pt idx="286">
                  <c:v>1110</c:v>
                </c:pt>
                <c:pt idx="287">
                  <c:v>1110</c:v>
                </c:pt>
                <c:pt idx="288">
                  <c:v>1110</c:v>
                </c:pt>
                <c:pt idx="289">
                  <c:v>1110</c:v>
                </c:pt>
                <c:pt idx="290">
                  <c:v>1110</c:v>
                </c:pt>
                <c:pt idx="291">
                  <c:v>1110</c:v>
                </c:pt>
                <c:pt idx="292">
                  <c:v>1110</c:v>
                </c:pt>
                <c:pt idx="293">
                  <c:v>1110</c:v>
                </c:pt>
                <c:pt idx="294">
                  <c:v>1110</c:v>
                </c:pt>
                <c:pt idx="295">
                  <c:v>1110</c:v>
                </c:pt>
                <c:pt idx="296">
                  <c:v>1110</c:v>
                </c:pt>
                <c:pt idx="297">
                  <c:v>1110</c:v>
                </c:pt>
                <c:pt idx="298">
                  <c:v>1110</c:v>
                </c:pt>
                <c:pt idx="299">
                  <c:v>1110</c:v>
                </c:pt>
                <c:pt idx="300">
                  <c:v>1110</c:v>
                </c:pt>
                <c:pt idx="301">
                  <c:v>1110</c:v>
                </c:pt>
                <c:pt idx="302">
                  <c:v>1110</c:v>
                </c:pt>
                <c:pt idx="303">
                  <c:v>1110</c:v>
                </c:pt>
                <c:pt idx="304">
                  <c:v>1110</c:v>
                </c:pt>
                <c:pt idx="305">
                  <c:v>1110</c:v>
                </c:pt>
                <c:pt idx="306">
                  <c:v>1110</c:v>
                </c:pt>
                <c:pt idx="307">
                  <c:v>1080</c:v>
                </c:pt>
                <c:pt idx="308">
                  <c:v>1080</c:v>
                </c:pt>
                <c:pt idx="309">
                  <c:v>1080</c:v>
                </c:pt>
                <c:pt idx="310">
                  <c:v>1080</c:v>
                </c:pt>
                <c:pt idx="311">
                  <c:v>1080</c:v>
                </c:pt>
                <c:pt idx="312">
                  <c:v>1080</c:v>
                </c:pt>
                <c:pt idx="313">
                  <c:v>1080</c:v>
                </c:pt>
                <c:pt idx="314">
                  <c:v>1080</c:v>
                </c:pt>
                <c:pt idx="315">
                  <c:v>1080</c:v>
                </c:pt>
                <c:pt idx="316">
                  <c:v>1080</c:v>
                </c:pt>
                <c:pt idx="317">
                  <c:v>1080</c:v>
                </c:pt>
                <c:pt idx="318">
                  <c:v>1080</c:v>
                </c:pt>
                <c:pt idx="319">
                  <c:v>1080</c:v>
                </c:pt>
                <c:pt idx="320">
                  <c:v>1080</c:v>
                </c:pt>
                <c:pt idx="321">
                  <c:v>1080</c:v>
                </c:pt>
                <c:pt idx="322">
                  <c:v>1080</c:v>
                </c:pt>
                <c:pt idx="323">
                  <c:v>1080</c:v>
                </c:pt>
                <c:pt idx="324">
                  <c:v>1080</c:v>
                </c:pt>
                <c:pt idx="325">
                  <c:v>1080</c:v>
                </c:pt>
                <c:pt idx="326">
                  <c:v>1080</c:v>
                </c:pt>
                <c:pt idx="327">
                  <c:v>1080</c:v>
                </c:pt>
                <c:pt idx="328">
                  <c:v>1080</c:v>
                </c:pt>
                <c:pt idx="329">
                  <c:v>1080</c:v>
                </c:pt>
                <c:pt idx="330">
                  <c:v>1080</c:v>
                </c:pt>
                <c:pt idx="331">
                  <c:v>1080</c:v>
                </c:pt>
                <c:pt idx="332">
                  <c:v>1080</c:v>
                </c:pt>
                <c:pt idx="333">
                  <c:v>1080</c:v>
                </c:pt>
                <c:pt idx="334">
                  <c:v>1080</c:v>
                </c:pt>
                <c:pt idx="335">
                  <c:v>1080</c:v>
                </c:pt>
                <c:pt idx="336">
                  <c:v>1080</c:v>
                </c:pt>
                <c:pt idx="337">
                  <c:v>1080</c:v>
                </c:pt>
                <c:pt idx="338">
                  <c:v>1080</c:v>
                </c:pt>
              </c:numCache>
            </c:numRef>
          </c:val>
          <c:smooth val="0"/>
        </c:ser>
        <c:ser>
          <c:idx val="3"/>
          <c:order val="3"/>
          <c:tx>
            <c:v>车板价：1/3焦煤：枣庄产：山东</c:v>
          </c:tx>
          <c:spPr>
            <a:ln w="19050"/>
          </c:spPr>
          <c:marker>
            <c:symbol val="none"/>
          </c:marker>
          <c:cat>
            <c:numRef>
              <c:f>炼焦煤!$H$22:$H$360</c:f>
              <c:numCache>
                <c:formatCode>yyyy\-mm\-dd;@</c:formatCode>
                <c:ptCount val="339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41668</c:v>
                </c:pt>
                <c:pt idx="204">
                  <c:v>41667</c:v>
                </c:pt>
                <c:pt idx="205">
                  <c:v>41666</c:v>
                </c:pt>
                <c:pt idx="206">
                  <c:v>41665</c:v>
                </c:pt>
                <c:pt idx="207">
                  <c:v>41663</c:v>
                </c:pt>
                <c:pt idx="208">
                  <c:v>41662</c:v>
                </c:pt>
                <c:pt idx="209">
                  <c:v>41661</c:v>
                </c:pt>
                <c:pt idx="210">
                  <c:v>41660</c:v>
                </c:pt>
                <c:pt idx="211">
                  <c:v>41659</c:v>
                </c:pt>
                <c:pt idx="212">
                  <c:v>41656</c:v>
                </c:pt>
                <c:pt idx="213">
                  <c:v>41655</c:v>
                </c:pt>
                <c:pt idx="214">
                  <c:v>41654</c:v>
                </c:pt>
                <c:pt idx="215">
                  <c:v>41653</c:v>
                </c:pt>
                <c:pt idx="216">
                  <c:v>41652</c:v>
                </c:pt>
                <c:pt idx="217">
                  <c:v>41649</c:v>
                </c:pt>
                <c:pt idx="218">
                  <c:v>41648</c:v>
                </c:pt>
                <c:pt idx="219">
                  <c:v>41647</c:v>
                </c:pt>
                <c:pt idx="220">
                  <c:v>41646</c:v>
                </c:pt>
                <c:pt idx="221">
                  <c:v>41645</c:v>
                </c:pt>
                <c:pt idx="222">
                  <c:v>41642</c:v>
                </c:pt>
                <c:pt idx="223">
                  <c:v>41641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  <c:pt idx="334">
                  <c:v>41479</c:v>
                </c:pt>
                <c:pt idx="335">
                  <c:v>41478</c:v>
                </c:pt>
                <c:pt idx="336">
                  <c:v>41477</c:v>
                </c:pt>
                <c:pt idx="337">
                  <c:v>41474</c:v>
                </c:pt>
                <c:pt idx="338">
                  <c:v>41473</c:v>
                </c:pt>
              </c:numCache>
            </c:numRef>
          </c:cat>
          <c:val>
            <c:numRef>
              <c:f>炼焦煤!$L$22:$L$360</c:f>
              <c:numCache>
                <c:formatCode>###,###,###,###,##0.00</c:formatCode>
                <c:ptCount val="339"/>
                <c:pt idx="0">
                  <c:v>670</c:v>
                </c:pt>
                <c:pt idx="1">
                  <c:v>670</c:v>
                </c:pt>
                <c:pt idx="2">
                  <c:v>670</c:v>
                </c:pt>
                <c:pt idx="3">
                  <c:v>670</c:v>
                </c:pt>
                <c:pt idx="4">
                  <c:v>670</c:v>
                </c:pt>
                <c:pt idx="5">
                  <c:v>670</c:v>
                </c:pt>
                <c:pt idx="6">
                  <c:v>670</c:v>
                </c:pt>
                <c:pt idx="7">
                  <c:v>670</c:v>
                </c:pt>
                <c:pt idx="8">
                  <c:v>670</c:v>
                </c:pt>
                <c:pt idx="9">
                  <c:v>670</c:v>
                </c:pt>
                <c:pt idx="10">
                  <c:v>670</c:v>
                </c:pt>
                <c:pt idx="11">
                  <c:v>670</c:v>
                </c:pt>
                <c:pt idx="12">
                  <c:v>670</c:v>
                </c:pt>
                <c:pt idx="13">
                  <c:v>670</c:v>
                </c:pt>
                <c:pt idx="14">
                  <c:v>670</c:v>
                </c:pt>
                <c:pt idx="15">
                  <c:v>670</c:v>
                </c:pt>
                <c:pt idx="16">
                  <c:v>670</c:v>
                </c:pt>
                <c:pt idx="17">
                  <c:v>670</c:v>
                </c:pt>
                <c:pt idx="18">
                  <c:v>650</c:v>
                </c:pt>
                <c:pt idx="19">
                  <c:v>650</c:v>
                </c:pt>
                <c:pt idx="20">
                  <c:v>650</c:v>
                </c:pt>
                <c:pt idx="21">
                  <c:v>650</c:v>
                </c:pt>
                <c:pt idx="22">
                  <c:v>650</c:v>
                </c:pt>
                <c:pt idx="23">
                  <c:v>650</c:v>
                </c:pt>
                <c:pt idx="24">
                  <c:v>650</c:v>
                </c:pt>
                <c:pt idx="25">
                  <c:v>650</c:v>
                </c:pt>
                <c:pt idx="26">
                  <c:v>650</c:v>
                </c:pt>
                <c:pt idx="27">
                  <c:v>650</c:v>
                </c:pt>
                <c:pt idx="28">
                  <c:v>650</c:v>
                </c:pt>
                <c:pt idx="29">
                  <c:v>650</c:v>
                </c:pt>
                <c:pt idx="30">
                  <c:v>650</c:v>
                </c:pt>
                <c:pt idx="31">
                  <c:v>650</c:v>
                </c:pt>
                <c:pt idx="32">
                  <c:v>650</c:v>
                </c:pt>
                <c:pt idx="33">
                  <c:v>650</c:v>
                </c:pt>
                <c:pt idx="34">
                  <c:v>650</c:v>
                </c:pt>
                <c:pt idx="35">
                  <c:v>650</c:v>
                </c:pt>
                <c:pt idx="36">
                  <c:v>650</c:v>
                </c:pt>
                <c:pt idx="37">
                  <c:v>650</c:v>
                </c:pt>
                <c:pt idx="38">
                  <c:v>650</c:v>
                </c:pt>
                <c:pt idx="39">
                  <c:v>650</c:v>
                </c:pt>
                <c:pt idx="40">
                  <c:v>650</c:v>
                </c:pt>
                <c:pt idx="41">
                  <c:v>650</c:v>
                </c:pt>
                <c:pt idx="42">
                  <c:v>650</c:v>
                </c:pt>
                <c:pt idx="43">
                  <c:v>650</c:v>
                </c:pt>
                <c:pt idx="44">
                  <c:v>650</c:v>
                </c:pt>
                <c:pt idx="45">
                  <c:v>650</c:v>
                </c:pt>
                <c:pt idx="46">
                  <c:v>650</c:v>
                </c:pt>
                <c:pt idx="47">
                  <c:v>650</c:v>
                </c:pt>
                <c:pt idx="48">
                  <c:v>650</c:v>
                </c:pt>
                <c:pt idx="49">
                  <c:v>650</c:v>
                </c:pt>
                <c:pt idx="50">
                  <c:v>650</c:v>
                </c:pt>
                <c:pt idx="51">
                  <c:v>650</c:v>
                </c:pt>
                <c:pt idx="52">
                  <c:v>650</c:v>
                </c:pt>
                <c:pt idx="53">
                  <c:v>650</c:v>
                </c:pt>
                <c:pt idx="54">
                  <c:v>650</c:v>
                </c:pt>
                <c:pt idx="55">
                  <c:v>650</c:v>
                </c:pt>
                <c:pt idx="56">
                  <c:v>650</c:v>
                </c:pt>
                <c:pt idx="57">
                  <c:v>650</c:v>
                </c:pt>
                <c:pt idx="58">
                  <c:v>650</c:v>
                </c:pt>
                <c:pt idx="59">
                  <c:v>650</c:v>
                </c:pt>
                <c:pt idx="60">
                  <c:v>650</c:v>
                </c:pt>
                <c:pt idx="61">
                  <c:v>650</c:v>
                </c:pt>
                <c:pt idx="62">
                  <c:v>650</c:v>
                </c:pt>
                <c:pt idx="63">
                  <c:v>650</c:v>
                </c:pt>
                <c:pt idx="64">
                  <c:v>650</c:v>
                </c:pt>
                <c:pt idx="65">
                  <c:v>650</c:v>
                </c:pt>
                <c:pt idx="66">
                  <c:v>650</c:v>
                </c:pt>
                <c:pt idx="67">
                  <c:v>650</c:v>
                </c:pt>
                <c:pt idx="68">
                  <c:v>650</c:v>
                </c:pt>
                <c:pt idx="69">
                  <c:v>650</c:v>
                </c:pt>
                <c:pt idx="70">
                  <c:v>650</c:v>
                </c:pt>
                <c:pt idx="71">
                  <c:v>650</c:v>
                </c:pt>
                <c:pt idx="72">
                  <c:v>650</c:v>
                </c:pt>
                <c:pt idx="73">
                  <c:v>650</c:v>
                </c:pt>
                <c:pt idx="74">
                  <c:v>650</c:v>
                </c:pt>
                <c:pt idx="75">
                  <c:v>650</c:v>
                </c:pt>
                <c:pt idx="76">
                  <c:v>650</c:v>
                </c:pt>
                <c:pt idx="77">
                  <c:v>670</c:v>
                </c:pt>
                <c:pt idx="78">
                  <c:v>670</c:v>
                </c:pt>
                <c:pt idx="79">
                  <c:v>670</c:v>
                </c:pt>
                <c:pt idx="80">
                  <c:v>670</c:v>
                </c:pt>
                <c:pt idx="81">
                  <c:v>670</c:v>
                </c:pt>
                <c:pt idx="82">
                  <c:v>670</c:v>
                </c:pt>
                <c:pt idx="83">
                  <c:v>700</c:v>
                </c:pt>
                <c:pt idx="84">
                  <c:v>700</c:v>
                </c:pt>
                <c:pt idx="85">
                  <c:v>700</c:v>
                </c:pt>
                <c:pt idx="86">
                  <c:v>700</c:v>
                </c:pt>
                <c:pt idx="87">
                  <c:v>700</c:v>
                </c:pt>
                <c:pt idx="88">
                  <c:v>700</c:v>
                </c:pt>
                <c:pt idx="89">
                  <c:v>700</c:v>
                </c:pt>
                <c:pt idx="90">
                  <c:v>700</c:v>
                </c:pt>
                <c:pt idx="91">
                  <c:v>730</c:v>
                </c:pt>
                <c:pt idx="92">
                  <c:v>730</c:v>
                </c:pt>
                <c:pt idx="93">
                  <c:v>730</c:v>
                </c:pt>
                <c:pt idx="94">
                  <c:v>730</c:v>
                </c:pt>
                <c:pt idx="95">
                  <c:v>730</c:v>
                </c:pt>
                <c:pt idx="96">
                  <c:v>730</c:v>
                </c:pt>
                <c:pt idx="97">
                  <c:v>730</c:v>
                </c:pt>
                <c:pt idx="98">
                  <c:v>730</c:v>
                </c:pt>
                <c:pt idx="99">
                  <c:v>730</c:v>
                </c:pt>
                <c:pt idx="100">
                  <c:v>730</c:v>
                </c:pt>
                <c:pt idx="101">
                  <c:v>730</c:v>
                </c:pt>
                <c:pt idx="102">
                  <c:v>730</c:v>
                </c:pt>
                <c:pt idx="103">
                  <c:v>730</c:v>
                </c:pt>
                <c:pt idx="104">
                  <c:v>730</c:v>
                </c:pt>
                <c:pt idx="105">
                  <c:v>730</c:v>
                </c:pt>
                <c:pt idx="106">
                  <c:v>730</c:v>
                </c:pt>
                <c:pt idx="107">
                  <c:v>730</c:v>
                </c:pt>
                <c:pt idx="108">
                  <c:v>730</c:v>
                </c:pt>
                <c:pt idx="109">
                  <c:v>730</c:v>
                </c:pt>
                <c:pt idx="110">
                  <c:v>730</c:v>
                </c:pt>
                <c:pt idx="111">
                  <c:v>730</c:v>
                </c:pt>
                <c:pt idx="112">
                  <c:v>730</c:v>
                </c:pt>
                <c:pt idx="113">
                  <c:v>730</c:v>
                </c:pt>
                <c:pt idx="114">
                  <c:v>730</c:v>
                </c:pt>
                <c:pt idx="115">
                  <c:v>730</c:v>
                </c:pt>
                <c:pt idx="116">
                  <c:v>730</c:v>
                </c:pt>
                <c:pt idx="117">
                  <c:v>730</c:v>
                </c:pt>
                <c:pt idx="118">
                  <c:v>730</c:v>
                </c:pt>
                <c:pt idx="119">
                  <c:v>730</c:v>
                </c:pt>
                <c:pt idx="120">
                  <c:v>730</c:v>
                </c:pt>
                <c:pt idx="121">
                  <c:v>730</c:v>
                </c:pt>
                <c:pt idx="122">
                  <c:v>730</c:v>
                </c:pt>
                <c:pt idx="123">
                  <c:v>730</c:v>
                </c:pt>
                <c:pt idx="124">
                  <c:v>730</c:v>
                </c:pt>
                <c:pt idx="125">
                  <c:v>730</c:v>
                </c:pt>
                <c:pt idx="126">
                  <c:v>730</c:v>
                </c:pt>
                <c:pt idx="127">
                  <c:v>730</c:v>
                </c:pt>
                <c:pt idx="128">
                  <c:v>730</c:v>
                </c:pt>
                <c:pt idx="129">
                  <c:v>730</c:v>
                </c:pt>
                <c:pt idx="130">
                  <c:v>730</c:v>
                </c:pt>
                <c:pt idx="131">
                  <c:v>730</c:v>
                </c:pt>
                <c:pt idx="132">
                  <c:v>730</c:v>
                </c:pt>
                <c:pt idx="133">
                  <c:v>730</c:v>
                </c:pt>
                <c:pt idx="134">
                  <c:v>730</c:v>
                </c:pt>
                <c:pt idx="135">
                  <c:v>730</c:v>
                </c:pt>
                <c:pt idx="136">
                  <c:v>730</c:v>
                </c:pt>
                <c:pt idx="137">
                  <c:v>730</c:v>
                </c:pt>
                <c:pt idx="138">
                  <c:v>730</c:v>
                </c:pt>
                <c:pt idx="139">
                  <c:v>730</c:v>
                </c:pt>
                <c:pt idx="140">
                  <c:v>730</c:v>
                </c:pt>
                <c:pt idx="141">
                  <c:v>730</c:v>
                </c:pt>
                <c:pt idx="142">
                  <c:v>730</c:v>
                </c:pt>
                <c:pt idx="143">
                  <c:v>730</c:v>
                </c:pt>
                <c:pt idx="144">
                  <c:v>730</c:v>
                </c:pt>
                <c:pt idx="145">
                  <c:v>730</c:v>
                </c:pt>
                <c:pt idx="146">
                  <c:v>730</c:v>
                </c:pt>
                <c:pt idx="147">
                  <c:v>730</c:v>
                </c:pt>
                <c:pt idx="148">
                  <c:v>730</c:v>
                </c:pt>
                <c:pt idx="149">
                  <c:v>730</c:v>
                </c:pt>
                <c:pt idx="150">
                  <c:v>730</c:v>
                </c:pt>
                <c:pt idx="151">
                  <c:v>730</c:v>
                </c:pt>
                <c:pt idx="152">
                  <c:v>730</c:v>
                </c:pt>
                <c:pt idx="153">
                  <c:v>730</c:v>
                </c:pt>
                <c:pt idx="154">
                  <c:v>730</c:v>
                </c:pt>
                <c:pt idx="155">
                  <c:v>730</c:v>
                </c:pt>
                <c:pt idx="156">
                  <c:v>730</c:v>
                </c:pt>
                <c:pt idx="157">
                  <c:v>730</c:v>
                </c:pt>
                <c:pt idx="158">
                  <c:v>730</c:v>
                </c:pt>
                <c:pt idx="159">
                  <c:v>730</c:v>
                </c:pt>
                <c:pt idx="160">
                  <c:v>730</c:v>
                </c:pt>
                <c:pt idx="161">
                  <c:v>730</c:v>
                </c:pt>
                <c:pt idx="162">
                  <c:v>730</c:v>
                </c:pt>
                <c:pt idx="163">
                  <c:v>730</c:v>
                </c:pt>
                <c:pt idx="164">
                  <c:v>730</c:v>
                </c:pt>
                <c:pt idx="165">
                  <c:v>730</c:v>
                </c:pt>
                <c:pt idx="166">
                  <c:v>730</c:v>
                </c:pt>
                <c:pt idx="167">
                  <c:v>730</c:v>
                </c:pt>
                <c:pt idx="168">
                  <c:v>730</c:v>
                </c:pt>
                <c:pt idx="169">
                  <c:v>730</c:v>
                </c:pt>
                <c:pt idx="170">
                  <c:v>730</c:v>
                </c:pt>
                <c:pt idx="171">
                  <c:v>730</c:v>
                </c:pt>
                <c:pt idx="172">
                  <c:v>730</c:v>
                </c:pt>
                <c:pt idx="173">
                  <c:v>730</c:v>
                </c:pt>
                <c:pt idx="174">
                  <c:v>730</c:v>
                </c:pt>
                <c:pt idx="175">
                  <c:v>730</c:v>
                </c:pt>
                <c:pt idx="176">
                  <c:v>730</c:v>
                </c:pt>
                <c:pt idx="177">
                  <c:v>730</c:v>
                </c:pt>
                <c:pt idx="178">
                  <c:v>730</c:v>
                </c:pt>
                <c:pt idx="179">
                  <c:v>730</c:v>
                </c:pt>
                <c:pt idx="180">
                  <c:v>730</c:v>
                </c:pt>
                <c:pt idx="181">
                  <c:v>730</c:v>
                </c:pt>
                <c:pt idx="182">
                  <c:v>730</c:v>
                </c:pt>
                <c:pt idx="183">
                  <c:v>730</c:v>
                </c:pt>
                <c:pt idx="184">
                  <c:v>730</c:v>
                </c:pt>
                <c:pt idx="185">
                  <c:v>730</c:v>
                </c:pt>
                <c:pt idx="186">
                  <c:v>770</c:v>
                </c:pt>
                <c:pt idx="187">
                  <c:v>770</c:v>
                </c:pt>
                <c:pt idx="188">
                  <c:v>770</c:v>
                </c:pt>
                <c:pt idx="189">
                  <c:v>770</c:v>
                </c:pt>
                <c:pt idx="190">
                  <c:v>770</c:v>
                </c:pt>
                <c:pt idx="191">
                  <c:v>770</c:v>
                </c:pt>
                <c:pt idx="192">
                  <c:v>770</c:v>
                </c:pt>
                <c:pt idx="193">
                  <c:v>770</c:v>
                </c:pt>
                <c:pt idx="194">
                  <c:v>770</c:v>
                </c:pt>
                <c:pt idx="195">
                  <c:v>770</c:v>
                </c:pt>
                <c:pt idx="196">
                  <c:v>770</c:v>
                </c:pt>
                <c:pt idx="197">
                  <c:v>770</c:v>
                </c:pt>
                <c:pt idx="198">
                  <c:v>770</c:v>
                </c:pt>
                <c:pt idx="199">
                  <c:v>770</c:v>
                </c:pt>
                <c:pt idx="200">
                  <c:v>770</c:v>
                </c:pt>
                <c:pt idx="201">
                  <c:v>795</c:v>
                </c:pt>
                <c:pt idx="202">
                  <c:v>795</c:v>
                </c:pt>
                <c:pt idx="203">
                  <c:v>835</c:v>
                </c:pt>
                <c:pt idx="204">
                  <c:v>835</c:v>
                </c:pt>
                <c:pt idx="205">
                  <c:v>835</c:v>
                </c:pt>
                <c:pt idx="206">
                  <c:v>835</c:v>
                </c:pt>
                <c:pt idx="207">
                  <c:v>835</c:v>
                </c:pt>
                <c:pt idx="208">
                  <c:v>835</c:v>
                </c:pt>
                <c:pt idx="209">
                  <c:v>835</c:v>
                </c:pt>
                <c:pt idx="210">
                  <c:v>835</c:v>
                </c:pt>
                <c:pt idx="211">
                  <c:v>835</c:v>
                </c:pt>
                <c:pt idx="212">
                  <c:v>835</c:v>
                </c:pt>
                <c:pt idx="213">
                  <c:v>835</c:v>
                </c:pt>
                <c:pt idx="214">
                  <c:v>835</c:v>
                </c:pt>
                <c:pt idx="215">
                  <c:v>835</c:v>
                </c:pt>
                <c:pt idx="216">
                  <c:v>835</c:v>
                </c:pt>
                <c:pt idx="217">
                  <c:v>835</c:v>
                </c:pt>
                <c:pt idx="218">
                  <c:v>860</c:v>
                </c:pt>
                <c:pt idx="219">
                  <c:v>860</c:v>
                </c:pt>
                <c:pt idx="220">
                  <c:v>860</c:v>
                </c:pt>
                <c:pt idx="221">
                  <c:v>860</c:v>
                </c:pt>
                <c:pt idx="222">
                  <c:v>860</c:v>
                </c:pt>
                <c:pt idx="223">
                  <c:v>860</c:v>
                </c:pt>
                <c:pt idx="224">
                  <c:v>860</c:v>
                </c:pt>
                <c:pt idx="225">
                  <c:v>860</c:v>
                </c:pt>
                <c:pt idx="226">
                  <c:v>860</c:v>
                </c:pt>
                <c:pt idx="227">
                  <c:v>860</c:v>
                </c:pt>
                <c:pt idx="228">
                  <c:v>860</c:v>
                </c:pt>
                <c:pt idx="229">
                  <c:v>860</c:v>
                </c:pt>
                <c:pt idx="230">
                  <c:v>860</c:v>
                </c:pt>
                <c:pt idx="231">
                  <c:v>860</c:v>
                </c:pt>
                <c:pt idx="232">
                  <c:v>860</c:v>
                </c:pt>
                <c:pt idx="233">
                  <c:v>860</c:v>
                </c:pt>
                <c:pt idx="234">
                  <c:v>860</c:v>
                </c:pt>
                <c:pt idx="235">
                  <c:v>860</c:v>
                </c:pt>
                <c:pt idx="236">
                  <c:v>860</c:v>
                </c:pt>
                <c:pt idx="237">
                  <c:v>860</c:v>
                </c:pt>
                <c:pt idx="238">
                  <c:v>860</c:v>
                </c:pt>
                <c:pt idx="239">
                  <c:v>860</c:v>
                </c:pt>
                <c:pt idx="240">
                  <c:v>860</c:v>
                </c:pt>
                <c:pt idx="241">
                  <c:v>860</c:v>
                </c:pt>
                <c:pt idx="242">
                  <c:v>860</c:v>
                </c:pt>
                <c:pt idx="243">
                  <c:v>860</c:v>
                </c:pt>
                <c:pt idx="244">
                  <c:v>860</c:v>
                </c:pt>
                <c:pt idx="245">
                  <c:v>860</c:v>
                </c:pt>
                <c:pt idx="246">
                  <c:v>860</c:v>
                </c:pt>
                <c:pt idx="247">
                  <c:v>860</c:v>
                </c:pt>
                <c:pt idx="248">
                  <c:v>860</c:v>
                </c:pt>
                <c:pt idx="249">
                  <c:v>860</c:v>
                </c:pt>
                <c:pt idx="250">
                  <c:v>860</c:v>
                </c:pt>
                <c:pt idx="251">
                  <c:v>860</c:v>
                </c:pt>
                <c:pt idx="252">
                  <c:v>860</c:v>
                </c:pt>
                <c:pt idx="253">
                  <c:v>860</c:v>
                </c:pt>
                <c:pt idx="254">
                  <c:v>860</c:v>
                </c:pt>
                <c:pt idx="255">
                  <c:v>860</c:v>
                </c:pt>
                <c:pt idx="256">
                  <c:v>860</c:v>
                </c:pt>
                <c:pt idx="257">
                  <c:v>860</c:v>
                </c:pt>
                <c:pt idx="258">
                  <c:v>860</c:v>
                </c:pt>
                <c:pt idx="259">
                  <c:v>860</c:v>
                </c:pt>
                <c:pt idx="260">
                  <c:v>860</c:v>
                </c:pt>
                <c:pt idx="261">
                  <c:v>860</c:v>
                </c:pt>
                <c:pt idx="262">
                  <c:v>860</c:v>
                </c:pt>
                <c:pt idx="263">
                  <c:v>860</c:v>
                </c:pt>
                <c:pt idx="264">
                  <c:v>860</c:v>
                </c:pt>
                <c:pt idx="265">
                  <c:v>860</c:v>
                </c:pt>
                <c:pt idx="266">
                  <c:v>860</c:v>
                </c:pt>
                <c:pt idx="267">
                  <c:v>860</c:v>
                </c:pt>
                <c:pt idx="268">
                  <c:v>860</c:v>
                </c:pt>
                <c:pt idx="269">
                  <c:v>860</c:v>
                </c:pt>
                <c:pt idx="270">
                  <c:v>860</c:v>
                </c:pt>
                <c:pt idx="271">
                  <c:v>860</c:v>
                </c:pt>
                <c:pt idx="272">
                  <c:v>860</c:v>
                </c:pt>
                <c:pt idx="273">
                  <c:v>860</c:v>
                </c:pt>
                <c:pt idx="274">
                  <c:v>860</c:v>
                </c:pt>
                <c:pt idx="275">
                  <c:v>860</c:v>
                </c:pt>
                <c:pt idx="276">
                  <c:v>860</c:v>
                </c:pt>
                <c:pt idx="277">
                  <c:v>860</c:v>
                </c:pt>
                <c:pt idx="278">
                  <c:v>860</c:v>
                </c:pt>
                <c:pt idx="279">
                  <c:v>860</c:v>
                </c:pt>
                <c:pt idx="280">
                  <c:v>860</c:v>
                </c:pt>
                <c:pt idx="281">
                  <c:v>860</c:v>
                </c:pt>
                <c:pt idx="282">
                  <c:v>860</c:v>
                </c:pt>
                <c:pt idx="283">
                  <c:v>860</c:v>
                </c:pt>
                <c:pt idx="284">
                  <c:v>860</c:v>
                </c:pt>
                <c:pt idx="285">
                  <c:v>860</c:v>
                </c:pt>
                <c:pt idx="286">
                  <c:v>860</c:v>
                </c:pt>
                <c:pt idx="287">
                  <c:v>860</c:v>
                </c:pt>
                <c:pt idx="288">
                  <c:v>860</c:v>
                </c:pt>
                <c:pt idx="289">
                  <c:v>860</c:v>
                </c:pt>
                <c:pt idx="290">
                  <c:v>860</c:v>
                </c:pt>
                <c:pt idx="291">
                  <c:v>860</c:v>
                </c:pt>
                <c:pt idx="292">
                  <c:v>860</c:v>
                </c:pt>
                <c:pt idx="293">
                  <c:v>860</c:v>
                </c:pt>
                <c:pt idx="294">
                  <c:v>860</c:v>
                </c:pt>
                <c:pt idx="295">
                  <c:v>860</c:v>
                </c:pt>
                <c:pt idx="296">
                  <c:v>860</c:v>
                </c:pt>
                <c:pt idx="297">
                  <c:v>860</c:v>
                </c:pt>
                <c:pt idx="298">
                  <c:v>860</c:v>
                </c:pt>
                <c:pt idx="299">
                  <c:v>860</c:v>
                </c:pt>
                <c:pt idx="300">
                  <c:v>860</c:v>
                </c:pt>
                <c:pt idx="301">
                  <c:v>860</c:v>
                </c:pt>
                <c:pt idx="302">
                  <c:v>860</c:v>
                </c:pt>
                <c:pt idx="303">
                  <c:v>860</c:v>
                </c:pt>
                <c:pt idx="304">
                  <c:v>860</c:v>
                </c:pt>
                <c:pt idx="305">
                  <c:v>860</c:v>
                </c:pt>
                <c:pt idx="306">
                  <c:v>860</c:v>
                </c:pt>
                <c:pt idx="307">
                  <c:v>830</c:v>
                </c:pt>
                <c:pt idx="308">
                  <c:v>830</c:v>
                </c:pt>
                <c:pt idx="309">
                  <c:v>830</c:v>
                </c:pt>
                <c:pt idx="310">
                  <c:v>830</c:v>
                </c:pt>
                <c:pt idx="311">
                  <c:v>830</c:v>
                </c:pt>
                <c:pt idx="312">
                  <c:v>830</c:v>
                </c:pt>
                <c:pt idx="313">
                  <c:v>830</c:v>
                </c:pt>
                <c:pt idx="314">
                  <c:v>830</c:v>
                </c:pt>
                <c:pt idx="315">
                  <c:v>830</c:v>
                </c:pt>
                <c:pt idx="316">
                  <c:v>830</c:v>
                </c:pt>
                <c:pt idx="317">
                  <c:v>800</c:v>
                </c:pt>
                <c:pt idx="318">
                  <c:v>800</c:v>
                </c:pt>
                <c:pt idx="319">
                  <c:v>800</c:v>
                </c:pt>
                <c:pt idx="320">
                  <c:v>800</c:v>
                </c:pt>
                <c:pt idx="321">
                  <c:v>800</c:v>
                </c:pt>
                <c:pt idx="322">
                  <c:v>800</c:v>
                </c:pt>
                <c:pt idx="323">
                  <c:v>800</c:v>
                </c:pt>
                <c:pt idx="324">
                  <c:v>800</c:v>
                </c:pt>
                <c:pt idx="325">
                  <c:v>800</c:v>
                </c:pt>
                <c:pt idx="326">
                  <c:v>780</c:v>
                </c:pt>
                <c:pt idx="327">
                  <c:v>780</c:v>
                </c:pt>
                <c:pt idx="328">
                  <c:v>780</c:v>
                </c:pt>
                <c:pt idx="329">
                  <c:v>760</c:v>
                </c:pt>
                <c:pt idx="330">
                  <c:v>760</c:v>
                </c:pt>
                <c:pt idx="331">
                  <c:v>760</c:v>
                </c:pt>
                <c:pt idx="332">
                  <c:v>760</c:v>
                </c:pt>
                <c:pt idx="333">
                  <c:v>760</c:v>
                </c:pt>
                <c:pt idx="334">
                  <c:v>760</c:v>
                </c:pt>
                <c:pt idx="335">
                  <c:v>760</c:v>
                </c:pt>
                <c:pt idx="336">
                  <c:v>760</c:v>
                </c:pt>
                <c:pt idx="337">
                  <c:v>760</c:v>
                </c:pt>
                <c:pt idx="338">
                  <c:v>760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86884736"/>
        <c:axId val="386886272"/>
      </c:lineChart>
      <c:dateAx>
        <c:axId val="386884736"/>
        <c:scaling>
          <c:orientation val="minMax"/>
          <c:max val="41969"/>
          <c:min val="41565"/>
        </c:scaling>
        <c:delete val="0"/>
        <c:axPos val="b"/>
        <c:numFmt formatCode="yyyy\-mm\-dd;@" sourceLinked="1"/>
        <c:majorTickMark val="out"/>
        <c:minorTickMark val="none"/>
        <c:tickLblPos val="nextTo"/>
        <c:txPr>
          <a:bodyPr anchor="t" anchorCtr="0"/>
          <a:lstStyle/>
          <a:p>
            <a:pPr algn="ctr">
              <a:defRPr lang="zh-CN" altLang="en-US"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华文楷体" panose="02010600040101010101" pitchFamily="2" charset="-122"/>
                <a:cs typeface="+mn-cs"/>
              </a:defRPr>
            </a:pPr>
            <a:endParaRPr lang="zh-CN"/>
          </a:p>
        </c:txPr>
        <c:crossAx val="386886272"/>
        <c:crosses val="autoZero"/>
        <c:auto val="1"/>
        <c:lblOffset val="100"/>
        <c:baseTimeUnit val="days"/>
        <c:majorUnit val="4"/>
        <c:majorTimeUnit val="months"/>
      </c:dateAx>
      <c:valAx>
        <c:axId val="386886272"/>
        <c:scaling>
          <c:orientation val="minMax"/>
          <c:min val="600"/>
        </c:scaling>
        <c:delete val="0"/>
        <c:axPos val="l"/>
        <c:majorGridlines>
          <c:spPr>
            <a:ln w="127">
              <a:noFill/>
              <a:prstDash val="dash"/>
            </a:ln>
          </c:spPr>
        </c:majorGridlines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386884736"/>
        <c:crosses val="autoZero"/>
        <c:crossBetween val="midCat"/>
      </c:valAx>
      <c:spPr>
        <a:ln>
          <a:noFill/>
        </a:ln>
      </c:spPr>
    </c:plotArea>
    <c:legend>
      <c:legendPos val="t"/>
      <c:layout>
        <c:manualLayout>
          <c:xMode val="edge"/>
          <c:yMode val="edge"/>
          <c:x val="0.22456146555089532"/>
          <c:y val="6.5533531116805117E-3"/>
          <c:w val="0.68674559655908185"/>
          <c:h val="0.25951061375119416"/>
        </c:manualLayout>
      </c:layout>
      <c:overlay val="0"/>
      <c:spPr>
        <a:ln>
          <a:noFill/>
        </a:ln>
      </c:spPr>
      <c:txPr>
        <a:bodyPr/>
        <a:lstStyle/>
        <a:p>
          <a:pPr>
            <a:defRPr sz="8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 algn="ctr">
        <a:defRPr lang="zh-CN" alt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华文楷体" panose="02010600040101010101" pitchFamily="2" charset="-122"/>
          <a:cs typeface="+mn-cs"/>
        </a:defRPr>
      </a:pPr>
      <a:endParaRPr lang="zh-CN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369531933508311"/>
          <c:y val="0.27554972295129782"/>
          <c:w val="0.86423943919727464"/>
          <c:h val="0.58863769806551958"/>
        </c:manualLayout>
      </c:layout>
      <c:lineChart>
        <c:grouping val="standard"/>
        <c:varyColors val="0"/>
        <c:ser>
          <c:idx val="0"/>
          <c:order val="0"/>
          <c:tx>
            <c:v>莱钢：焦精煤：山西</c:v>
          </c:tx>
          <c:spPr>
            <a:ln w="19050">
              <a:solidFill>
                <a:srgbClr val="4F81BD"/>
              </a:solidFill>
            </a:ln>
          </c:spPr>
          <c:marker>
            <c:symbol val="none"/>
          </c:marker>
          <c:cat>
            <c:numRef>
              <c:f>炼焦煤!$O$22:$O$86</c:f>
              <c:numCache>
                <c:formatCode>yyyy\-mm\-dd;@</c:formatCode>
                <c:ptCount val="65"/>
                <c:pt idx="0">
                  <c:v>41968</c:v>
                </c:pt>
                <c:pt idx="1">
                  <c:v>41967</c:v>
                </c:pt>
                <c:pt idx="2">
                  <c:v>41964</c:v>
                </c:pt>
                <c:pt idx="3">
                  <c:v>41963</c:v>
                </c:pt>
                <c:pt idx="4">
                  <c:v>41962</c:v>
                </c:pt>
                <c:pt idx="5">
                  <c:v>41961</c:v>
                </c:pt>
                <c:pt idx="6">
                  <c:v>41960</c:v>
                </c:pt>
                <c:pt idx="7">
                  <c:v>41957</c:v>
                </c:pt>
                <c:pt idx="8">
                  <c:v>41956</c:v>
                </c:pt>
                <c:pt idx="9">
                  <c:v>41955</c:v>
                </c:pt>
                <c:pt idx="10">
                  <c:v>41954</c:v>
                </c:pt>
                <c:pt idx="11">
                  <c:v>41953</c:v>
                </c:pt>
                <c:pt idx="12">
                  <c:v>41950</c:v>
                </c:pt>
                <c:pt idx="13">
                  <c:v>41949</c:v>
                </c:pt>
                <c:pt idx="14">
                  <c:v>41948</c:v>
                </c:pt>
                <c:pt idx="15">
                  <c:v>41947</c:v>
                </c:pt>
                <c:pt idx="16">
                  <c:v>41946</c:v>
                </c:pt>
                <c:pt idx="17">
                  <c:v>41943</c:v>
                </c:pt>
                <c:pt idx="18">
                  <c:v>41942</c:v>
                </c:pt>
                <c:pt idx="19">
                  <c:v>41941</c:v>
                </c:pt>
                <c:pt idx="20">
                  <c:v>41940</c:v>
                </c:pt>
                <c:pt idx="21">
                  <c:v>41939</c:v>
                </c:pt>
                <c:pt idx="22">
                  <c:v>41936</c:v>
                </c:pt>
                <c:pt idx="23">
                  <c:v>41935</c:v>
                </c:pt>
                <c:pt idx="24">
                  <c:v>41934</c:v>
                </c:pt>
                <c:pt idx="25">
                  <c:v>41933</c:v>
                </c:pt>
                <c:pt idx="26">
                  <c:v>41932</c:v>
                </c:pt>
                <c:pt idx="27">
                  <c:v>41929</c:v>
                </c:pt>
                <c:pt idx="28">
                  <c:v>41928</c:v>
                </c:pt>
                <c:pt idx="29">
                  <c:v>41927</c:v>
                </c:pt>
                <c:pt idx="30">
                  <c:v>41926</c:v>
                </c:pt>
                <c:pt idx="31">
                  <c:v>41925</c:v>
                </c:pt>
                <c:pt idx="32">
                  <c:v>41921</c:v>
                </c:pt>
                <c:pt idx="33">
                  <c:v>41920</c:v>
                </c:pt>
                <c:pt idx="34">
                  <c:v>41912</c:v>
                </c:pt>
                <c:pt idx="35">
                  <c:v>41911</c:v>
                </c:pt>
                <c:pt idx="36">
                  <c:v>41910</c:v>
                </c:pt>
                <c:pt idx="37">
                  <c:v>41908</c:v>
                </c:pt>
                <c:pt idx="38">
                  <c:v>41907</c:v>
                </c:pt>
                <c:pt idx="39">
                  <c:v>41906</c:v>
                </c:pt>
                <c:pt idx="40">
                  <c:v>41905</c:v>
                </c:pt>
                <c:pt idx="41">
                  <c:v>41904</c:v>
                </c:pt>
                <c:pt idx="42">
                  <c:v>41901</c:v>
                </c:pt>
                <c:pt idx="43">
                  <c:v>41900</c:v>
                </c:pt>
                <c:pt idx="44">
                  <c:v>41899</c:v>
                </c:pt>
                <c:pt idx="45">
                  <c:v>41898</c:v>
                </c:pt>
                <c:pt idx="46">
                  <c:v>41897</c:v>
                </c:pt>
                <c:pt idx="47">
                  <c:v>41894</c:v>
                </c:pt>
                <c:pt idx="48">
                  <c:v>41893</c:v>
                </c:pt>
                <c:pt idx="49">
                  <c:v>41892</c:v>
                </c:pt>
                <c:pt idx="50">
                  <c:v>41891</c:v>
                </c:pt>
                <c:pt idx="51">
                  <c:v>41887</c:v>
                </c:pt>
                <c:pt idx="52">
                  <c:v>41886</c:v>
                </c:pt>
                <c:pt idx="53">
                  <c:v>41885</c:v>
                </c:pt>
                <c:pt idx="54">
                  <c:v>41884</c:v>
                </c:pt>
                <c:pt idx="55">
                  <c:v>41883</c:v>
                </c:pt>
                <c:pt idx="56">
                  <c:v>41880</c:v>
                </c:pt>
                <c:pt idx="57">
                  <c:v>41879</c:v>
                </c:pt>
                <c:pt idx="58">
                  <c:v>41878</c:v>
                </c:pt>
                <c:pt idx="59">
                  <c:v>41877</c:v>
                </c:pt>
                <c:pt idx="60">
                  <c:v>41876</c:v>
                </c:pt>
                <c:pt idx="61">
                  <c:v>41873</c:v>
                </c:pt>
                <c:pt idx="62">
                  <c:v>41872</c:v>
                </c:pt>
                <c:pt idx="63">
                  <c:v>41871</c:v>
                </c:pt>
                <c:pt idx="64">
                  <c:v>41870</c:v>
                </c:pt>
              </c:numCache>
            </c:numRef>
          </c:cat>
          <c:val>
            <c:numRef>
              <c:f>炼焦煤!$P$22:$P$86</c:f>
              <c:numCache>
                <c:formatCode>###,###,###,###,##0.00</c:formatCode>
                <c:ptCount val="65"/>
                <c:pt idx="0">
                  <c:v>904.5</c:v>
                </c:pt>
                <c:pt idx="1">
                  <c:v>904.5</c:v>
                </c:pt>
                <c:pt idx="2">
                  <c:v>904.5</c:v>
                </c:pt>
                <c:pt idx="3">
                  <c:v>904.5</c:v>
                </c:pt>
                <c:pt idx="4">
                  <c:v>904.5</c:v>
                </c:pt>
                <c:pt idx="5">
                  <c:v>904.5</c:v>
                </c:pt>
                <c:pt idx="6">
                  <c:v>904.5</c:v>
                </c:pt>
                <c:pt idx="7">
                  <c:v>904.5</c:v>
                </c:pt>
                <c:pt idx="8">
                  <c:v>904.5</c:v>
                </c:pt>
                <c:pt idx="9">
                  <c:v>903.5</c:v>
                </c:pt>
                <c:pt idx="10">
                  <c:v>903.5</c:v>
                </c:pt>
                <c:pt idx="11">
                  <c:v>903.5</c:v>
                </c:pt>
                <c:pt idx="12">
                  <c:v>903.5</c:v>
                </c:pt>
                <c:pt idx="13">
                  <c:v>903.5</c:v>
                </c:pt>
                <c:pt idx="14">
                  <c:v>903.5</c:v>
                </c:pt>
                <c:pt idx="15">
                  <c:v>903.5</c:v>
                </c:pt>
                <c:pt idx="16">
                  <c:v>903.5</c:v>
                </c:pt>
                <c:pt idx="17">
                  <c:v>903.5</c:v>
                </c:pt>
                <c:pt idx="18">
                  <c:v>903.5</c:v>
                </c:pt>
                <c:pt idx="19">
                  <c:v>903.5</c:v>
                </c:pt>
                <c:pt idx="20">
                  <c:v>903.5</c:v>
                </c:pt>
                <c:pt idx="21">
                  <c:v>903.5</c:v>
                </c:pt>
                <c:pt idx="22">
                  <c:v>903.5</c:v>
                </c:pt>
                <c:pt idx="23">
                  <c:v>903.5</c:v>
                </c:pt>
                <c:pt idx="24">
                  <c:v>903.5</c:v>
                </c:pt>
                <c:pt idx="25">
                  <c:v>903.5</c:v>
                </c:pt>
                <c:pt idx="26">
                  <c:v>903.5</c:v>
                </c:pt>
                <c:pt idx="27">
                  <c:v>904</c:v>
                </c:pt>
                <c:pt idx="28">
                  <c:v>904</c:v>
                </c:pt>
                <c:pt idx="29">
                  <c:v>904</c:v>
                </c:pt>
                <c:pt idx="30">
                  <c:v>904</c:v>
                </c:pt>
                <c:pt idx="31">
                  <c:v>904</c:v>
                </c:pt>
                <c:pt idx="32">
                  <c:v>904</c:v>
                </c:pt>
                <c:pt idx="33">
                  <c:v>904</c:v>
                </c:pt>
                <c:pt idx="34">
                  <c:v>904</c:v>
                </c:pt>
                <c:pt idx="35">
                  <c:v>904</c:v>
                </c:pt>
                <c:pt idx="36">
                  <c:v>904</c:v>
                </c:pt>
                <c:pt idx="37">
                  <c:v>904</c:v>
                </c:pt>
                <c:pt idx="38">
                  <c:v>904</c:v>
                </c:pt>
                <c:pt idx="39">
                  <c:v>904</c:v>
                </c:pt>
                <c:pt idx="40">
                  <c:v>904</c:v>
                </c:pt>
                <c:pt idx="41">
                  <c:v>904.5</c:v>
                </c:pt>
                <c:pt idx="42">
                  <c:v>904.5</c:v>
                </c:pt>
                <c:pt idx="43">
                  <c:v>904.5</c:v>
                </c:pt>
                <c:pt idx="44">
                  <c:v>904.5</c:v>
                </c:pt>
                <c:pt idx="45">
                  <c:v>904.5</c:v>
                </c:pt>
                <c:pt idx="46">
                  <c:v>904.5</c:v>
                </c:pt>
                <c:pt idx="47">
                  <c:v>904.5</c:v>
                </c:pt>
                <c:pt idx="48">
                  <c:v>904.5</c:v>
                </c:pt>
                <c:pt idx="49">
                  <c:v>904.5</c:v>
                </c:pt>
                <c:pt idx="50">
                  <c:v>904.5</c:v>
                </c:pt>
                <c:pt idx="51">
                  <c:v>904.5</c:v>
                </c:pt>
                <c:pt idx="52">
                  <c:v>904.5</c:v>
                </c:pt>
                <c:pt idx="53">
                  <c:v>904.5</c:v>
                </c:pt>
                <c:pt idx="54">
                  <c:v>904.5</c:v>
                </c:pt>
                <c:pt idx="55">
                  <c:v>904.5</c:v>
                </c:pt>
                <c:pt idx="56">
                  <c:v>905</c:v>
                </c:pt>
                <c:pt idx="57">
                  <c:v>905</c:v>
                </c:pt>
                <c:pt idx="58">
                  <c:v>905</c:v>
                </c:pt>
                <c:pt idx="59">
                  <c:v>905</c:v>
                </c:pt>
                <c:pt idx="60">
                  <c:v>905</c:v>
                </c:pt>
                <c:pt idx="61">
                  <c:v>905</c:v>
                </c:pt>
                <c:pt idx="62">
                  <c:v>905</c:v>
                </c:pt>
                <c:pt idx="63">
                  <c:v>905</c:v>
                </c:pt>
                <c:pt idx="64">
                  <c:v>905</c:v>
                </c:pt>
              </c:numCache>
            </c:numRef>
          </c:val>
          <c:smooth val="0"/>
        </c:ser>
        <c:ser>
          <c:idx val="1"/>
          <c:order val="1"/>
          <c:tx>
            <c:v>济钢：1/3焦精煤：山东</c:v>
          </c:tx>
          <c:spPr>
            <a:ln w="19050">
              <a:solidFill>
                <a:srgbClr val="F79646"/>
              </a:solidFill>
            </a:ln>
          </c:spPr>
          <c:marker>
            <c:symbol val="none"/>
          </c:marker>
          <c:cat>
            <c:numRef>
              <c:f>炼焦煤!$O$22:$O$86</c:f>
              <c:numCache>
                <c:formatCode>yyyy\-mm\-dd;@</c:formatCode>
                <c:ptCount val="65"/>
                <c:pt idx="0">
                  <c:v>41968</c:v>
                </c:pt>
                <c:pt idx="1">
                  <c:v>41967</c:v>
                </c:pt>
                <c:pt idx="2">
                  <c:v>41964</c:v>
                </c:pt>
                <c:pt idx="3">
                  <c:v>41963</c:v>
                </c:pt>
                <c:pt idx="4">
                  <c:v>41962</c:v>
                </c:pt>
                <c:pt idx="5">
                  <c:v>41961</c:v>
                </c:pt>
                <c:pt idx="6">
                  <c:v>41960</c:v>
                </c:pt>
                <c:pt idx="7">
                  <c:v>41957</c:v>
                </c:pt>
                <c:pt idx="8">
                  <c:v>41956</c:v>
                </c:pt>
                <c:pt idx="9">
                  <c:v>41955</c:v>
                </c:pt>
                <c:pt idx="10">
                  <c:v>41954</c:v>
                </c:pt>
                <c:pt idx="11">
                  <c:v>41953</c:v>
                </c:pt>
                <c:pt idx="12">
                  <c:v>41950</c:v>
                </c:pt>
                <c:pt idx="13">
                  <c:v>41949</c:v>
                </c:pt>
                <c:pt idx="14">
                  <c:v>41948</c:v>
                </c:pt>
                <c:pt idx="15">
                  <c:v>41947</c:v>
                </c:pt>
                <c:pt idx="16">
                  <c:v>41946</c:v>
                </c:pt>
                <c:pt idx="17">
                  <c:v>41943</c:v>
                </c:pt>
                <c:pt idx="18">
                  <c:v>41942</c:v>
                </c:pt>
                <c:pt idx="19">
                  <c:v>41941</c:v>
                </c:pt>
                <c:pt idx="20">
                  <c:v>41940</c:v>
                </c:pt>
                <c:pt idx="21">
                  <c:v>41939</c:v>
                </c:pt>
                <c:pt idx="22">
                  <c:v>41936</c:v>
                </c:pt>
                <c:pt idx="23">
                  <c:v>41935</c:v>
                </c:pt>
                <c:pt idx="24">
                  <c:v>41934</c:v>
                </c:pt>
                <c:pt idx="25">
                  <c:v>41933</c:v>
                </c:pt>
                <c:pt idx="26">
                  <c:v>41932</c:v>
                </c:pt>
                <c:pt idx="27">
                  <c:v>41929</c:v>
                </c:pt>
                <c:pt idx="28">
                  <c:v>41928</c:v>
                </c:pt>
                <c:pt idx="29">
                  <c:v>41927</c:v>
                </c:pt>
                <c:pt idx="30">
                  <c:v>41926</c:v>
                </c:pt>
                <c:pt idx="31">
                  <c:v>41925</c:v>
                </c:pt>
                <c:pt idx="32">
                  <c:v>41921</c:v>
                </c:pt>
                <c:pt idx="33">
                  <c:v>41920</c:v>
                </c:pt>
                <c:pt idx="34">
                  <c:v>41912</c:v>
                </c:pt>
                <c:pt idx="35">
                  <c:v>41911</c:v>
                </c:pt>
                <c:pt idx="36">
                  <c:v>41910</c:v>
                </c:pt>
                <c:pt idx="37">
                  <c:v>41908</c:v>
                </c:pt>
                <c:pt idx="38">
                  <c:v>41907</c:v>
                </c:pt>
                <c:pt idx="39">
                  <c:v>41906</c:v>
                </c:pt>
                <c:pt idx="40">
                  <c:v>41905</c:v>
                </c:pt>
                <c:pt idx="41">
                  <c:v>41904</c:v>
                </c:pt>
                <c:pt idx="42">
                  <c:v>41901</c:v>
                </c:pt>
                <c:pt idx="43">
                  <c:v>41900</c:v>
                </c:pt>
                <c:pt idx="44">
                  <c:v>41899</c:v>
                </c:pt>
                <c:pt idx="45">
                  <c:v>41898</c:v>
                </c:pt>
                <c:pt idx="46">
                  <c:v>41897</c:v>
                </c:pt>
                <c:pt idx="47">
                  <c:v>41894</c:v>
                </c:pt>
                <c:pt idx="48">
                  <c:v>41893</c:v>
                </c:pt>
                <c:pt idx="49">
                  <c:v>41892</c:v>
                </c:pt>
                <c:pt idx="50">
                  <c:v>41891</c:v>
                </c:pt>
                <c:pt idx="51">
                  <c:v>41887</c:v>
                </c:pt>
                <c:pt idx="52">
                  <c:v>41886</c:v>
                </c:pt>
                <c:pt idx="53">
                  <c:v>41885</c:v>
                </c:pt>
                <c:pt idx="54">
                  <c:v>41884</c:v>
                </c:pt>
                <c:pt idx="55">
                  <c:v>41883</c:v>
                </c:pt>
                <c:pt idx="56">
                  <c:v>41880</c:v>
                </c:pt>
                <c:pt idx="57">
                  <c:v>41879</c:v>
                </c:pt>
                <c:pt idx="58">
                  <c:v>41878</c:v>
                </c:pt>
                <c:pt idx="59">
                  <c:v>41877</c:v>
                </c:pt>
                <c:pt idx="60">
                  <c:v>41876</c:v>
                </c:pt>
                <c:pt idx="61">
                  <c:v>41873</c:v>
                </c:pt>
                <c:pt idx="62">
                  <c:v>41872</c:v>
                </c:pt>
                <c:pt idx="63">
                  <c:v>41871</c:v>
                </c:pt>
                <c:pt idx="64">
                  <c:v>41870</c:v>
                </c:pt>
              </c:numCache>
            </c:numRef>
          </c:cat>
          <c:val>
            <c:numRef>
              <c:f>炼焦煤!$Q$22:$Q$86</c:f>
              <c:numCache>
                <c:formatCode>###,###,###,###,##0.00</c:formatCode>
                <c:ptCount val="65"/>
                <c:pt idx="0">
                  <c:v>725</c:v>
                </c:pt>
                <c:pt idx="1">
                  <c:v>725</c:v>
                </c:pt>
                <c:pt idx="2">
                  <c:v>725</c:v>
                </c:pt>
                <c:pt idx="3">
                  <c:v>725</c:v>
                </c:pt>
                <c:pt idx="4">
                  <c:v>725</c:v>
                </c:pt>
                <c:pt idx="5">
                  <c:v>725</c:v>
                </c:pt>
                <c:pt idx="6">
                  <c:v>725</c:v>
                </c:pt>
                <c:pt idx="7">
                  <c:v>725</c:v>
                </c:pt>
                <c:pt idx="8">
                  <c:v>725</c:v>
                </c:pt>
                <c:pt idx="9">
                  <c:v>725</c:v>
                </c:pt>
                <c:pt idx="10">
                  <c:v>725</c:v>
                </c:pt>
                <c:pt idx="11">
                  <c:v>725</c:v>
                </c:pt>
                <c:pt idx="12">
                  <c:v>725</c:v>
                </c:pt>
                <c:pt idx="13">
                  <c:v>725</c:v>
                </c:pt>
                <c:pt idx="14">
                  <c:v>725</c:v>
                </c:pt>
                <c:pt idx="15">
                  <c:v>725</c:v>
                </c:pt>
                <c:pt idx="16">
                  <c:v>725</c:v>
                </c:pt>
                <c:pt idx="17">
                  <c:v>725</c:v>
                </c:pt>
                <c:pt idx="18">
                  <c:v>725</c:v>
                </c:pt>
                <c:pt idx="19">
                  <c:v>725</c:v>
                </c:pt>
                <c:pt idx="20">
                  <c:v>725</c:v>
                </c:pt>
                <c:pt idx="21">
                  <c:v>725</c:v>
                </c:pt>
                <c:pt idx="22">
                  <c:v>725</c:v>
                </c:pt>
                <c:pt idx="23">
                  <c:v>725</c:v>
                </c:pt>
                <c:pt idx="24">
                  <c:v>725</c:v>
                </c:pt>
                <c:pt idx="25">
                  <c:v>725</c:v>
                </c:pt>
                <c:pt idx="26">
                  <c:v>725</c:v>
                </c:pt>
                <c:pt idx="27">
                  <c:v>725</c:v>
                </c:pt>
                <c:pt idx="28">
                  <c:v>725</c:v>
                </c:pt>
                <c:pt idx="29">
                  <c:v>725</c:v>
                </c:pt>
                <c:pt idx="30">
                  <c:v>725</c:v>
                </c:pt>
                <c:pt idx="31">
                  <c:v>725</c:v>
                </c:pt>
                <c:pt idx="32">
                  <c:v>725</c:v>
                </c:pt>
                <c:pt idx="33">
                  <c:v>725</c:v>
                </c:pt>
                <c:pt idx="34">
                  <c:v>725</c:v>
                </c:pt>
                <c:pt idx="35">
                  <c:v>725</c:v>
                </c:pt>
                <c:pt idx="36">
                  <c:v>725</c:v>
                </c:pt>
                <c:pt idx="37">
                  <c:v>725</c:v>
                </c:pt>
                <c:pt idx="38">
                  <c:v>725</c:v>
                </c:pt>
                <c:pt idx="39">
                  <c:v>725</c:v>
                </c:pt>
                <c:pt idx="40">
                  <c:v>725</c:v>
                </c:pt>
                <c:pt idx="41">
                  <c:v>725</c:v>
                </c:pt>
                <c:pt idx="42">
                  <c:v>725</c:v>
                </c:pt>
                <c:pt idx="43">
                  <c:v>725</c:v>
                </c:pt>
                <c:pt idx="44">
                  <c:v>725</c:v>
                </c:pt>
                <c:pt idx="45">
                  <c:v>725</c:v>
                </c:pt>
                <c:pt idx="46">
                  <c:v>725</c:v>
                </c:pt>
                <c:pt idx="47">
                  <c:v>725</c:v>
                </c:pt>
                <c:pt idx="48">
                  <c:v>725</c:v>
                </c:pt>
                <c:pt idx="49">
                  <c:v>725</c:v>
                </c:pt>
                <c:pt idx="50">
                  <c:v>725</c:v>
                </c:pt>
                <c:pt idx="51">
                  <c:v>725</c:v>
                </c:pt>
                <c:pt idx="52">
                  <c:v>725</c:v>
                </c:pt>
                <c:pt idx="53">
                  <c:v>725</c:v>
                </c:pt>
                <c:pt idx="54">
                  <c:v>725</c:v>
                </c:pt>
                <c:pt idx="55">
                  <c:v>725</c:v>
                </c:pt>
                <c:pt idx="56">
                  <c:v>725</c:v>
                </c:pt>
                <c:pt idx="57">
                  <c:v>725</c:v>
                </c:pt>
                <c:pt idx="58">
                  <c:v>725</c:v>
                </c:pt>
                <c:pt idx="59">
                  <c:v>725</c:v>
                </c:pt>
                <c:pt idx="60">
                  <c:v>725</c:v>
                </c:pt>
                <c:pt idx="61">
                  <c:v>725</c:v>
                </c:pt>
                <c:pt idx="62">
                  <c:v>725</c:v>
                </c:pt>
                <c:pt idx="63">
                  <c:v>725</c:v>
                </c:pt>
                <c:pt idx="64">
                  <c:v>725</c:v>
                </c:pt>
              </c:numCache>
            </c:numRef>
          </c:val>
          <c:smooth val="0"/>
        </c:ser>
        <c:ser>
          <c:idx val="2"/>
          <c:order val="2"/>
          <c:tx>
            <c:v>首钢：焦精煤：山西</c:v>
          </c:tx>
          <c:spPr>
            <a:ln w="19050"/>
          </c:spPr>
          <c:marker>
            <c:symbol val="none"/>
          </c:marker>
          <c:cat>
            <c:numRef>
              <c:f>炼焦煤!$O$22:$O$86</c:f>
              <c:numCache>
                <c:formatCode>yyyy\-mm\-dd;@</c:formatCode>
                <c:ptCount val="65"/>
                <c:pt idx="0">
                  <c:v>41968</c:v>
                </c:pt>
                <c:pt idx="1">
                  <c:v>41967</c:v>
                </c:pt>
                <c:pt idx="2">
                  <c:v>41964</c:v>
                </c:pt>
                <c:pt idx="3">
                  <c:v>41963</c:v>
                </c:pt>
                <c:pt idx="4">
                  <c:v>41962</c:v>
                </c:pt>
                <c:pt idx="5">
                  <c:v>41961</c:v>
                </c:pt>
                <c:pt idx="6">
                  <c:v>41960</c:v>
                </c:pt>
                <c:pt idx="7">
                  <c:v>41957</c:v>
                </c:pt>
                <c:pt idx="8">
                  <c:v>41956</c:v>
                </c:pt>
                <c:pt idx="9">
                  <c:v>41955</c:v>
                </c:pt>
                <c:pt idx="10">
                  <c:v>41954</c:v>
                </c:pt>
                <c:pt idx="11">
                  <c:v>41953</c:v>
                </c:pt>
                <c:pt idx="12">
                  <c:v>41950</c:v>
                </c:pt>
                <c:pt idx="13">
                  <c:v>41949</c:v>
                </c:pt>
                <c:pt idx="14">
                  <c:v>41948</c:v>
                </c:pt>
                <c:pt idx="15">
                  <c:v>41947</c:v>
                </c:pt>
                <c:pt idx="16">
                  <c:v>41946</c:v>
                </c:pt>
                <c:pt idx="17">
                  <c:v>41943</c:v>
                </c:pt>
                <c:pt idx="18">
                  <c:v>41942</c:v>
                </c:pt>
                <c:pt idx="19">
                  <c:v>41941</c:v>
                </c:pt>
                <c:pt idx="20">
                  <c:v>41940</c:v>
                </c:pt>
                <c:pt idx="21">
                  <c:v>41939</c:v>
                </c:pt>
                <c:pt idx="22">
                  <c:v>41936</c:v>
                </c:pt>
                <c:pt idx="23">
                  <c:v>41935</c:v>
                </c:pt>
                <c:pt idx="24">
                  <c:v>41934</c:v>
                </c:pt>
                <c:pt idx="25">
                  <c:v>41933</c:v>
                </c:pt>
                <c:pt idx="26">
                  <c:v>41932</c:v>
                </c:pt>
                <c:pt idx="27">
                  <c:v>41929</c:v>
                </c:pt>
                <c:pt idx="28">
                  <c:v>41928</c:v>
                </c:pt>
                <c:pt idx="29">
                  <c:v>41927</c:v>
                </c:pt>
                <c:pt idx="30">
                  <c:v>41926</c:v>
                </c:pt>
                <c:pt idx="31">
                  <c:v>41925</c:v>
                </c:pt>
                <c:pt idx="32">
                  <c:v>41921</c:v>
                </c:pt>
                <c:pt idx="33">
                  <c:v>41920</c:v>
                </c:pt>
                <c:pt idx="34">
                  <c:v>41912</c:v>
                </c:pt>
                <c:pt idx="35">
                  <c:v>41911</c:v>
                </c:pt>
                <c:pt idx="36">
                  <c:v>41910</c:v>
                </c:pt>
                <c:pt idx="37">
                  <c:v>41908</c:v>
                </c:pt>
                <c:pt idx="38">
                  <c:v>41907</c:v>
                </c:pt>
                <c:pt idx="39">
                  <c:v>41906</c:v>
                </c:pt>
                <c:pt idx="40">
                  <c:v>41905</c:v>
                </c:pt>
                <c:pt idx="41">
                  <c:v>41904</c:v>
                </c:pt>
                <c:pt idx="42">
                  <c:v>41901</c:v>
                </c:pt>
                <c:pt idx="43">
                  <c:v>41900</c:v>
                </c:pt>
                <c:pt idx="44">
                  <c:v>41899</c:v>
                </c:pt>
                <c:pt idx="45">
                  <c:v>41898</c:v>
                </c:pt>
                <c:pt idx="46">
                  <c:v>41897</c:v>
                </c:pt>
                <c:pt idx="47">
                  <c:v>41894</c:v>
                </c:pt>
                <c:pt idx="48">
                  <c:v>41893</c:v>
                </c:pt>
                <c:pt idx="49">
                  <c:v>41892</c:v>
                </c:pt>
                <c:pt idx="50">
                  <c:v>41891</c:v>
                </c:pt>
                <c:pt idx="51">
                  <c:v>41887</c:v>
                </c:pt>
                <c:pt idx="52">
                  <c:v>41886</c:v>
                </c:pt>
                <c:pt idx="53">
                  <c:v>41885</c:v>
                </c:pt>
                <c:pt idx="54">
                  <c:v>41884</c:v>
                </c:pt>
                <c:pt idx="55">
                  <c:v>41883</c:v>
                </c:pt>
                <c:pt idx="56">
                  <c:v>41880</c:v>
                </c:pt>
                <c:pt idx="57">
                  <c:v>41879</c:v>
                </c:pt>
                <c:pt idx="58">
                  <c:v>41878</c:v>
                </c:pt>
                <c:pt idx="59">
                  <c:v>41877</c:v>
                </c:pt>
                <c:pt idx="60">
                  <c:v>41876</c:v>
                </c:pt>
                <c:pt idx="61">
                  <c:v>41873</c:v>
                </c:pt>
                <c:pt idx="62">
                  <c:v>41872</c:v>
                </c:pt>
                <c:pt idx="63">
                  <c:v>41871</c:v>
                </c:pt>
                <c:pt idx="64">
                  <c:v>41870</c:v>
                </c:pt>
              </c:numCache>
            </c:numRef>
          </c:cat>
          <c:val>
            <c:numRef>
              <c:f>炼焦煤!$R$22:$R$86</c:f>
              <c:numCache>
                <c:formatCode>###,###,###,###,##0.00</c:formatCode>
                <c:ptCount val="65"/>
                <c:pt idx="0">
                  <c:v>910</c:v>
                </c:pt>
                <c:pt idx="1">
                  <c:v>910</c:v>
                </c:pt>
                <c:pt idx="2">
                  <c:v>910</c:v>
                </c:pt>
                <c:pt idx="3">
                  <c:v>910</c:v>
                </c:pt>
                <c:pt idx="4">
                  <c:v>910</c:v>
                </c:pt>
                <c:pt idx="5">
                  <c:v>910</c:v>
                </c:pt>
                <c:pt idx="6">
                  <c:v>910</c:v>
                </c:pt>
                <c:pt idx="7">
                  <c:v>910</c:v>
                </c:pt>
                <c:pt idx="8">
                  <c:v>910</c:v>
                </c:pt>
                <c:pt idx="9">
                  <c:v>910</c:v>
                </c:pt>
                <c:pt idx="10">
                  <c:v>910</c:v>
                </c:pt>
                <c:pt idx="11">
                  <c:v>910</c:v>
                </c:pt>
                <c:pt idx="12">
                  <c:v>910</c:v>
                </c:pt>
                <c:pt idx="13">
                  <c:v>910</c:v>
                </c:pt>
                <c:pt idx="14">
                  <c:v>910</c:v>
                </c:pt>
                <c:pt idx="15">
                  <c:v>910</c:v>
                </c:pt>
                <c:pt idx="16">
                  <c:v>910</c:v>
                </c:pt>
                <c:pt idx="17">
                  <c:v>910</c:v>
                </c:pt>
                <c:pt idx="18">
                  <c:v>905</c:v>
                </c:pt>
                <c:pt idx="19">
                  <c:v>905</c:v>
                </c:pt>
                <c:pt idx="20">
                  <c:v>905</c:v>
                </c:pt>
                <c:pt idx="21">
                  <c:v>905</c:v>
                </c:pt>
                <c:pt idx="22">
                  <c:v>905</c:v>
                </c:pt>
                <c:pt idx="23">
                  <c:v>905</c:v>
                </c:pt>
                <c:pt idx="24">
                  <c:v>905</c:v>
                </c:pt>
                <c:pt idx="25">
                  <c:v>905</c:v>
                </c:pt>
                <c:pt idx="26">
                  <c:v>905</c:v>
                </c:pt>
                <c:pt idx="27">
                  <c:v>905</c:v>
                </c:pt>
                <c:pt idx="28">
                  <c:v>905</c:v>
                </c:pt>
                <c:pt idx="29">
                  <c:v>905</c:v>
                </c:pt>
                <c:pt idx="30">
                  <c:v>905</c:v>
                </c:pt>
                <c:pt idx="31">
                  <c:v>905</c:v>
                </c:pt>
                <c:pt idx="37">
                  <c:v>900</c:v>
                </c:pt>
                <c:pt idx="38">
                  <c:v>900</c:v>
                </c:pt>
                <c:pt idx="39">
                  <c:v>900</c:v>
                </c:pt>
                <c:pt idx="40">
                  <c:v>900</c:v>
                </c:pt>
                <c:pt idx="41">
                  <c:v>900</c:v>
                </c:pt>
                <c:pt idx="42">
                  <c:v>900</c:v>
                </c:pt>
                <c:pt idx="43">
                  <c:v>900</c:v>
                </c:pt>
                <c:pt idx="44">
                  <c:v>900</c:v>
                </c:pt>
                <c:pt idx="45">
                  <c:v>900</c:v>
                </c:pt>
                <c:pt idx="46">
                  <c:v>910</c:v>
                </c:pt>
                <c:pt idx="47">
                  <c:v>910</c:v>
                </c:pt>
                <c:pt idx="48">
                  <c:v>910</c:v>
                </c:pt>
                <c:pt idx="49">
                  <c:v>910</c:v>
                </c:pt>
                <c:pt idx="50">
                  <c:v>910</c:v>
                </c:pt>
                <c:pt idx="51">
                  <c:v>910</c:v>
                </c:pt>
                <c:pt idx="52">
                  <c:v>910</c:v>
                </c:pt>
                <c:pt idx="53">
                  <c:v>910</c:v>
                </c:pt>
                <c:pt idx="54">
                  <c:v>910</c:v>
                </c:pt>
                <c:pt idx="55">
                  <c:v>910</c:v>
                </c:pt>
                <c:pt idx="56">
                  <c:v>910</c:v>
                </c:pt>
                <c:pt idx="57">
                  <c:v>910</c:v>
                </c:pt>
                <c:pt idx="58">
                  <c:v>910</c:v>
                </c:pt>
                <c:pt idx="59">
                  <c:v>910</c:v>
                </c:pt>
                <c:pt idx="60">
                  <c:v>910</c:v>
                </c:pt>
                <c:pt idx="61">
                  <c:v>910</c:v>
                </c:pt>
                <c:pt idx="62">
                  <c:v>910</c:v>
                </c:pt>
                <c:pt idx="63">
                  <c:v>910</c:v>
                </c:pt>
                <c:pt idx="64">
                  <c:v>910</c:v>
                </c:pt>
              </c:numCache>
            </c:numRef>
          </c:val>
          <c:smooth val="0"/>
        </c:ser>
        <c:ser>
          <c:idx val="3"/>
          <c:order val="3"/>
          <c:tx>
            <c:v>邯钢：焦精煤：山西</c:v>
          </c:tx>
          <c:spPr>
            <a:ln w="19050"/>
          </c:spPr>
          <c:marker>
            <c:symbol val="none"/>
          </c:marker>
          <c:cat>
            <c:numRef>
              <c:f>炼焦煤!$O$22:$O$86</c:f>
              <c:numCache>
                <c:formatCode>yyyy\-mm\-dd;@</c:formatCode>
                <c:ptCount val="65"/>
                <c:pt idx="0">
                  <c:v>41968</c:v>
                </c:pt>
                <c:pt idx="1">
                  <c:v>41967</c:v>
                </c:pt>
                <c:pt idx="2">
                  <c:v>41964</c:v>
                </c:pt>
                <c:pt idx="3">
                  <c:v>41963</c:v>
                </c:pt>
                <c:pt idx="4">
                  <c:v>41962</c:v>
                </c:pt>
                <c:pt idx="5">
                  <c:v>41961</c:v>
                </c:pt>
                <c:pt idx="6">
                  <c:v>41960</c:v>
                </c:pt>
                <c:pt idx="7">
                  <c:v>41957</c:v>
                </c:pt>
                <c:pt idx="8">
                  <c:v>41956</c:v>
                </c:pt>
                <c:pt idx="9">
                  <c:v>41955</c:v>
                </c:pt>
                <c:pt idx="10">
                  <c:v>41954</c:v>
                </c:pt>
                <c:pt idx="11">
                  <c:v>41953</c:v>
                </c:pt>
                <c:pt idx="12">
                  <c:v>41950</c:v>
                </c:pt>
                <c:pt idx="13">
                  <c:v>41949</c:v>
                </c:pt>
                <c:pt idx="14">
                  <c:v>41948</c:v>
                </c:pt>
                <c:pt idx="15">
                  <c:v>41947</c:v>
                </c:pt>
                <c:pt idx="16">
                  <c:v>41946</c:v>
                </c:pt>
                <c:pt idx="17">
                  <c:v>41943</c:v>
                </c:pt>
                <c:pt idx="18">
                  <c:v>41942</c:v>
                </c:pt>
                <c:pt idx="19">
                  <c:v>41941</c:v>
                </c:pt>
                <c:pt idx="20">
                  <c:v>41940</c:v>
                </c:pt>
                <c:pt idx="21">
                  <c:v>41939</c:v>
                </c:pt>
                <c:pt idx="22">
                  <c:v>41936</c:v>
                </c:pt>
                <c:pt idx="23">
                  <c:v>41935</c:v>
                </c:pt>
                <c:pt idx="24">
                  <c:v>41934</c:v>
                </c:pt>
                <c:pt idx="25">
                  <c:v>41933</c:v>
                </c:pt>
                <c:pt idx="26">
                  <c:v>41932</c:v>
                </c:pt>
                <c:pt idx="27">
                  <c:v>41929</c:v>
                </c:pt>
                <c:pt idx="28">
                  <c:v>41928</c:v>
                </c:pt>
                <c:pt idx="29">
                  <c:v>41927</c:v>
                </c:pt>
                <c:pt idx="30">
                  <c:v>41926</c:v>
                </c:pt>
                <c:pt idx="31">
                  <c:v>41925</c:v>
                </c:pt>
                <c:pt idx="32">
                  <c:v>41921</c:v>
                </c:pt>
                <c:pt idx="33">
                  <c:v>41920</c:v>
                </c:pt>
                <c:pt idx="34">
                  <c:v>41912</c:v>
                </c:pt>
                <c:pt idx="35">
                  <c:v>41911</c:v>
                </c:pt>
                <c:pt idx="36">
                  <c:v>41910</c:v>
                </c:pt>
                <c:pt idx="37">
                  <c:v>41908</c:v>
                </c:pt>
                <c:pt idx="38">
                  <c:v>41907</c:v>
                </c:pt>
                <c:pt idx="39">
                  <c:v>41906</c:v>
                </c:pt>
                <c:pt idx="40">
                  <c:v>41905</c:v>
                </c:pt>
                <c:pt idx="41">
                  <c:v>41904</c:v>
                </c:pt>
                <c:pt idx="42">
                  <c:v>41901</c:v>
                </c:pt>
                <c:pt idx="43">
                  <c:v>41900</c:v>
                </c:pt>
                <c:pt idx="44">
                  <c:v>41899</c:v>
                </c:pt>
                <c:pt idx="45">
                  <c:v>41898</c:v>
                </c:pt>
                <c:pt idx="46">
                  <c:v>41897</c:v>
                </c:pt>
                <c:pt idx="47">
                  <c:v>41894</c:v>
                </c:pt>
                <c:pt idx="48">
                  <c:v>41893</c:v>
                </c:pt>
                <c:pt idx="49">
                  <c:v>41892</c:v>
                </c:pt>
                <c:pt idx="50">
                  <c:v>41891</c:v>
                </c:pt>
                <c:pt idx="51">
                  <c:v>41887</c:v>
                </c:pt>
                <c:pt idx="52">
                  <c:v>41886</c:v>
                </c:pt>
                <c:pt idx="53">
                  <c:v>41885</c:v>
                </c:pt>
                <c:pt idx="54">
                  <c:v>41884</c:v>
                </c:pt>
                <c:pt idx="55">
                  <c:v>41883</c:v>
                </c:pt>
                <c:pt idx="56">
                  <c:v>41880</c:v>
                </c:pt>
                <c:pt idx="57">
                  <c:v>41879</c:v>
                </c:pt>
                <c:pt idx="58">
                  <c:v>41878</c:v>
                </c:pt>
                <c:pt idx="59">
                  <c:v>41877</c:v>
                </c:pt>
                <c:pt idx="60">
                  <c:v>41876</c:v>
                </c:pt>
                <c:pt idx="61">
                  <c:v>41873</c:v>
                </c:pt>
                <c:pt idx="62">
                  <c:v>41872</c:v>
                </c:pt>
                <c:pt idx="63">
                  <c:v>41871</c:v>
                </c:pt>
                <c:pt idx="64">
                  <c:v>41870</c:v>
                </c:pt>
              </c:numCache>
            </c:numRef>
          </c:cat>
          <c:val>
            <c:numRef>
              <c:f>炼焦煤!$S$22:$S$86</c:f>
              <c:numCache>
                <c:formatCode>###,###,###,###,##0.00</c:formatCode>
                <c:ptCount val="65"/>
                <c:pt idx="0">
                  <c:v>925</c:v>
                </c:pt>
                <c:pt idx="1">
                  <c:v>925</c:v>
                </c:pt>
                <c:pt idx="2">
                  <c:v>925</c:v>
                </c:pt>
                <c:pt idx="3">
                  <c:v>925</c:v>
                </c:pt>
                <c:pt idx="4">
                  <c:v>925</c:v>
                </c:pt>
                <c:pt idx="5">
                  <c:v>925</c:v>
                </c:pt>
                <c:pt idx="6">
                  <c:v>925</c:v>
                </c:pt>
                <c:pt idx="7">
                  <c:v>925</c:v>
                </c:pt>
                <c:pt idx="8">
                  <c:v>925</c:v>
                </c:pt>
                <c:pt idx="9">
                  <c:v>925</c:v>
                </c:pt>
                <c:pt idx="10">
                  <c:v>925</c:v>
                </c:pt>
                <c:pt idx="11">
                  <c:v>920</c:v>
                </c:pt>
                <c:pt idx="12">
                  <c:v>920</c:v>
                </c:pt>
                <c:pt idx="13">
                  <c:v>920</c:v>
                </c:pt>
                <c:pt idx="14">
                  <c:v>920</c:v>
                </c:pt>
                <c:pt idx="15">
                  <c:v>920</c:v>
                </c:pt>
                <c:pt idx="16">
                  <c:v>920</c:v>
                </c:pt>
                <c:pt idx="17">
                  <c:v>920</c:v>
                </c:pt>
                <c:pt idx="18">
                  <c:v>920</c:v>
                </c:pt>
                <c:pt idx="19">
                  <c:v>920</c:v>
                </c:pt>
                <c:pt idx="20">
                  <c:v>920</c:v>
                </c:pt>
                <c:pt idx="21">
                  <c:v>920</c:v>
                </c:pt>
                <c:pt idx="22">
                  <c:v>920</c:v>
                </c:pt>
                <c:pt idx="23">
                  <c:v>920</c:v>
                </c:pt>
                <c:pt idx="24">
                  <c:v>920</c:v>
                </c:pt>
                <c:pt idx="25">
                  <c:v>920</c:v>
                </c:pt>
                <c:pt idx="26">
                  <c:v>920</c:v>
                </c:pt>
                <c:pt idx="27">
                  <c:v>920</c:v>
                </c:pt>
                <c:pt idx="28">
                  <c:v>920</c:v>
                </c:pt>
                <c:pt idx="29">
                  <c:v>910</c:v>
                </c:pt>
                <c:pt idx="30">
                  <c:v>910</c:v>
                </c:pt>
                <c:pt idx="31">
                  <c:v>910</c:v>
                </c:pt>
                <c:pt idx="32">
                  <c:v>910</c:v>
                </c:pt>
                <c:pt idx="33">
                  <c:v>910</c:v>
                </c:pt>
                <c:pt idx="34">
                  <c:v>910</c:v>
                </c:pt>
                <c:pt idx="35">
                  <c:v>910</c:v>
                </c:pt>
                <c:pt idx="36">
                  <c:v>910</c:v>
                </c:pt>
                <c:pt idx="37">
                  <c:v>910</c:v>
                </c:pt>
                <c:pt idx="38">
                  <c:v>910</c:v>
                </c:pt>
                <c:pt idx="39">
                  <c:v>910</c:v>
                </c:pt>
                <c:pt idx="40">
                  <c:v>910</c:v>
                </c:pt>
                <c:pt idx="41">
                  <c:v>900</c:v>
                </c:pt>
                <c:pt idx="42">
                  <c:v>900</c:v>
                </c:pt>
                <c:pt idx="43">
                  <c:v>900</c:v>
                </c:pt>
                <c:pt idx="44">
                  <c:v>900</c:v>
                </c:pt>
                <c:pt idx="45">
                  <c:v>900</c:v>
                </c:pt>
                <c:pt idx="46">
                  <c:v>900</c:v>
                </c:pt>
                <c:pt idx="47">
                  <c:v>900</c:v>
                </c:pt>
                <c:pt idx="48">
                  <c:v>900</c:v>
                </c:pt>
                <c:pt idx="49">
                  <c:v>900</c:v>
                </c:pt>
                <c:pt idx="50">
                  <c:v>910</c:v>
                </c:pt>
                <c:pt idx="51">
                  <c:v>910</c:v>
                </c:pt>
                <c:pt idx="52">
                  <c:v>910</c:v>
                </c:pt>
                <c:pt idx="53">
                  <c:v>910</c:v>
                </c:pt>
                <c:pt idx="54">
                  <c:v>910</c:v>
                </c:pt>
                <c:pt idx="55">
                  <c:v>910</c:v>
                </c:pt>
                <c:pt idx="56">
                  <c:v>910</c:v>
                </c:pt>
                <c:pt idx="57">
                  <c:v>910</c:v>
                </c:pt>
                <c:pt idx="58">
                  <c:v>910</c:v>
                </c:pt>
                <c:pt idx="59">
                  <c:v>910</c:v>
                </c:pt>
                <c:pt idx="60">
                  <c:v>910</c:v>
                </c:pt>
                <c:pt idx="61">
                  <c:v>910</c:v>
                </c:pt>
                <c:pt idx="62">
                  <c:v>910</c:v>
                </c:pt>
                <c:pt idx="63">
                  <c:v>910</c:v>
                </c:pt>
                <c:pt idx="64">
                  <c:v>910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86896640"/>
        <c:axId val="386898176"/>
      </c:lineChart>
      <c:dateAx>
        <c:axId val="386896640"/>
        <c:scaling>
          <c:orientation val="minMax"/>
          <c:max val="41968"/>
          <c:min val="41870"/>
        </c:scaling>
        <c:delete val="0"/>
        <c:axPos val="b"/>
        <c:numFmt formatCode="yyyy\-mm\-dd;@" sourceLinked="1"/>
        <c:majorTickMark val="out"/>
        <c:minorTickMark val="none"/>
        <c:tickLblPos val="nextTo"/>
        <c:txPr>
          <a:bodyPr anchor="t" anchorCtr="0"/>
          <a:lstStyle/>
          <a:p>
            <a:pPr algn="ctr">
              <a:defRPr lang="zh-CN" altLang="en-US"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华文楷体" panose="02010600040101010101" pitchFamily="2" charset="-122"/>
                <a:cs typeface="+mn-cs"/>
              </a:defRPr>
            </a:pPr>
            <a:endParaRPr lang="zh-CN"/>
          </a:p>
        </c:txPr>
        <c:crossAx val="386898176"/>
        <c:crosses val="autoZero"/>
        <c:auto val="1"/>
        <c:lblOffset val="100"/>
        <c:baseTimeUnit val="days"/>
        <c:majorUnit val="1"/>
        <c:majorTimeUnit val="months"/>
      </c:dateAx>
      <c:valAx>
        <c:axId val="386898176"/>
        <c:scaling>
          <c:orientation val="minMax"/>
          <c:min val="600"/>
        </c:scaling>
        <c:delete val="0"/>
        <c:axPos val="l"/>
        <c:majorGridlines>
          <c:spPr>
            <a:ln w="127">
              <a:noFill/>
              <a:prstDash val="dash"/>
            </a:ln>
          </c:spPr>
        </c:majorGridlines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386896640"/>
        <c:crosses val="autoZero"/>
        <c:crossBetween val="midCat"/>
      </c:valAx>
      <c:spPr>
        <a:ln>
          <a:noFill/>
        </a:ln>
      </c:spPr>
    </c:plotArea>
    <c:legend>
      <c:legendPos val="t"/>
      <c:layout>
        <c:manualLayout>
          <c:xMode val="edge"/>
          <c:yMode val="edge"/>
          <c:x val="6.5886045494313206E-2"/>
          <c:y val="3.2605715952172647E-2"/>
          <c:w val="0.91098963785596165"/>
          <c:h val="0.21401497035092837"/>
        </c:manualLayout>
      </c:layout>
      <c:overlay val="0"/>
      <c:txPr>
        <a:bodyPr/>
        <a:lstStyle/>
        <a:p>
          <a:pPr>
            <a:defRPr sz="8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 algn="ctr">
        <a:defRPr lang="zh-CN" alt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华文楷体" panose="02010600040101010101" pitchFamily="2" charset="-122"/>
          <a:cs typeface="+mn-cs"/>
        </a:defRPr>
      </a:pPr>
      <a:endParaRPr lang="zh-CN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7.3073928258967635E-2"/>
          <c:y val="0.26037206887600589"/>
          <c:w val="0.81903144328709343"/>
          <c:h val="0.62779460259775222"/>
        </c:manualLayout>
      </c:layout>
      <c:lineChart>
        <c:grouping val="standard"/>
        <c:varyColors val="0"/>
        <c:ser>
          <c:idx val="0"/>
          <c:order val="0"/>
          <c:tx>
            <c:strRef>
              <c:f>炼焦煤!$V$19</c:f>
              <c:strCache>
                <c:ptCount val="1"/>
                <c:pt idx="0">
                  <c:v>平均价(含税):气煤:全国</c:v>
                </c:pt>
              </c:strCache>
            </c:strRef>
          </c:tx>
          <c:spPr>
            <a:ln w="19050">
              <a:solidFill>
                <a:srgbClr val="4F81BD"/>
              </a:solidFill>
            </a:ln>
          </c:spPr>
          <c:marker>
            <c:symbol val="none"/>
          </c:marker>
          <c:cat>
            <c:numRef>
              <c:f>炼焦煤!$U$22:$U$91</c:f>
              <c:numCache>
                <c:formatCode>yyyy\-mm\-dd;@</c:formatCode>
                <c:ptCount val="70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41912</c:v>
                </c:pt>
                <c:pt idx="7">
                  <c:v>41901</c:v>
                </c:pt>
                <c:pt idx="8">
                  <c:v>41894</c:v>
                </c:pt>
                <c:pt idx="9">
                  <c:v>41887</c:v>
                </c:pt>
                <c:pt idx="10">
                  <c:v>41880</c:v>
                </c:pt>
                <c:pt idx="11">
                  <c:v>41873</c:v>
                </c:pt>
                <c:pt idx="12">
                  <c:v>41866</c:v>
                </c:pt>
                <c:pt idx="13">
                  <c:v>41859</c:v>
                </c:pt>
                <c:pt idx="14">
                  <c:v>41852</c:v>
                </c:pt>
                <c:pt idx="15">
                  <c:v>41845</c:v>
                </c:pt>
                <c:pt idx="16">
                  <c:v>41838</c:v>
                </c:pt>
                <c:pt idx="17">
                  <c:v>41831</c:v>
                </c:pt>
                <c:pt idx="18">
                  <c:v>41824</c:v>
                </c:pt>
                <c:pt idx="19">
                  <c:v>41817</c:v>
                </c:pt>
                <c:pt idx="20">
                  <c:v>41810</c:v>
                </c:pt>
                <c:pt idx="21">
                  <c:v>41803</c:v>
                </c:pt>
                <c:pt idx="22">
                  <c:v>41796</c:v>
                </c:pt>
                <c:pt idx="23">
                  <c:v>41789</c:v>
                </c:pt>
                <c:pt idx="24">
                  <c:v>41782</c:v>
                </c:pt>
                <c:pt idx="25">
                  <c:v>41775</c:v>
                </c:pt>
                <c:pt idx="26">
                  <c:v>41768</c:v>
                </c:pt>
                <c:pt idx="27">
                  <c:v>41754</c:v>
                </c:pt>
                <c:pt idx="28">
                  <c:v>41747</c:v>
                </c:pt>
                <c:pt idx="29">
                  <c:v>41740</c:v>
                </c:pt>
                <c:pt idx="30">
                  <c:v>41733</c:v>
                </c:pt>
                <c:pt idx="31">
                  <c:v>41726</c:v>
                </c:pt>
                <c:pt idx="32">
                  <c:v>41719</c:v>
                </c:pt>
                <c:pt idx="33">
                  <c:v>41712</c:v>
                </c:pt>
                <c:pt idx="34">
                  <c:v>41705</c:v>
                </c:pt>
                <c:pt idx="35">
                  <c:v>41698</c:v>
                </c:pt>
                <c:pt idx="36">
                  <c:v>41691</c:v>
                </c:pt>
                <c:pt idx="37">
                  <c:v>41684</c:v>
                </c:pt>
                <c:pt idx="38">
                  <c:v>41677</c:v>
                </c:pt>
                <c:pt idx="39">
                  <c:v>41670</c:v>
                </c:pt>
                <c:pt idx="40">
                  <c:v>41663</c:v>
                </c:pt>
                <c:pt idx="41">
                  <c:v>41656</c:v>
                </c:pt>
                <c:pt idx="42">
                  <c:v>41649</c:v>
                </c:pt>
                <c:pt idx="43">
                  <c:v>41642</c:v>
                </c:pt>
                <c:pt idx="44">
                  <c:v>41635</c:v>
                </c:pt>
                <c:pt idx="45">
                  <c:v>41628</c:v>
                </c:pt>
                <c:pt idx="46">
                  <c:v>41621</c:v>
                </c:pt>
                <c:pt idx="47">
                  <c:v>41614</c:v>
                </c:pt>
                <c:pt idx="48">
                  <c:v>41607</c:v>
                </c:pt>
                <c:pt idx="49">
                  <c:v>41600</c:v>
                </c:pt>
                <c:pt idx="50">
                  <c:v>41593</c:v>
                </c:pt>
                <c:pt idx="51">
                  <c:v>41586</c:v>
                </c:pt>
                <c:pt idx="52">
                  <c:v>41579</c:v>
                </c:pt>
                <c:pt idx="53">
                  <c:v>41572</c:v>
                </c:pt>
                <c:pt idx="54">
                  <c:v>41565</c:v>
                </c:pt>
                <c:pt idx="55">
                  <c:v>41558</c:v>
                </c:pt>
                <c:pt idx="56">
                  <c:v>41551</c:v>
                </c:pt>
                <c:pt idx="57">
                  <c:v>41544</c:v>
                </c:pt>
                <c:pt idx="58">
                  <c:v>41537</c:v>
                </c:pt>
                <c:pt idx="59">
                  <c:v>41530</c:v>
                </c:pt>
                <c:pt idx="60">
                  <c:v>41523</c:v>
                </c:pt>
                <c:pt idx="61">
                  <c:v>41516</c:v>
                </c:pt>
                <c:pt idx="62">
                  <c:v>41509</c:v>
                </c:pt>
                <c:pt idx="63">
                  <c:v>41502</c:v>
                </c:pt>
                <c:pt idx="64">
                  <c:v>41495</c:v>
                </c:pt>
                <c:pt idx="65">
                  <c:v>41488</c:v>
                </c:pt>
                <c:pt idx="66">
                  <c:v>41481</c:v>
                </c:pt>
                <c:pt idx="67">
                  <c:v>41474</c:v>
                </c:pt>
                <c:pt idx="68">
                  <c:v>41467</c:v>
                </c:pt>
                <c:pt idx="69">
                  <c:v>41460</c:v>
                </c:pt>
              </c:numCache>
            </c:numRef>
          </c:cat>
          <c:val>
            <c:numRef>
              <c:f>炼焦煤!$V$22:$V$91</c:f>
              <c:numCache>
                <c:formatCode>###,###,###,###,##0.00</c:formatCode>
                <c:ptCount val="70"/>
                <c:pt idx="0">
                  <c:v>650</c:v>
                </c:pt>
                <c:pt idx="1">
                  <c:v>648</c:v>
                </c:pt>
                <c:pt idx="2">
                  <c:v>646</c:v>
                </c:pt>
                <c:pt idx="3">
                  <c:v>645</c:v>
                </c:pt>
                <c:pt idx="4">
                  <c:v>642</c:v>
                </c:pt>
                <c:pt idx="5">
                  <c:v>640</c:v>
                </c:pt>
                <c:pt idx="6">
                  <c:v>643</c:v>
                </c:pt>
                <c:pt idx="7">
                  <c:v>644</c:v>
                </c:pt>
                <c:pt idx="8">
                  <c:v>644</c:v>
                </c:pt>
                <c:pt idx="9">
                  <c:v>654</c:v>
                </c:pt>
                <c:pt idx="10">
                  <c:v>655</c:v>
                </c:pt>
                <c:pt idx="11">
                  <c:v>657</c:v>
                </c:pt>
                <c:pt idx="12">
                  <c:v>662</c:v>
                </c:pt>
                <c:pt idx="13">
                  <c:v>669</c:v>
                </c:pt>
                <c:pt idx="14">
                  <c:v>670</c:v>
                </c:pt>
                <c:pt idx="15">
                  <c:v>675</c:v>
                </c:pt>
                <c:pt idx="16">
                  <c:v>685</c:v>
                </c:pt>
                <c:pt idx="17">
                  <c:v>691</c:v>
                </c:pt>
                <c:pt idx="18">
                  <c:v>691</c:v>
                </c:pt>
                <c:pt idx="19">
                  <c:v>710</c:v>
                </c:pt>
                <c:pt idx="20">
                  <c:v>719</c:v>
                </c:pt>
                <c:pt idx="21">
                  <c:v>719</c:v>
                </c:pt>
                <c:pt idx="22">
                  <c:v>725</c:v>
                </c:pt>
                <c:pt idx="23">
                  <c:v>727</c:v>
                </c:pt>
                <c:pt idx="24">
                  <c:v>727</c:v>
                </c:pt>
                <c:pt idx="25">
                  <c:v>739</c:v>
                </c:pt>
                <c:pt idx="26">
                  <c:v>763</c:v>
                </c:pt>
                <c:pt idx="27">
                  <c:v>770</c:v>
                </c:pt>
                <c:pt idx="28">
                  <c:v>773</c:v>
                </c:pt>
                <c:pt idx="29">
                  <c:v>774</c:v>
                </c:pt>
                <c:pt idx="30">
                  <c:v>774</c:v>
                </c:pt>
                <c:pt idx="31">
                  <c:v>778</c:v>
                </c:pt>
                <c:pt idx="32">
                  <c:v>788</c:v>
                </c:pt>
                <c:pt idx="33">
                  <c:v>788</c:v>
                </c:pt>
                <c:pt idx="34">
                  <c:v>790</c:v>
                </c:pt>
                <c:pt idx="35">
                  <c:v>803</c:v>
                </c:pt>
                <c:pt idx="36">
                  <c:v>812</c:v>
                </c:pt>
                <c:pt idx="37">
                  <c:v>828</c:v>
                </c:pt>
                <c:pt idx="38">
                  <c:v>838</c:v>
                </c:pt>
                <c:pt idx="39">
                  <c:v>841</c:v>
                </c:pt>
                <c:pt idx="40">
                  <c:v>841</c:v>
                </c:pt>
                <c:pt idx="41">
                  <c:v>843</c:v>
                </c:pt>
                <c:pt idx="42">
                  <c:v>847</c:v>
                </c:pt>
                <c:pt idx="43">
                  <c:v>849</c:v>
                </c:pt>
                <c:pt idx="44">
                  <c:v>849</c:v>
                </c:pt>
                <c:pt idx="45">
                  <c:v>849</c:v>
                </c:pt>
                <c:pt idx="46">
                  <c:v>849</c:v>
                </c:pt>
                <c:pt idx="47">
                  <c:v>849</c:v>
                </c:pt>
                <c:pt idx="48">
                  <c:v>849</c:v>
                </c:pt>
                <c:pt idx="49">
                  <c:v>849</c:v>
                </c:pt>
                <c:pt idx="50">
                  <c:v>849</c:v>
                </c:pt>
                <c:pt idx="51">
                  <c:v>849</c:v>
                </c:pt>
                <c:pt idx="52">
                  <c:v>849</c:v>
                </c:pt>
                <c:pt idx="53">
                  <c:v>849</c:v>
                </c:pt>
                <c:pt idx="54">
                  <c:v>849</c:v>
                </c:pt>
                <c:pt idx="55">
                  <c:v>840</c:v>
                </c:pt>
                <c:pt idx="56">
                  <c:v>833</c:v>
                </c:pt>
                <c:pt idx="57">
                  <c:v>833</c:v>
                </c:pt>
                <c:pt idx="58">
                  <c:v>831</c:v>
                </c:pt>
                <c:pt idx="59">
                  <c:v>826</c:v>
                </c:pt>
                <c:pt idx="60">
                  <c:v>824</c:v>
                </c:pt>
                <c:pt idx="61">
                  <c:v>799</c:v>
                </c:pt>
                <c:pt idx="62">
                  <c:v>795</c:v>
                </c:pt>
                <c:pt idx="63">
                  <c:v>781</c:v>
                </c:pt>
                <c:pt idx="64">
                  <c:v>777</c:v>
                </c:pt>
                <c:pt idx="65">
                  <c:v>769</c:v>
                </c:pt>
                <c:pt idx="66">
                  <c:v>769</c:v>
                </c:pt>
                <c:pt idx="67">
                  <c:v>769</c:v>
                </c:pt>
                <c:pt idx="68">
                  <c:v>769</c:v>
                </c:pt>
                <c:pt idx="69">
                  <c:v>831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炼焦煤!$W$19</c:f>
              <c:strCache>
                <c:ptCount val="1"/>
                <c:pt idx="0">
                  <c:v>平均价(含税):肥煤:全国</c:v>
                </c:pt>
              </c:strCache>
            </c:strRef>
          </c:tx>
          <c:spPr>
            <a:ln w="19050">
              <a:solidFill>
                <a:srgbClr val="F79646"/>
              </a:solidFill>
            </a:ln>
          </c:spPr>
          <c:marker>
            <c:symbol val="none"/>
          </c:marker>
          <c:cat>
            <c:numRef>
              <c:f>炼焦煤!$U$22:$U$91</c:f>
              <c:numCache>
                <c:formatCode>yyyy\-mm\-dd;@</c:formatCode>
                <c:ptCount val="70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41912</c:v>
                </c:pt>
                <c:pt idx="7">
                  <c:v>41901</c:v>
                </c:pt>
                <c:pt idx="8">
                  <c:v>41894</c:v>
                </c:pt>
                <c:pt idx="9">
                  <c:v>41887</c:v>
                </c:pt>
                <c:pt idx="10">
                  <c:v>41880</c:v>
                </c:pt>
                <c:pt idx="11">
                  <c:v>41873</c:v>
                </c:pt>
                <c:pt idx="12">
                  <c:v>41866</c:v>
                </c:pt>
                <c:pt idx="13">
                  <c:v>41859</c:v>
                </c:pt>
                <c:pt idx="14">
                  <c:v>41852</c:v>
                </c:pt>
                <c:pt idx="15">
                  <c:v>41845</c:v>
                </c:pt>
                <c:pt idx="16">
                  <c:v>41838</c:v>
                </c:pt>
                <c:pt idx="17">
                  <c:v>41831</c:v>
                </c:pt>
                <c:pt idx="18">
                  <c:v>41824</c:v>
                </c:pt>
                <c:pt idx="19">
                  <c:v>41817</c:v>
                </c:pt>
                <c:pt idx="20">
                  <c:v>41810</c:v>
                </c:pt>
                <c:pt idx="21">
                  <c:v>41803</c:v>
                </c:pt>
                <c:pt idx="22">
                  <c:v>41796</c:v>
                </c:pt>
                <c:pt idx="23">
                  <c:v>41789</c:v>
                </c:pt>
                <c:pt idx="24">
                  <c:v>41782</c:v>
                </c:pt>
                <c:pt idx="25">
                  <c:v>41775</c:v>
                </c:pt>
                <c:pt idx="26">
                  <c:v>41768</c:v>
                </c:pt>
                <c:pt idx="27">
                  <c:v>41754</c:v>
                </c:pt>
                <c:pt idx="28">
                  <c:v>41747</c:v>
                </c:pt>
                <c:pt idx="29">
                  <c:v>41740</c:v>
                </c:pt>
                <c:pt idx="30">
                  <c:v>41733</c:v>
                </c:pt>
                <c:pt idx="31">
                  <c:v>41726</c:v>
                </c:pt>
                <c:pt idx="32">
                  <c:v>41719</c:v>
                </c:pt>
                <c:pt idx="33">
                  <c:v>41712</c:v>
                </c:pt>
                <c:pt idx="34">
                  <c:v>41705</c:v>
                </c:pt>
                <c:pt idx="35">
                  <c:v>41698</c:v>
                </c:pt>
                <c:pt idx="36">
                  <c:v>41691</c:v>
                </c:pt>
                <c:pt idx="37">
                  <c:v>41684</c:v>
                </c:pt>
                <c:pt idx="38">
                  <c:v>41677</c:v>
                </c:pt>
                <c:pt idx="39">
                  <c:v>41670</c:v>
                </c:pt>
                <c:pt idx="40">
                  <c:v>41663</c:v>
                </c:pt>
                <c:pt idx="41">
                  <c:v>41656</c:v>
                </c:pt>
                <c:pt idx="42">
                  <c:v>41649</c:v>
                </c:pt>
                <c:pt idx="43">
                  <c:v>41642</c:v>
                </c:pt>
                <c:pt idx="44">
                  <c:v>41635</c:v>
                </c:pt>
                <c:pt idx="45">
                  <c:v>41628</c:v>
                </c:pt>
                <c:pt idx="46">
                  <c:v>41621</c:v>
                </c:pt>
                <c:pt idx="47">
                  <c:v>41614</c:v>
                </c:pt>
                <c:pt idx="48">
                  <c:v>41607</c:v>
                </c:pt>
                <c:pt idx="49">
                  <c:v>41600</c:v>
                </c:pt>
                <c:pt idx="50">
                  <c:v>41593</c:v>
                </c:pt>
                <c:pt idx="51">
                  <c:v>41586</c:v>
                </c:pt>
                <c:pt idx="52">
                  <c:v>41579</c:v>
                </c:pt>
                <c:pt idx="53">
                  <c:v>41572</c:v>
                </c:pt>
                <c:pt idx="54">
                  <c:v>41565</c:v>
                </c:pt>
                <c:pt idx="55">
                  <c:v>41558</c:v>
                </c:pt>
                <c:pt idx="56">
                  <c:v>41551</c:v>
                </c:pt>
                <c:pt idx="57">
                  <c:v>41544</c:v>
                </c:pt>
                <c:pt idx="58">
                  <c:v>41537</c:v>
                </c:pt>
                <c:pt idx="59">
                  <c:v>41530</c:v>
                </c:pt>
                <c:pt idx="60">
                  <c:v>41523</c:v>
                </c:pt>
                <c:pt idx="61">
                  <c:v>41516</c:v>
                </c:pt>
                <c:pt idx="62">
                  <c:v>41509</c:v>
                </c:pt>
                <c:pt idx="63">
                  <c:v>41502</c:v>
                </c:pt>
                <c:pt idx="64">
                  <c:v>41495</c:v>
                </c:pt>
                <c:pt idx="65">
                  <c:v>41488</c:v>
                </c:pt>
                <c:pt idx="66">
                  <c:v>41481</c:v>
                </c:pt>
                <c:pt idx="67">
                  <c:v>41474</c:v>
                </c:pt>
                <c:pt idx="68">
                  <c:v>41467</c:v>
                </c:pt>
                <c:pt idx="69">
                  <c:v>41460</c:v>
                </c:pt>
              </c:numCache>
            </c:numRef>
          </c:cat>
          <c:val>
            <c:numRef>
              <c:f>炼焦煤!$W$22:$W$91</c:f>
              <c:numCache>
                <c:formatCode>###,###,###,###,##0.00</c:formatCode>
                <c:ptCount val="70"/>
                <c:pt idx="0">
                  <c:v>755</c:v>
                </c:pt>
                <c:pt idx="1">
                  <c:v>751</c:v>
                </c:pt>
                <c:pt idx="2">
                  <c:v>747</c:v>
                </c:pt>
                <c:pt idx="3">
                  <c:v>746</c:v>
                </c:pt>
                <c:pt idx="4">
                  <c:v>742</c:v>
                </c:pt>
                <c:pt idx="5">
                  <c:v>738</c:v>
                </c:pt>
                <c:pt idx="6">
                  <c:v>743</c:v>
                </c:pt>
                <c:pt idx="7">
                  <c:v>745</c:v>
                </c:pt>
                <c:pt idx="8">
                  <c:v>745</c:v>
                </c:pt>
                <c:pt idx="9">
                  <c:v>756</c:v>
                </c:pt>
                <c:pt idx="10">
                  <c:v>757</c:v>
                </c:pt>
                <c:pt idx="11">
                  <c:v>759</c:v>
                </c:pt>
                <c:pt idx="12">
                  <c:v>763</c:v>
                </c:pt>
                <c:pt idx="13">
                  <c:v>769</c:v>
                </c:pt>
                <c:pt idx="14">
                  <c:v>782</c:v>
                </c:pt>
                <c:pt idx="15">
                  <c:v>800</c:v>
                </c:pt>
                <c:pt idx="16">
                  <c:v>820</c:v>
                </c:pt>
                <c:pt idx="17">
                  <c:v>825</c:v>
                </c:pt>
                <c:pt idx="18">
                  <c:v>825</c:v>
                </c:pt>
                <c:pt idx="19">
                  <c:v>836</c:v>
                </c:pt>
                <c:pt idx="20">
                  <c:v>842</c:v>
                </c:pt>
                <c:pt idx="21">
                  <c:v>845</c:v>
                </c:pt>
                <c:pt idx="22">
                  <c:v>848</c:v>
                </c:pt>
                <c:pt idx="23">
                  <c:v>856</c:v>
                </c:pt>
                <c:pt idx="24">
                  <c:v>860</c:v>
                </c:pt>
                <c:pt idx="25">
                  <c:v>866</c:v>
                </c:pt>
                <c:pt idx="26">
                  <c:v>881</c:v>
                </c:pt>
                <c:pt idx="27">
                  <c:v>889</c:v>
                </c:pt>
                <c:pt idx="28">
                  <c:v>891</c:v>
                </c:pt>
                <c:pt idx="29">
                  <c:v>891</c:v>
                </c:pt>
                <c:pt idx="30">
                  <c:v>892</c:v>
                </c:pt>
                <c:pt idx="31">
                  <c:v>907</c:v>
                </c:pt>
                <c:pt idx="32">
                  <c:v>928</c:v>
                </c:pt>
                <c:pt idx="33">
                  <c:v>956</c:v>
                </c:pt>
                <c:pt idx="34">
                  <c:v>973</c:v>
                </c:pt>
                <c:pt idx="35">
                  <c:v>990</c:v>
                </c:pt>
                <c:pt idx="36">
                  <c:v>1008</c:v>
                </c:pt>
                <c:pt idx="37">
                  <c:v>1042</c:v>
                </c:pt>
                <c:pt idx="38">
                  <c:v>1057</c:v>
                </c:pt>
                <c:pt idx="39">
                  <c:v>1066</c:v>
                </c:pt>
                <c:pt idx="40">
                  <c:v>1066</c:v>
                </c:pt>
                <c:pt idx="41">
                  <c:v>1066</c:v>
                </c:pt>
                <c:pt idx="42">
                  <c:v>1066</c:v>
                </c:pt>
                <c:pt idx="43">
                  <c:v>1066</c:v>
                </c:pt>
                <c:pt idx="44">
                  <c:v>1066</c:v>
                </c:pt>
                <c:pt idx="45">
                  <c:v>1066</c:v>
                </c:pt>
                <c:pt idx="46">
                  <c:v>1066</c:v>
                </c:pt>
                <c:pt idx="47">
                  <c:v>1066</c:v>
                </c:pt>
                <c:pt idx="48">
                  <c:v>1066</c:v>
                </c:pt>
                <c:pt idx="49">
                  <c:v>1071</c:v>
                </c:pt>
                <c:pt idx="50">
                  <c:v>1071</c:v>
                </c:pt>
                <c:pt idx="51">
                  <c:v>1066</c:v>
                </c:pt>
                <c:pt idx="52">
                  <c:v>1059</c:v>
                </c:pt>
                <c:pt idx="53">
                  <c:v>1059</c:v>
                </c:pt>
                <c:pt idx="54">
                  <c:v>1059</c:v>
                </c:pt>
                <c:pt idx="55">
                  <c:v>1054</c:v>
                </c:pt>
                <c:pt idx="56">
                  <c:v>1052</c:v>
                </c:pt>
                <c:pt idx="57">
                  <c:v>1052</c:v>
                </c:pt>
                <c:pt idx="58">
                  <c:v>1052</c:v>
                </c:pt>
                <c:pt idx="59">
                  <c:v>1037</c:v>
                </c:pt>
                <c:pt idx="60">
                  <c:v>1034</c:v>
                </c:pt>
                <c:pt idx="61">
                  <c:v>1020</c:v>
                </c:pt>
                <c:pt idx="62">
                  <c:v>1018</c:v>
                </c:pt>
                <c:pt idx="63">
                  <c:v>1008</c:v>
                </c:pt>
                <c:pt idx="64">
                  <c:v>1007</c:v>
                </c:pt>
                <c:pt idx="65">
                  <c:v>1005</c:v>
                </c:pt>
                <c:pt idx="66">
                  <c:v>1007</c:v>
                </c:pt>
                <c:pt idx="67">
                  <c:v>1009</c:v>
                </c:pt>
                <c:pt idx="68">
                  <c:v>1019</c:v>
                </c:pt>
                <c:pt idx="69">
                  <c:v>1039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炼焦煤!$X$19</c:f>
              <c:strCache>
                <c:ptCount val="1"/>
                <c:pt idx="0">
                  <c:v>平均价(含税):瘦煤:全国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炼焦煤!$U$22:$U$91</c:f>
              <c:numCache>
                <c:formatCode>yyyy\-mm\-dd;@</c:formatCode>
                <c:ptCount val="70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41912</c:v>
                </c:pt>
                <c:pt idx="7">
                  <c:v>41901</c:v>
                </c:pt>
                <c:pt idx="8">
                  <c:v>41894</c:v>
                </c:pt>
                <c:pt idx="9">
                  <c:v>41887</c:v>
                </c:pt>
                <c:pt idx="10">
                  <c:v>41880</c:v>
                </c:pt>
                <c:pt idx="11">
                  <c:v>41873</c:v>
                </c:pt>
                <c:pt idx="12">
                  <c:v>41866</c:v>
                </c:pt>
                <c:pt idx="13">
                  <c:v>41859</c:v>
                </c:pt>
                <c:pt idx="14">
                  <c:v>41852</c:v>
                </c:pt>
                <c:pt idx="15">
                  <c:v>41845</c:v>
                </c:pt>
                <c:pt idx="16">
                  <c:v>41838</c:v>
                </c:pt>
                <c:pt idx="17">
                  <c:v>41831</c:v>
                </c:pt>
                <c:pt idx="18">
                  <c:v>41824</c:v>
                </c:pt>
                <c:pt idx="19">
                  <c:v>41817</c:v>
                </c:pt>
                <c:pt idx="20">
                  <c:v>41810</c:v>
                </c:pt>
                <c:pt idx="21">
                  <c:v>41803</c:v>
                </c:pt>
                <c:pt idx="22">
                  <c:v>41796</c:v>
                </c:pt>
                <c:pt idx="23">
                  <c:v>41789</c:v>
                </c:pt>
                <c:pt idx="24">
                  <c:v>41782</c:v>
                </c:pt>
                <c:pt idx="25">
                  <c:v>41775</c:v>
                </c:pt>
                <c:pt idx="26">
                  <c:v>41768</c:v>
                </c:pt>
                <c:pt idx="27">
                  <c:v>41754</c:v>
                </c:pt>
                <c:pt idx="28">
                  <c:v>41747</c:v>
                </c:pt>
                <c:pt idx="29">
                  <c:v>41740</c:v>
                </c:pt>
                <c:pt idx="30">
                  <c:v>41733</c:v>
                </c:pt>
                <c:pt idx="31">
                  <c:v>41726</c:v>
                </c:pt>
                <c:pt idx="32">
                  <c:v>41719</c:v>
                </c:pt>
                <c:pt idx="33">
                  <c:v>41712</c:v>
                </c:pt>
                <c:pt idx="34">
                  <c:v>41705</c:v>
                </c:pt>
                <c:pt idx="35">
                  <c:v>41698</c:v>
                </c:pt>
                <c:pt idx="36">
                  <c:v>41691</c:v>
                </c:pt>
                <c:pt idx="37">
                  <c:v>41684</c:v>
                </c:pt>
                <c:pt idx="38">
                  <c:v>41677</c:v>
                </c:pt>
                <c:pt idx="39">
                  <c:v>41670</c:v>
                </c:pt>
                <c:pt idx="40">
                  <c:v>41663</c:v>
                </c:pt>
                <c:pt idx="41">
                  <c:v>41656</c:v>
                </c:pt>
                <c:pt idx="42">
                  <c:v>41649</c:v>
                </c:pt>
                <c:pt idx="43">
                  <c:v>41642</c:v>
                </c:pt>
                <c:pt idx="44">
                  <c:v>41635</c:v>
                </c:pt>
                <c:pt idx="45">
                  <c:v>41628</c:v>
                </c:pt>
                <c:pt idx="46">
                  <c:v>41621</c:v>
                </c:pt>
                <c:pt idx="47">
                  <c:v>41614</c:v>
                </c:pt>
                <c:pt idx="48">
                  <c:v>41607</c:v>
                </c:pt>
                <c:pt idx="49">
                  <c:v>41600</c:v>
                </c:pt>
                <c:pt idx="50">
                  <c:v>41593</c:v>
                </c:pt>
                <c:pt idx="51">
                  <c:v>41586</c:v>
                </c:pt>
                <c:pt idx="52">
                  <c:v>41579</c:v>
                </c:pt>
                <c:pt idx="53">
                  <c:v>41572</c:v>
                </c:pt>
                <c:pt idx="54">
                  <c:v>41565</c:v>
                </c:pt>
                <c:pt idx="55">
                  <c:v>41558</c:v>
                </c:pt>
                <c:pt idx="56">
                  <c:v>41551</c:v>
                </c:pt>
                <c:pt idx="57">
                  <c:v>41544</c:v>
                </c:pt>
                <c:pt idx="58">
                  <c:v>41537</c:v>
                </c:pt>
                <c:pt idx="59">
                  <c:v>41530</c:v>
                </c:pt>
                <c:pt idx="60">
                  <c:v>41523</c:v>
                </c:pt>
                <c:pt idx="61">
                  <c:v>41516</c:v>
                </c:pt>
                <c:pt idx="62">
                  <c:v>41509</c:v>
                </c:pt>
                <c:pt idx="63">
                  <c:v>41502</c:v>
                </c:pt>
                <c:pt idx="64">
                  <c:v>41495</c:v>
                </c:pt>
                <c:pt idx="65">
                  <c:v>41488</c:v>
                </c:pt>
                <c:pt idx="66">
                  <c:v>41481</c:v>
                </c:pt>
                <c:pt idx="67">
                  <c:v>41474</c:v>
                </c:pt>
                <c:pt idx="68">
                  <c:v>41467</c:v>
                </c:pt>
                <c:pt idx="69">
                  <c:v>41460</c:v>
                </c:pt>
              </c:numCache>
            </c:numRef>
          </c:cat>
          <c:val>
            <c:numRef>
              <c:f>炼焦煤!$X$22:$X$91</c:f>
              <c:numCache>
                <c:formatCode>###,###,###,###,##0.00</c:formatCode>
                <c:ptCount val="70"/>
                <c:pt idx="0">
                  <c:v>614</c:v>
                </c:pt>
                <c:pt idx="1">
                  <c:v>612</c:v>
                </c:pt>
                <c:pt idx="2">
                  <c:v>610</c:v>
                </c:pt>
                <c:pt idx="3">
                  <c:v>610</c:v>
                </c:pt>
                <c:pt idx="4">
                  <c:v>609</c:v>
                </c:pt>
                <c:pt idx="5">
                  <c:v>607</c:v>
                </c:pt>
                <c:pt idx="6">
                  <c:v>604</c:v>
                </c:pt>
                <c:pt idx="7">
                  <c:v>603</c:v>
                </c:pt>
                <c:pt idx="8">
                  <c:v>603</c:v>
                </c:pt>
                <c:pt idx="9">
                  <c:v>604</c:v>
                </c:pt>
                <c:pt idx="10">
                  <c:v>605</c:v>
                </c:pt>
                <c:pt idx="11">
                  <c:v>607</c:v>
                </c:pt>
                <c:pt idx="12">
                  <c:v>608</c:v>
                </c:pt>
                <c:pt idx="13">
                  <c:v>613</c:v>
                </c:pt>
                <c:pt idx="14">
                  <c:v>617</c:v>
                </c:pt>
                <c:pt idx="15">
                  <c:v>625</c:v>
                </c:pt>
                <c:pt idx="16">
                  <c:v>645</c:v>
                </c:pt>
                <c:pt idx="17">
                  <c:v>653</c:v>
                </c:pt>
                <c:pt idx="18">
                  <c:v>654</c:v>
                </c:pt>
                <c:pt idx="19">
                  <c:v>661</c:v>
                </c:pt>
                <c:pt idx="20">
                  <c:v>663</c:v>
                </c:pt>
                <c:pt idx="21">
                  <c:v>664</c:v>
                </c:pt>
                <c:pt idx="22">
                  <c:v>668</c:v>
                </c:pt>
                <c:pt idx="23">
                  <c:v>670</c:v>
                </c:pt>
                <c:pt idx="24">
                  <c:v>681</c:v>
                </c:pt>
                <c:pt idx="25">
                  <c:v>687</c:v>
                </c:pt>
                <c:pt idx="26">
                  <c:v>693</c:v>
                </c:pt>
                <c:pt idx="27">
                  <c:v>709</c:v>
                </c:pt>
                <c:pt idx="28">
                  <c:v>712</c:v>
                </c:pt>
                <c:pt idx="29">
                  <c:v>713</c:v>
                </c:pt>
                <c:pt idx="30">
                  <c:v>715</c:v>
                </c:pt>
                <c:pt idx="31">
                  <c:v>717</c:v>
                </c:pt>
                <c:pt idx="32">
                  <c:v>739</c:v>
                </c:pt>
                <c:pt idx="33">
                  <c:v>757</c:v>
                </c:pt>
                <c:pt idx="34">
                  <c:v>765</c:v>
                </c:pt>
                <c:pt idx="35">
                  <c:v>780</c:v>
                </c:pt>
                <c:pt idx="36">
                  <c:v>784</c:v>
                </c:pt>
                <c:pt idx="37">
                  <c:v>792</c:v>
                </c:pt>
                <c:pt idx="38">
                  <c:v>800</c:v>
                </c:pt>
                <c:pt idx="39">
                  <c:v>823</c:v>
                </c:pt>
                <c:pt idx="40">
                  <c:v>824</c:v>
                </c:pt>
                <c:pt idx="41">
                  <c:v>825</c:v>
                </c:pt>
                <c:pt idx="42">
                  <c:v>825</c:v>
                </c:pt>
                <c:pt idx="43">
                  <c:v>825</c:v>
                </c:pt>
                <c:pt idx="44">
                  <c:v>825</c:v>
                </c:pt>
                <c:pt idx="45">
                  <c:v>825</c:v>
                </c:pt>
                <c:pt idx="46">
                  <c:v>825</c:v>
                </c:pt>
                <c:pt idx="47">
                  <c:v>831</c:v>
                </c:pt>
                <c:pt idx="48">
                  <c:v>833</c:v>
                </c:pt>
                <c:pt idx="49">
                  <c:v>833</c:v>
                </c:pt>
                <c:pt idx="50">
                  <c:v>833</c:v>
                </c:pt>
                <c:pt idx="51">
                  <c:v>825</c:v>
                </c:pt>
                <c:pt idx="52">
                  <c:v>818</c:v>
                </c:pt>
                <c:pt idx="53">
                  <c:v>815</c:v>
                </c:pt>
                <c:pt idx="54">
                  <c:v>815</c:v>
                </c:pt>
                <c:pt idx="55">
                  <c:v>815</c:v>
                </c:pt>
                <c:pt idx="56">
                  <c:v>815</c:v>
                </c:pt>
                <c:pt idx="57">
                  <c:v>815</c:v>
                </c:pt>
                <c:pt idx="58">
                  <c:v>815</c:v>
                </c:pt>
                <c:pt idx="59">
                  <c:v>817</c:v>
                </c:pt>
                <c:pt idx="60">
                  <c:v>812</c:v>
                </c:pt>
                <c:pt idx="61">
                  <c:v>793</c:v>
                </c:pt>
                <c:pt idx="62">
                  <c:v>794</c:v>
                </c:pt>
                <c:pt idx="63">
                  <c:v>788</c:v>
                </c:pt>
                <c:pt idx="64">
                  <c:v>788</c:v>
                </c:pt>
                <c:pt idx="65">
                  <c:v>788</c:v>
                </c:pt>
                <c:pt idx="66">
                  <c:v>790</c:v>
                </c:pt>
                <c:pt idx="67">
                  <c:v>791</c:v>
                </c:pt>
                <c:pt idx="68">
                  <c:v>801</c:v>
                </c:pt>
                <c:pt idx="69">
                  <c:v>809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炼焦煤!$Y$19</c:f>
              <c:strCache>
                <c:ptCount val="1"/>
                <c:pt idx="0">
                  <c:v>平均价(含税):焦煤:全国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炼焦煤!$U$22:$U$91</c:f>
              <c:numCache>
                <c:formatCode>yyyy\-mm\-dd;@</c:formatCode>
                <c:ptCount val="70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41912</c:v>
                </c:pt>
                <c:pt idx="7">
                  <c:v>41901</c:v>
                </c:pt>
                <c:pt idx="8">
                  <c:v>41894</c:v>
                </c:pt>
                <c:pt idx="9">
                  <c:v>41887</c:v>
                </c:pt>
                <c:pt idx="10">
                  <c:v>41880</c:v>
                </c:pt>
                <c:pt idx="11">
                  <c:v>41873</c:v>
                </c:pt>
                <c:pt idx="12">
                  <c:v>41866</c:v>
                </c:pt>
                <c:pt idx="13">
                  <c:v>41859</c:v>
                </c:pt>
                <c:pt idx="14">
                  <c:v>41852</c:v>
                </c:pt>
                <c:pt idx="15">
                  <c:v>41845</c:v>
                </c:pt>
                <c:pt idx="16">
                  <c:v>41838</c:v>
                </c:pt>
                <c:pt idx="17">
                  <c:v>41831</c:v>
                </c:pt>
                <c:pt idx="18">
                  <c:v>41824</c:v>
                </c:pt>
                <c:pt idx="19">
                  <c:v>41817</c:v>
                </c:pt>
                <c:pt idx="20">
                  <c:v>41810</c:v>
                </c:pt>
                <c:pt idx="21">
                  <c:v>41803</c:v>
                </c:pt>
                <c:pt idx="22">
                  <c:v>41796</c:v>
                </c:pt>
                <c:pt idx="23">
                  <c:v>41789</c:v>
                </c:pt>
                <c:pt idx="24">
                  <c:v>41782</c:v>
                </c:pt>
                <c:pt idx="25">
                  <c:v>41775</c:v>
                </c:pt>
                <c:pt idx="26">
                  <c:v>41768</c:v>
                </c:pt>
                <c:pt idx="27">
                  <c:v>41754</c:v>
                </c:pt>
                <c:pt idx="28">
                  <c:v>41747</c:v>
                </c:pt>
                <c:pt idx="29">
                  <c:v>41740</c:v>
                </c:pt>
                <c:pt idx="30">
                  <c:v>41733</c:v>
                </c:pt>
                <c:pt idx="31">
                  <c:v>41726</c:v>
                </c:pt>
                <c:pt idx="32">
                  <c:v>41719</c:v>
                </c:pt>
                <c:pt idx="33">
                  <c:v>41712</c:v>
                </c:pt>
                <c:pt idx="34">
                  <c:v>41705</c:v>
                </c:pt>
                <c:pt idx="35">
                  <c:v>41698</c:v>
                </c:pt>
                <c:pt idx="36">
                  <c:v>41691</c:v>
                </c:pt>
                <c:pt idx="37">
                  <c:v>41684</c:v>
                </c:pt>
                <c:pt idx="38">
                  <c:v>41677</c:v>
                </c:pt>
                <c:pt idx="39">
                  <c:v>41670</c:v>
                </c:pt>
                <c:pt idx="40">
                  <c:v>41663</c:v>
                </c:pt>
                <c:pt idx="41">
                  <c:v>41656</c:v>
                </c:pt>
                <c:pt idx="42">
                  <c:v>41649</c:v>
                </c:pt>
                <c:pt idx="43">
                  <c:v>41642</c:v>
                </c:pt>
                <c:pt idx="44">
                  <c:v>41635</c:v>
                </c:pt>
                <c:pt idx="45">
                  <c:v>41628</c:v>
                </c:pt>
                <c:pt idx="46">
                  <c:v>41621</c:v>
                </c:pt>
                <c:pt idx="47">
                  <c:v>41614</c:v>
                </c:pt>
                <c:pt idx="48">
                  <c:v>41607</c:v>
                </c:pt>
                <c:pt idx="49">
                  <c:v>41600</c:v>
                </c:pt>
                <c:pt idx="50">
                  <c:v>41593</c:v>
                </c:pt>
                <c:pt idx="51">
                  <c:v>41586</c:v>
                </c:pt>
                <c:pt idx="52">
                  <c:v>41579</c:v>
                </c:pt>
                <c:pt idx="53">
                  <c:v>41572</c:v>
                </c:pt>
                <c:pt idx="54">
                  <c:v>41565</c:v>
                </c:pt>
                <c:pt idx="55">
                  <c:v>41558</c:v>
                </c:pt>
                <c:pt idx="56">
                  <c:v>41551</c:v>
                </c:pt>
                <c:pt idx="57">
                  <c:v>41544</c:v>
                </c:pt>
                <c:pt idx="58">
                  <c:v>41537</c:v>
                </c:pt>
                <c:pt idx="59">
                  <c:v>41530</c:v>
                </c:pt>
                <c:pt idx="60">
                  <c:v>41523</c:v>
                </c:pt>
                <c:pt idx="61">
                  <c:v>41516</c:v>
                </c:pt>
                <c:pt idx="62">
                  <c:v>41509</c:v>
                </c:pt>
                <c:pt idx="63">
                  <c:v>41502</c:v>
                </c:pt>
                <c:pt idx="64">
                  <c:v>41495</c:v>
                </c:pt>
                <c:pt idx="65">
                  <c:v>41488</c:v>
                </c:pt>
                <c:pt idx="66">
                  <c:v>41481</c:v>
                </c:pt>
                <c:pt idx="67">
                  <c:v>41474</c:v>
                </c:pt>
                <c:pt idx="68">
                  <c:v>41467</c:v>
                </c:pt>
                <c:pt idx="69">
                  <c:v>41460</c:v>
                </c:pt>
              </c:numCache>
            </c:numRef>
          </c:cat>
          <c:val>
            <c:numRef>
              <c:f>炼焦煤!$Y$22:$Y$91</c:f>
              <c:numCache>
                <c:formatCode>###,###,###,###,##0.00</c:formatCode>
                <c:ptCount val="70"/>
                <c:pt idx="0">
                  <c:v>754</c:v>
                </c:pt>
                <c:pt idx="1">
                  <c:v>749</c:v>
                </c:pt>
                <c:pt idx="2">
                  <c:v>745</c:v>
                </c:pt>
                <c:pt idx="3">
                  <c:v>745</c:v>
                </c:pt>
                <c:pt idx="4">
                  <c:v>738</c:v>
                </c:pt>
                <c:pt idx="5">
                  <c:v>736</c:v>
                </c:pt>
                <c:pt idx="6">
                  <c:v>735</c:v>
                </c:pt>
                <c:pt idx="7">
                  <c:v>734</c:v>
                </c:pt>
                <c:pt idx="8">
                  <c:v>733</c:v>
                </c:pt>
                <c:pt idx="9">
                  <c:v>737</c:v>
                </c:pt>
                <c:pt idx="10">
                  <c:v>737</c:v>
                </c:pt>
                <c:pt idx="11">
                  <c:v>737</c:v>
                </c:pt>
                <c:pt idx="12">
                  <c:v>741</c:v>
                </c:pt>
                <c:pt idx="13">
                  <c:v>747</c:v>
                </c:pt>
                <c:pt idx="14">
                  <c:v>775</c:v>
                </c:pt>
                <c:pt idx="15">
                  <c:v>782</c:v>
                </c:pt>
                <c:pt idx="16">
                  <c:v>793</c:v>
                </c:pt>
                <c:pt idx="17">
                  <c:v>804</c:v>
                </c:pt>
                <c:pt idx="18">
                  <c:v>804</c:v>
                </c:pt>
                <c:pt idx="19">
                  <c:v>815</c:v>
                </c:pt>
                <c:pt idx="20">
                  <c:v>823</c:v>
                </c:pt>
                <c:pt idx="21">
                  <c:v>823</c:v>
                </c:pt>
                <c:pt idx="22">
                  <c:v>826</c:v>
                </c:pt>
                <c:pt idx="23">
                  <c:v>838</c:v>
                </c:pt>
                <c:pt idx="24">
                  <c:v>838</c:v>
                </c:pt>
                <c:pt idx="25">
                  <c:v>844</c:v>
                </c:pt>
                <c:pt idx="26">
                  <c:v>860</c:v>
                </c:pt>
                <c:pt idx="27">
                  <c:v>870</c:v>
                </c:pt>
                <c:pt idx="28">
                  <c:v>876</c:v>
                </c:pt>
                <c:pt idx="29">
                  <c:v>884</c:v>
                </c:pt>
                <c:pt idx="30">
                  <c:v>889</c:v>
                </c:pt>
                <c:pt idx="31">
                  <c:v>924</c:v>
                </c:pt>
                <c:pt idx="32">
                  <c:v>941</c:v>
                </c:pt>
                <c:pt idx="33">
                  <c:v>960</c:v>
                </c:pt>
                <c:pt idx="34">
                  <c:v>973</c:v>
                </c:pt>
                <c:pt idx="35">
                  <c:v>1000</c:v>
                </c:pt>
                <c:pt idx="36">
                  <c:v>1010</c:v>
                </c:pt>
                <c:pt idx="37">
                  <c:v>1048</c:v>
                </c:pt>
                <c:pt idx="38">
                  <c:v>1072</c:v>
                </c:pt>
                <c:pt idx="39">
                  <c:v>1075</c:v>
                </c:pt>
                <c:pt idx="40">
                  <c:v>1075</c:v>
                </c:pt>
                <c:pt idx="41">
                  <c:v>1076</c:v>
                </c:pt>
                <c:pt idx="42">
                  <c:v>1078</c:v>
                </c:pt>
                <c:pt idx="43">
                  <c:v>1080</c:v>
                </c:pt>
                <c:pt idx="44">
                  <c:v>1080</c:v>
                </c:pt>
                <c:pt idx="45">
                  <c:v>1079</c:v>
                </c:pt>
                <c:pt idx="46">
                  <c:v>1079</c:v>
                </c:pt>
                <c:pt idx="47">
                  <c:v>1079</c:v>
                </c:pt>
                <c:pt idx="48">
                  <c:v>1079</c:v>
                </c:pt>
                <c:pt idx="49">
                  <c:v>1079</c:v>
                </c:pt>
                <c:pt idx="50">
                  <c:v>1079</c:v>
                </c:pt>
                <c:pt idx="51">
                  <c:v>1066</c:v>
                </c:pt>
                <c:pt idx="52">
                  <c:v>1062</c:v>
                </c:pt>
                <c:pt idx="53">
                  <c:v>1062</c:v>
                </c:pt>
                <c:pt idx="54">
                  <c:v>1059</c:v>
                </c:pt>
                <c:pt idx="55">
                  <c:v>1051</c:v>
                </c:pt>
                <c:pt idx="56">
                  <c:v>1050</c:v>
                </c:pt>
                <c:pt idx="57">
                  <c:v>1046</c:v>
                </c:pt>
                <c:pt idx="58">
                  <c:v>1046</c:v>
                </c:pt>
                <c:pt idx="59">
                  <c:v>1041</c:v>
                </c:pt>
                <c:pt idx="60">
                  <c:v>1034</c:v>
                </c:pt>
                <c:pt idx="61">
                  <c:v>1024</c:v>
                </c:pt>
                <c:pt idx="62">
                  <c:v>1020</c:v>
                </c:pt>
                <c:pt idx="63">
                  <c:v>1011</c:v>
                </c:pt>
                <c:pt idx="64">
                  <c:v>1011</c:v>
                </c:pt>
                <c:pt idx="65">
                  <c:v>1013</c:v>
                </c:pt>
                <c:pt idx="66">
                  <c:v>1014</c:v>
                </c:pt>
                <c:pt idx="67">
                  <c:v>1015</c:v>
                </c:pt>
                <c:pt idx="68">
                  <c:v>1032</c:v>
                </c:pt>
                <c:pt idx="69">
                  <c:v>1043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炼焦煤!$Z$19</c:f>
              <c:strCache>
                <c:ptCount val="1"/>
                <c:pt idx="0">
                  <c:v>平均价(含税):1/3焦煤:全国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炼焦煤!$U$22:$U$91</c:f>
              <c:numCache>
                <c:formatCode>yyyy\-mm\-dd;@</c:formatCode>
                <c:ptCount val="70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41912</c:v>
                </c:pt>
                <c:pt idx="7">
                  <c:v>41901</c:v>
                </c:pt>
                <c:pt idx="8">
                  <c:v>41894</c:v>
                </c:pt>
                <c:pt idx="9">
                  <c:v>41887</c:v>
                </c:pt>
                <c:pt idx="10">
                  <c:v>41880</c:v>
                </c:pt>
                <c:pt idx="11">
                  <c:v>41873</c:v>
                </c:pt>
                <c:pt idx="12">
                  <c:v>41866</c:v>
                </c:pt>
                <c:pt idx="13">
                  <c:v>41859</c:v>
                </c:pt>
                <c:pt idx="14">
                  <c:v>41852</c:v>
                </c:pt>
                <c:pt idx="15">
                  <c:v>41845</c:v>
                </c:pt>
                <c:pt idx="16">
                  <c:v>41838</c:v>
                </c:pt>
                <c:pt idx="17">
                  <c:v>41831</c:v>
                </c:pt>
                <c:pt idx="18">
                  <c:v>41824</c:v>
                </c:pt>
                <c:pt idx="19">
                  <c:v>41817</c:v>
                </c:pt>
                <c:pt idx="20">
                  <c:v>41810</c:v>
                </c:pt>
                <c:pt idx="21">
                  <c:v>41803</c:v>
                </c:pt>
                <c:pt idx="22">
                  <c:v>41796</c:v>
                </c:pt>
                <c:pt idx="23">
                  <c:v>41789</c:v>
                </c:pt>
                <c:pt idx="24">
                  <c:v>41782</c:v>
                </c:pt>
                <c:pt idx="25">
                  <c:v>41775</c:v>
                </c:pt>
                <c:pt idx="26">
                  <c:v>41768</c:v>
                </c:pt>
                <c:pt idx="27">
                  <c:v>41754</c:v>
                </c:pt>
                <c:pt idx="28">
                  <c:v>41747</c:v>
                </c:pt>
                <c:pt idx="29">
                  <c:v>41740</c:v>
                </c:pt>
                <c:pt idx="30">
                  <c:v>41733</c:v>
                </c:pt>
                <c:pt idx="31">
                  <c:v>41726</c:v>
                </c:pt>
                <c:pt idx="32">
                  <c:v>41719</c:v>
                </c:pt>
                <c:pt idx="33">
                  <c:v>41712</c:v>
                </c:pt>
                <c:pt idx="34">
                  <c:v>41705</c:v>
                </c:pt>
                <c:pt idx="35">
                  <c:v>41698</c:v>
                </c:pt>
                <c:pt idx="36">
                  <c:v>41691</c:v>
                </c:pt>
                <c:pt idx="37">
                  <c:v>41684</c:v>
                </c:pt>
                <c:pt idx="38">
                  <c:v>41677</c:v>
                </c:pt>
                <c:pt idx="39">
                  <c:v>41670</c:v>
                </c:pt>
                <c:pt idx="40">
                  <c:v>41663</c:v>
                </c:pt>
                <c:pt idx="41">
                  <c:v>41656</c:v>
                </c:pt>
                <c:pt idx="42">
                  <c:v>41649</c:v>
                </c:pt>
                <c:pt idx="43">
                  <c:v>41642</c:v>
                </c:pt>
                <c:pt idx="44">
                  <c:v>41635</c:v>
                </c:pt>
                <c:pt idx="45">
                  <c:v>41628</c:v>
                </c:pt>
                <c:pt idx="46">
                  <c:v>41621</c:v>
                </c:pt>
                <c:pt idx="47">
                  <c:v>41614</c:v>
                </c:pt>
                <c:pt idx="48">
                  <c:v>41607</c:v>
                </c:pt>
                <c:pt idx="49">
                  <c:v>41600</c:v>
                </c:pt>
                <c:pt idx="50">
                  <c:v>41593</c:v>
                </c:pt>
                <c:pt idx="51">
                  <c:v>41586</c:v>
                </c:pt>
                <c:pt idx="52">
                  <c:v>41579</c:v>
                </c:pt>
                <c:pt idx="53">
                  <c:v>41572</c:v>
                </c:pt>
                <c:pt idx="54">
                  <c:v>41565</c:v>
                </c:pt>
                <c:pt idx="55">
                  <c:v>41558</c:v>
                </c:pt>
                <c:pt idx="56">
                  <c:v>41551</c:v>
                </c:pt>
                <c:pt idx="57">
                  <c:v>41544</c:v>
                </c:pt>
                <c:pt idx="58">
                  <c:v>41537</c:v>
                </c:pt>
                <c:pt idx="59">
                  <c:v>41530</c:v>
                </c:pt>
                <c:pt idx="60">
                  <c:v>41523</c:v>
                </c:pt>
                <c:pt idx="61">
                  <c:v>41516</c:v>
                </c:pt>
                <c:pt idx="62">
                  <c:v>41509</c:v>
                </c:pt>
                <c:pt idx="63">
                  <c:v>41502</c:v>
                </c:pt>
                <c:pt idx="64">
                  <c:v>41495</c:v>
                </c:pt>
                <c:pt idx="65">
                  <c:v>41488</c:v>
                </c:pt>
                <c:pt idx="66">
                  <c:v>41481</c:v>
                </c:pt>
                <c:pt idx="67">
                  <c:v>41474</c:v>
                </c:pt>
                <c:pt idx="68">
                  <c:v>41467</c:v>
                </c:pt>
                <c:pt idx="69">
                  <c:v>41460</c:v>
                </c:pt>
              </c:numCache>
            </c:numRef>
          </c:cat>
          <c:val>
            <c:numRef>
              <c:f>炼焦煤!$Z$22:$Z$91</c:f>
              <c:numCache>
                <c:formatCode>###,###,###,###,##0.00</c:formatCode>
                <c:ptCount val="70"/>
                <c:pt idx="0">
                  <c:v>749</c:v>
                </c:pt>
                <c:pt idx="1">
                  <c:v>747</c:v>
                </c:pt>
                <c:pt idx="2">
                  <c:v>745</c:v>
                </c:pt>
                <c:pt idx="3">
                  <c:v>744</c:v>
                </c:pt>
                <c:pt idx="4">
                  <c:v>738</c:v>
                </c:pt>
                <c:pt idx="5">
                  <c:v>732</c:v>
                </c:pt>
                <c:pt idx="6">
                  <c:v>739</c:v>
                </c:pt>
                <c:pt idx="7">
                  <c:v>741</c:v>
                </c:pt>
                <c:pt idx="8">
                  <c:v>741</c:v>
                </c:pt>
                <c:pt idx="9">
                  <c:v>754</c:v>
                </c:pt>
                <c:pt idx="10">
                  <c:v>753</c:v>
                </c:pt>
                <c:pt idx="11">
                  <c:v>755</c:v>
                </c:pt>
                <c:pt idx="12">
                  <c:v>760</c:v>
                </c:pt>
                <c:pt idx="13">
                  <c:v>767</c:v>
                </c:pt>
                <c:pt idx="14">
                  <c:v>774</c:v>
                </c:pt>
                <c:pt idx="15">
                  <c:v>781</c:v>
                </c:pt>
                <c:pt idx="16">
                  <c:v>792</c:v>
                </c:pt>
                <c:pt idx="17">
                  <c:v>798</c:v>
                </c:pt>
                <c:pt idx="18">
                  <c:v>801</c:v>
                </c:pt>
                <c:pt idx="19">
                  <c:v>810</c:v>
                </c:pt>
                <c:pt idx="20">
                  <c:v>815</c:v>
                </c:pt>
                <c:pt idx="21">
                  <c:v>818</c:v>
                </c:pt>
                <c:pt idx="22">
                  <c:v>819</c:v>
                </c:pt>
                <c:pt idx="23">
                  <c:v>833</c:v>
                </c:pt>
                <c:pt idx="24">
                  <c:v>837</c:v>
                </c:pt>
                <c:pt idx="25">
                  <c:v>838</c:v>
                </c:pt>
                <c:pt idx="26">
                  <c:v>843</c:v>
                </c:pt>
                <c:pt idx="27">
                  <c:v>856</c:v>
                </c:pt>
                <c:pt idx="28">
                  <c:v>859</c:v>
                </c:pt>
                <c:pt idx="29">
                  <c:v>863</c:v>
                </c:pt>
                <c:pt idx="30">
                  <c:v>866</c:v>
                </c:pt>
                <c:pt idx="31">
                  <c:v>882</c:v>
                </c:pt>
                <c:pt idx="32">
                  <c:v>903</c:v>
                </c:pt>
                <c:pt idx="33">
                  <c:v>917</c:v>
                </c:pt>
                <c:pt idx="34">
                  <c:v>924</c:v>
                </c:pt>
                <c:pt idx="35">
                  <c:v>940</c:v>
                </c:pt>
                <c:pt idx="36">
                  <c:v>960</c:v>
                </c:pt>
                <c:pt idx="37">
                  <c:v>992</c:v>
                </c:pt>
                <c:pt idx="38">
                  <c:v>1006</c:v>
                </c:pt>
                <c:pt idx="39">
                  <c:v>1012</c:v>
                </c:pt>
                <c:pt idx="40">
                  <c:v>1012</c:v>
                </c:pt>
                <c:pt idx="41">
                  <c:v>1013</c:v>
                </c:pt>
                <c:pt idx="42">
                  <c:v>1014</c:v>
                </c:pt>
                <c:pt idx="43">
                  <c:v>1018</c:v>
                </c:pt>
                <c:pt idx="44">
                  <c:v>1018</c:v>
                </c:pt>
                <c:pt idx="45">
                  <c:v>1018</c:v>
                </c:pt>
                <c:pt idx="46">
                  <c:v>1017</c:v>
                </c:pt>
                <c:pt idx="47">
                  <c:v>1017</c:v>
                </c:pt>
                <c:pt idx="48">
                  <c:v>1017</c:v>
                </c:pt>
                <c:pt idx="49">
                  <c:v>1015</c:v>
                </c:pt>
                <c:pt idx="50">
                  <c:v>1013</c:v>
                </c:pt>
                <c:pt idx="51">
                  <c:v>1009</c:v>
                </c:pt>
                <c:pt idx="52">
                  <c:v>1006</c:v>
                </c:pt>
                <c:pt idx="53">
                  <c:v>1003</c:v>
                </c:pt>
                <c:pt idx="54">
                  <c:v>1001</c:v>
                </c:pt>
                <c:pt idx="55">
                  <c:v>998</c:v>
                </c:pt>
                <c:pt idx="56">
                  <c:v>985</c:v>
                </c:pt>
                <c:pt idx="57">
                  <c:v>983</c:v>
                </c:pt>
                <c:pt idx="58">
                  <c:v>981</c:v>
                </c:pt>
                <c:pt idx="59">
                  <c:v>981</c:v>
                </c:pt>
                <c:pt idx="60">
                  <c:v>977</c:v>
                </c:pt>
                <c:pt idx="61">
                  <c:v>957</c:v>
                </c:pt>
                <c:pt idx="62">
                  <c:v>953</c:v>
                </c:pt>
                <c:pt idx="63">
                  <c:v>944</c:v>
                </c:pt>
                <c:pt idx="64">
                  <c:v>943</c:v>
                </c:pt>
                <c:pt idx="65">
                  <c:v>944</c:v>
                </c:pt>
                <c:pt idx="66">
                  <c:v>949</c:v>
                </c:pt>
                <c:pt idx="67">
                  <c:v>953</c:v>
                </c:pt>
                <c:pt idx="68">
                  <c:v>960</c:v>
                </c:pt>
                <c:pt idx="69">
                  <c:v>974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86909312"/>
        <c:axId val="386910848"/>
      </c:lineChart>
      <c:dateAx>
        <c:axId val="386909312"/>
        <c:scaling>
          <c:orientation val="minMax"/>
          <c:max val="41964"/>
          <c:min val="41460"/>
        </c:scaling>
        <c:delete val="0"/>
        <c:axPos val="b"/>
        <c:numFmt formatCode="yyyy\-mm\-dd;@" sourceLinked="1"/>
        <c:majorTickMark val="out"/>
        <c:minorTickMark val="none"/>
        <c:tickLblPos val="nextTo"/>
        <c:txPr>
          <a:bodyPr anchor="t" anchorCtr="0"/>
          <a:lstStyle/>
          <a:p>
            <a:pPr algn="ctr">
              <a:defRPr lang="zh-CN" altLang="en-US"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华文楷体" panose="02010600040101010101" pitchFamily="2" charset="-122"/>
                <a:cs typeface="+mn-cs"/>
              </a:defRPr>
            </a:pPr>
            <a:endParaRPr lang="zh-CN"/>
          </a:p>
        </c:txPr>
        <c:crossAx val="386910848"/>
        <c:crosses val="autoZero"/>
        <c:auto val="1"/>
        <c:lblOffset val="100"/>
        <c:baseTimeUnit val="days"/>
        <c:majorUnit val="4"/>
        <c:majorTimeUnit val="months"/>
      </c:dateAx>
      <c:valAx>
        <c:axId val="386910848"/>
        <c:scaling>
          <c:orientation val="minMax"/>
          <c:min val="600"/>
        </c:scaling>
        <c:delete val="0"/>
        <c:axPos val="l"/>
        <c:majorGridlines>
          <c:spPr>
            <a:ln w="127">
              <a:noFill/>
              <a:prstDash val="dash"/>
            </a:ln>
          </c:spPr>
        </c:majorGridlines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386909312"/>
        <c:crosses val="autoZero"/>
        <c:crossBetween val="midCat"/>
      </c:valAx>
      <c:spPr>
        <a:ln>
          <a:noFill/>
        </a:ln>
      </c:spPr>
    </c:plotArea>
    <c:legend>
      <c:legendPos val="t"/>
      <c:layout>
        <c:manualLayout>
          <c:xMode val="edge"/>
          <c:yMode val="edge"/>
          <c:x val="5.7552712160979874E-2"/>
          <c:y val="1.4087197433654126E-2"/>
          <c:w val="0.91898043714798405"/>
          <c:h val="0.23315069991251094"/>
        </c:manualLayout>
      </c:layout>
      <c:overlay val="0"/>
      <c:txPr>
        <a:bodyPr/>
        <a:lstStyle/>
        <a:p>
          <a:pPr>
            <a:defRPr sz="8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 algn="ctr">
        <a:defRPr lang="zh-CN" alt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华文楷体" panose="02010600040101010101" pitchFamily="2" charset="-122"/>
          <a:cs typeface="+mn-cs"/>
        </a:defRPr>
      </a:pPr>
      <a:endParaRPr lang="zh-CN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369531933508311"/>
          <c:y val="0.29309776207302707"/>
          <c:w val="0.80256912330403141"/>
          <c:h val="0.58683063910297428"/>
        </c:manualLayout>
      </c:layout>
      <c:lineChart>
        <c:grouping val="standard"/>
        <c:varyColors val="0"/>
        <c:ser>
          <c:idx val="0"/>
          <c:order val="0"/>
          <c:tx>
            <c:v>市场价：一级冶金焦：唐山产：河北</c:v>
          </c:tx>
          <c:spPr>
            <a:ln w="19050">
              <a:solidFill>
                <a:srgbClr val="4F81BD"/>
              </a:solidFill>
            </a:ln>
          </c:spPr>
          <c:marker>
            <c:symbol val="none"/>
          </c:marker>
          <c:cat>
            <c:numRef>
              <c:f>焦炭!$A$22:$A$360</c:f>
              <c:numCache>
                <c:formatCode>yyyy\-mm\-dd;@</c:formatCode>
                <c:ptCount val="339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41668</c:v>
                </c:pt>
                <c:pt idx="204">
                  <c:v>41667</c:v>
                </c:pt>
                <c:pt idx="205">
                  <c:v>41666</c:v>
                </c:pt>
                <c:pt idx="206">
                  <c:v>41665</c:v>
                </c:pt>
                <c:pt idx="207">
                  <c:v>41663</c:v>
                </c:pt>
                <c:pt idx="208">
                  <c:v>41662</c:v>
                </c:pt>
                <c:pt idx="209">
                  <c:v>41661</c:v>
                </c:pt>
                <c:pt idx="210">
                  <c:v>41660</c:v>
                </c:pt>
                <c:pt idx="211">
                  <c:v>41659</c:v>
                </c:pt>
                <c:pt idx="212">
                  <c:v>41656</c:v>
                </c:pt>
                <c:pt idx="213">
                  <c:v>41655</c:v>
                </c:pt>
                <c:pt idx="214">
                  <c:v>41654</c:v>
                </c:pt>
                <c:pt idx="215">
                  <c:v>41653</c:v>
                </c:pt>
                <c:pt idx="216">
                  <c:v>41652</c:v>
                </c:pt>
                <c:pt idx="217">
                  <c:v>41649</c:v>
                </c:pt>
                <c:pt idx="218">
                  <c:v>41648</c:v>
                </c:pt>
                <c:pt idx="219">
                  <c:v>41647</c:v>
                </c:pt>
                <c:pt idx="220">
                  <c:v>41646</c:v>
                </c:pt>
                <c:pt idx="221">
                  <c:v>41645</c:v>
                </c:pt>
                <c:pt idx="222">
                  <c:v>41642</c:v>
                </c:pt>
                <c:pt idx="223">
                  <c:v>41641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  <c:pt idx="334">
                  <c:v>41479</c:v>
                </c:pt>
                <c:pt idx="335">
                  <c:v>41478</c:v>
                </c:pt>
                <c:pt idx="336">
                  <c:v>41477</c:v>
                </c:pt>
                <c:pt idx="337">
                  <c:v>41474</c:v>
                </c:pt>
                <c:pt idx="338">
                  <c:v>41473</c:v>
                </c:pt>
              </c:numCache>
            </c:numRef>
          </c:cat>
          <c:val>
            <c:numRef>
              <c:f>焦炭!$B$22:$B$360</c:f>
              <c:numCache>
                <c:formatCode>###,###,###,###,##0.00</c:formatCode>
                <c:ptCount val="339"/>
                <c:pt idx="0">
                  <c:v>1110</c:v>
                </c:pt>
                <c:pt idx="1">
                  <c:v>1110</c:v>
                </c:pt>
                <c:pt idx="2">
                  <c:v>1110</c:v>
                </c:pt>
                <c:pt idx="3">
                  <c:v>1110</c:v>
                </c:pt>
                <c:pt idx="4">
                  <c:v>1110</c:v>
                </c:pt>
                <c:pt idx="5">
                  <c:v>1110</c:v>
                </c:pt>
                <c:pt idx="6">
                  <c:v>1110</c:v>
                </c:pt>
                <c:pt idx="7">
                  <c:v>1110</c:v>
                </c:pt>
                <c:pt idx="8">
                  <c:v>1110</c:v>
                </c:pt>
                <c:pt idx="9">
                  <c:v>1110</c:v>
                </c:pt>
                <c:pt idx="10">
                  <c:v>1110</c:v>
                </c:pt>
                <c:pt idx="11">
                  <c:v>1110</c:v>
                </c:pt>
                <c:pt idx="12">
                  <c:v>1110</c:v>
                </c:pt>
                <c:pt idx="13">
                  <c:v>1110</c:v>
                </c:pt>
                <c:pt idx="14">
                  <c:v>1110</c:v>
                </c:pt>
                <c:pt idx="15">
                  <c:v>1110</c:v>
                </c:pt>
                <c:pt idx="16">
                  <c:v>1110</c:v>
                </c:pt>
                <c:pt idx="17">
                  <c:v>1110</c:v>
                </c:pt>
                <c:pt idx="18">
                  <c:v>1110</c:v>
                </c:pt>
                <c:pt idx="19">
                  <c:v>1110</c:v>
                </c:pt>
                <c:pt idx="20">
                  <c:v>1110</c:v>
                </c:pt>
                <c:pt idx="21">
                  <c:v>1110</c:v>
                </c:pt>
                <c:pt idx="22">
                  <c:v>1110</c:v>
                </c:pt>
                <c:pt idx="23">
                  <c:v>1110</c:v>
                </c:pt>
                <c:pt idx="24">
                  <c:v>1110</c:v>
                </c:pt>
                <c:pt idx="25">
                  <c:v>1110</c:v>
                </c:pt>
                <c:pt idx="26">
                  <c:v>1110</c:v>
                </c:pt>
                <c:pt idx="27">
                  <c:v>1110</c:v>
                </c:pt>
                <c:pt idx="28">
                  <c:v>1110</c:v>
                </c:pt>
                <c:pt idx="29">
                  <c:v>1110</c:v>
                </c:pt>
                <c:pt idx="30">
                  <c:v>1110</c:v>
                </c:pt>
                <c:pt idx="31">
                  <c:v>1110</c:v>
                </c:pt>
                <c:pt idx="32">
                  <c:v>1110</c:v>
                </c:pt>
                <c:pt idx="33">
                  <c:v>1110</c:v>
                </c:pt>
                <c:pt idx="34">
                  <c:v>1110</c:v>
                </c:pt>
                <c:pt idx="35">
                  <c:v>1110</c:v>
                </c:pt>
                <c:pt idx="36">
                  <c:v>1110</c:v>
                </c:pt>
                <c:pt idx="37">
                  <c:v>1110</c:v>
                </c:pt>
                <c:pt idx="38">
                  <c:v>1110</c:v>
                </c:pt>
                <c:pt idx="39">
                  <c:v>1110</c:v>
                </c:pt>
                <c:pt idx="40">
                  <c:v>1110</c:v>
                </c:pt>
                <c:pt idx="41">
                  <c:v>1110</c:v>
                </c:pt>
                <c:pt idx="42">
                  <c:v>1110</c:v>
                </c:pt>
                <c:pt idx="43">
                  <c:v>1110</c:v>
                </c:pt>
                <c:pt idx="44">
                  <c:v>1110</c:v>
                </c:pt>
                <c:pt idx="45">
                  <c:v>1110</c:v>
                </c:pt>
                <c:pt idx="46">
                  <c:v>1110</c:v>
                </c:pt>
                <c:pt idx="47">
                  <c:v>1110</c:v>
                </c:pt>
                <c:pt idx="48">
                  <c:v>1110</c:v>
                </c:pt>
                <c:pt idx="49">
                  <c:v>1110</c:v>
                </c:pt>
                <c:pt idx="50">
                  <c:v>1110</c:v>
                </c:pt>
                <c:pt idx="51">
                  <c:v>1110</c:v>
                </c:pt>
                <c:pt idx="52">
                  <c:v>1110</c:v>
                </c:pt>
                <c:pt idx="53">
                  <c:v>1110</c:v>
                </c:pt>
                <c:pt idx="54">
                  <c:v>1110</c:v>
                </c:pt>
                <c:pt idx="55">
                  <c:v>1110</c:v>
                </c:pt>
                <c:pt idx="56">
                  <c:v>1110</c:v>
                </c:pt>
                <c:pt idx="57">
                  <c:v>1110</c:v>
                </c:pt>
                <c:pt idx="58">
                  <c:v>1110</c:v>
                </c:pt>
                <c:pt idx="59">
                  <c:v>1110</c:v>
                </c:pt>
                <c:pt idx="60">
                  <c:v>1110</c:v>
                </c:pt>
                <c:pt idx="61">
                  <c:v>1110</c:v>
                </c:pt>
                <c:pt idx="62">
                  <c:v>1110</c:v>
                </c:pt>
                <c:pt idx="63">
                  <c:v>1110</c:v>
                </c:pt>
                <c:pt idx="64">
                  <c:v>1110</c:v>
                </c:pt>
                <c:pt idx="65">
                  <c:v>1110</c:v>
                </c:pt>
                <c:pt idx="66">
                  <c:v>1110</c:v>
                </c:pt>
                <c:pt idx="67">
                  <c:v>1110</c:v>
                </c:pt>
                <c:pt idx="68">
                  <c:v>1110</c:v>
                </c:pt>
                <c:pt idx="69">
                  <c:v>1110</c:v>
                </c:pt>
                <c:pt idx="70">
                  <c:v>1110</c:v>
                </c:pt>
                <c:pt idx="71">
                  <c:v>1110</c:v>
                </c:pt>
                <c:pt idx="72">
                  <c:v>1110</c:v>
                </c:pt>
                <c:pt idx="73">
                  <c:v>1110</c:v>
                </c:pt>
                <c:pt idx="74">
                  <c:v>1110</c:v>
                </c:pt>
                <c:pt idx="75">
                  <c:v>1110</c:v>
                </c:pt>
                <c:pt idx="76">
                  <c:v>1110</c:v>
                </c:pt>
                <c:pt idx="77">
                  <c:v>1110</c:v>
                </c:pt>
                <c:pt idx="78">
                  <c:v>1110</c:v>
                </c:pt>
                <c:pt idx="79">
                  <c:v>1110</c:v>
                </c:pt>
                <c:pt idx="80">
                  <c:v>1110</c:v>
                </c:pt>
                <c:pt idx="81">
                  <c:v>1110</c:v>
                </c:pt>
                <c:pt idx="82">
                  <c:v>1110</c:v>
                </c:pt>
                <c:pt idx="83">
                  <c:v>1110</c:v>
                </c:pt>
                <c:pt idx="84">
                  <c:v>1110</c:v>
                </c:pt>
                <c:pt idx="85">
                  <c:v>1110</c:v>
                </c:pt>
                <c:pt idx="86">
                  <c:v>1110</c:v>
                </c:pt>
                <c:pt idx="87">
                  <c:v>1110</c:v>
                </c:pt>
                <c:pt idx="88">
                  <c:v>1110</c:v>
                </c:pt>
                <c:pt idx="89">
                  <c:v>1110</c:v>
                </c:pt>
                <c:pt idx="90">
                  <c:v>1110</c:v>
                </c:pt>
                <c:pt idx="91">
                  <c:v>1110</c:v>
                </c:pt>
                <c:pt idx="92">
                  <c:v>1110</c:v>
                </c:pt>
                <c:pt idx="93">
                  <c:v>1110</c:v>
                </c:pt>
                <c:pt idx="94">
                  <c:v>1110</c:v>
                </c:pt>
                <c:pt idx="95">
                  <c:v>1110</c:v>
                </c:pt>
                <c:pt idx="96">
                  <c:v>1110</c:v>
                </c:pt>
                <c:pt idx="97">
                  <c:v>1110</c:v>
                </c:pt>
                <c:pt idx="98">
                  <c:v>1110</c:v>
                </c:pt>
                <c:pt idx="99">
                  <c:v>1110</c:v>
                </c:pt>
                <c:pt idx="100">
                  <c:v>1110</c:v>
                </c:pt>
                <c:pt idx="101">
                  <c:v>1110</c:v>
                </c:pt>
                <c:pt idx="102">
                  <c:v>1110</c:v>
                </c:pt>
                <c:pt idx="103">
                  <c:v>1110</c:v>
                </c:pt>
                <c:pt idx="104">
                  <c:v>1110</c:v>
                </c:pt>
                <c:pt idx="105">
                  <c:v>1110</c:v>
                </c:pt>
                <c:pt idx="106">
                  <c:v>1110</c:v>
                </c:pt>
                <c:pt idx="107">
                  <c:v>1130</c:v>
                </c:pt>
                <c:pt idx="108">
                  <c:v>1130</c:v>
                </c:pt>
                <c:pt idx="109">
                  <c:v>1130</c:v>
                </c:pt>
                <c:pt idx="110">
                  <c:v>1130</c:v>
                </c:pt>
                <c:pt idx="111">
                  <c:v>1130</c:v>
                </c:pt>
                <c:pt idx="112">
                  <c:v>1130</c:v>
                </c:pt>
                <c:pt idx="113">
                  <c:v>1130</c:v>
                </c:pt>
                <c:pt idx="114">
                  <c:v>1130</c:v>
                </c:pt>
                <c:pt idx="115">
                  <c:v>1130</c:v>
                </c:pt>
                <c:pt idx="116">
                  <c:v>1130</c:v>
                </c:pt>
                <c:pt idx="117">
                  <c:v>1130</c:v>
                </c:pt>
                <c:pt idx="118">
                  <c:v>1130</c:v>
                </c:pt>
                <c:pt idx="119">
                  <c:v>1130</c:v>
                </c:pt>
                <c:pt idx="120">
                  <c:v>1130</c:v>
                </c:pt>
                <c:pt idx="121">
                  <c:v>1130</c:v>
                </c:pt>
                <c:pt idx="122">
                  <c:v>1130</c:v>
                </c:pt>
                <c:pt idx="123">
                  <c:v>1130</c:v>
                </c:pt>
                <c:pt idx="124">
                  <c:v>1130</c:v>
                </c:pt>
                <c:pt idx="125">
                  <c:v>1130</c:v>
                </c:pt>
                <c:pt idx="126">
                  <c:v>1130</c:v>
                </c:pt>
                <c:pt idx="127">
                  <c:v>1130</c:v>
                </c:pt>
                <c:pt idx="128">
                  <c:v>1130</c:v>
                </c:pt>
                <c:pt idx="129">
                  <c:v>1130</c:v>
                </c:pt>
                <c:pt idx="130">
                  <c:v>1130</c:v>
                </c:pt>
                <c:pt idx="131">
                  <c:v>1130</c:v>
                </c:pt>
                <c:pt idx="132">
                  <c:v>1130</c:v>
                </c:pt>
                <c:pt idx="133">
                  <c:v>1130</c:v>
                </c:pt>
                <c:pt idx="134">
                  <c:v>1130</c:v>
                </c:pt>
                <c:pt idx="135">
                  <c:v>1130</c:v>
                </c:pt>
                <c:pt idx="136">
                  <c:v>1130</c:v>
                </c:pt>
                <c:pt idx="137">
                  <c:v>1130</c:v>
                </c:pt>
                <c:pt idx="138">
                  <c:v>1130</c:v>
                </c:pt>
                <c:pt idx="139">
                  <c:v>1130</c:v>
                </c:pt>
                <c:pt idx="140">
                  <c:v>1130</c:v>
                </c:pt>
                <c:pt idx="141">
                  <c:v>1130</c:v>
                </c:pt>
                <c:pt idx="142">
                  <c:v>1130</c:v>
                </c:pt>
                <c:pt idx="143">
                  <c:v>1130</c:v>
                </c:pt>
                <c:pt idx="144">
                  <c:v>1130</c:v>
                </c:pt>
                <c:pt idx="145">
                  <c:v>1130</c:v>
                </c:pt>
                <c:pt idx="146">
                  <c:v>1130</c:v>
                </c:pt>
                <c:pt idx="147">
                  <c:v>1130</c:v>
                </c:pt>
                <c:pt idx="148">
                  <c:v>1130</c:v>
                </c:pt>
                <c:pt idx="149">
                  <c:v>1130</c:v>
                </c:pt>
                <c:pt idx="150">
                  <c:v>1130</c:v>
                </c:pt>
                <c:pt idx="151">
                  <c:v>1130</c:v>
                </c:pt>
                <c:pt idx="152">
                  <c:v>1130</c:v>
                </c:pt>
                <c:pt idx="153">
                  <c:v>1130</c:v>
                </c:pt>
                <c:pt idx="154">
                  <c:v>1130</c:v>
                </c:pt>
                <c:pt idx="155">
                  <c:v>1130</c:v>
                </c:pt>
                <c:pt idx="156">
                  <c:v>1130</c:v>
                </c:pt>
                <c:pt idx="157">
                  <c:v>1130</c:v>
                </c:pt>
                <c:pt idx="158">
                  <c:v>1130</c:v>
                </c:pt>
                <c:pt idx="159">
                  <c:v>1130</c:v>
                </c:pt>
                <c:pt idx="160">
                  <c:v>1130</c:v>
                </c:pt>
                <c:pt idx="161">
                  <c:v>1130</c:v>
                </c:pt>
                <c:pt idx="162">
                  <c:v>1130</c:v>
                </c:pt>
                <c:pt idx="163">
                  <c:v>1160</c:v>
                </c:pt>
                <c:pt idx="164">
                  <c:v>1160</c:v>
                </c:pt>
                <c:pt idx="165">
                  <c:v>1170</c:v>
                </c:pt>
                <c:pt idx="166">
                  <c:v>1170</c:v>
                </c:pt>
                <c:pt idx="167">
                  <c:v>1170</c:v>
                </c:pt>
                <c:pt idx="168">
                  <c:v>1170</c:v>
                </c:pt>
                <c:pt idx="169">
                  <c:v>1200</c:v>
                </c:pt>
                <c:pt idx="170">
                  <c:v>1200</c:v>
                </c:pt>
                <c:pt idx="171">
                  <c:v>1200</c:v>
                </c:pt>
                <c:pt idx="172">
                  <c:v>1200</c:v>
                </c:pt>
                <c:pt idx="173">
                  <c:v>1210</c:v>
                </c:pt>
                <c:pt idx="174">
                  <c:v>1240</c:v>
                </c:pt>
                <c:pt idx="175">
                  <c:v>1240</c:v>
                </c:pt>
                <c:pt idx="176">
                  <c:v>1240</c:v>
                </c:pt>
                <c:pt idx="177">
                  <c:v>1240</c:v>
                </c:pt>
                <c:pt idx="178">
                  <c:v>1240</c:v>
                </c:pt>
                <c:pt idx="179">
                  <c:v>1240</c:v>
                </c:pt>
                <c:pt idx="180">
                  <c:v>1240</c:v>
                </c:pt>
                <c:pt idx="181">
                  <c:v>1270</c:v>
                </c:pt>
                <c:pt idx="182">
                  <c:v>1270</c:v>
                </c:pt>
                <c:pt idx="183">
                  <c:v>1270</c:v>
                </c:pt>
                <c:pt idx="184">
                  <c:v>1300</c:v>
                </c:pt>
                <c:pt idx="185">
                  <c:v>1300</c:v>
                </c:pt>
                <c:pt idx="186">
                  <c:v>1300</c:v>
                </c:pt>
                <c:pt idx="187">
                  <c:v>1300</c:v>
                </c:pt>
                <c:pt idx="188">
                  <c:v>1300</c:v>
                </c:pt>
                <c:pt idx="189">
                  <c:v>1330</c:v>
                </c:pt>
                <c:pt idx="190">
                  <c:v>1330</c:v>
                </c:pt>
                <c:pt idx="191">
                  <c:v>1330</c:v>
                </c:pt>
                <c:pt idx="192">
                  <c:v>1330</c:v>
                </c:pt>
                <c:pt idx="193">
                  <c:v>1330</c:v>
                </c:pt>
                <c:pt idx="194">
                  <c:v>1330</c:v>
                </c:pt>
                <c:pt idx="195">
                  <c:v>1330</c:v>
                </c:pt>
                <c:pt idx="196">
                  <c:v>1330</c:v>
                </c:pt>
                <c:pt idx="197">
                  <c:v>1360</c:v>
                </c:pt>
                <c:pt idx="198">
                  <c:v>1360</c:v>
                </c:pt>
                <c:pt idx="199">
                  <c:v>1360</c:v>
                </c:pt>
                <c:pt idx="200">
                  <c:v>1360</c:v>
                </c:pt>
                <c:pt idx="201">
                  <c:v>1360</c:v>
                </c:pt>
                <c:pt idx="202">
                  <c:v>1360</c:v>
                </c:pt>
                <c:pt idx="203">
                  <c:v>1360</c:v>
                </c:pt>
                <c:pt idx="204">
                  <c:v>1360</c:v>
                </c:pt>
                <c:pt idx="205">
                  <c:v>1360</c:v>
                </c:pt>
                <c:pt idx="206">
                  <c:v>1360</c:v>
                </c:pt>
                <c:pt idx="207">
                  <c:v>1360</c:v>
                </c:pt>
                <c:pt idx="208">
                  <c:v>1360</c:v>
                </c:pt>
                <c:pt idx="209">
                  <c:v>1410</c:v>
                </c:pt>
                <c:pt idx="210">
                  <c:v>1410</c:v>
                </c:pt>
                <c:pt idx="211">
                  <c:v>1410</c:v>
                </c:pt>
                <c:pt idx="212">
                  <c:v>1410</c:v>
                </c:pt>
                <c:pt idx="213">
                  <c:v>1410</c:v>
                </c:pt>
                <c:pt idx="214">
                  <c:v>1410</c:v>
                </c:pt>
                <c:pt idx="215">
                  <c:v>1410</c:v>
                </c:pt>
                <c:pt idx="216">
                  <c:v>1410</c:v>
                </c:pt>
                <c:pt idx="217">
                  <c:v>1410</c:v>
                </c:pt>
                <c:pt idx="218">
                  <c:v>1410</c:v>
                </c:pt>
                <c:pt idx="219">
                  <c:v>1410</c:v>
                </c:pt>
                <c:pt idx="220">
                  <c:v>1440</c:v>
                </c:pt>
                <c:pt idx="221">
                  <c:v>1440</c:v>
                </c:pt>
                <c:pt idx="222">
                  <c:v>1440</c:v>
                </c:pt>
                <c:pt idx="223">
                  <c:v>1470</c:v>
                </c:pt>
                <c:pt idx="224">
                  <c:v>1470</c:v>
                </c:pt>
                <c:pt idx="225">
                  <c:v>1470</c:v>
                </c:pt>
                <c:pt idx="226">
                  <c:v>1470</c:v>
                </c:pt>
                <c:pt idx="227">
                  <c:v>1470</c:v>
                </c:pt>
                <c:pt idx="228">
                  <c:v>1470</c:v>
                </c:pt>
                <c:pt idx="229">
                  <c:v>1470</c:v>
                </c:pt>
                <c:pt idx="230">
                  <c:v>1470</c:v>
                </c:pt>
                <c:pt idx="231">
                  <c:v>1470</c:v>
                </c:pt>
                <c:pt idx="232">
                  <c:v>1470</c:v>
                </c:pt>
                <c:pt idx="233">
                  <c:v>1470</c:v>
                </c:pt>
                <c:pt idx="234">
                  <c:v>1470</c:v>
                </c:pt>
                <c:pt idx="235">
                  <c:v>1470</c:v>
                </c:pt>
                <c:pt idx="236">
                  <c:v>1470</c:v>
                </c:pt>
                <c:pt idx="237">
                  <c:v>1470</c:v>
                </c:pt>
                <c:pt idx="238">
                  <c:v>1470</c:v>
                </c:pt>
                <c:pt idx="239">
                  <c:v>1470</c:v>
                </c:pt>
                <c:pt idx="240">
                  <c:v>1470</c:v>
                </c:pt>
                <c:pt idx="241">
                  <c:v>1470</c:v>
                </c:pt>
                <c:pt idx="242">
                  <c:v>1470</c:v>
                </c:pt>
                <c:pt idx="243">
                  <c:v>1470</c:v>
                </c:pt>
                <c:pt idx="244">
                  <c:v>1470</c:v>
                </c:pt>
                <c:pt idx="245">
                  <c:v>1470</c:v>
                </c:pt>
                <c:pt idx="246">
                  <c:v>1470</c:v>
                </c:pt>
                <c:pt idx="247">
                  <c:v>1470</c:v>
                </c:pt>
                <c:pt idx="248">
                  <c:v>1470</c:v>
                </c:pt>
                <c:pt idx="249">
                  <c:v>1470</c:v>
                </c:pt>
                <c:pt idx="250">
                  <c:v>1470</c:v>
                </c:pt>
                <c:pt idx="251">
                  <c:v>1470</c:v>
                </c:pt>
                <c:pt idx="252">
                  <c:v>1470</c:v>
                </c:pt>
                <c:pt idx="253">
                  <c:v>1470</c:v>
                </c:pt>
                <c:pt idx="254">
                  <c:v>1470</c:v>
                </c:pt>
                <c:pt idx="255">
                  <c:v>1470</c:v>
                </c:pt>
                <c:pt idx="256">
                  <c:v>1470</c:v>
                </c:pt>
                <c:pt idx="257">
                  <c:v>1470</c:v>
                </c:pt>
                <c:pt idx="258">
                  <c:v>1470</c:v>
                </c:pt>
                <c:pt idx="259">
                  <c:v>1470</c:v>
                </c:pt>
                <c:pt idx="260">
                  <c:v>1470</c:v>
                </c:pt>
                <c:pt idx="261">
                  <c:v>1470</c:v>
                </c:pt>
                <c:pt idx="262">
                  <c:v>1440</c:v>
                </c:pt>
                <c:pt idx="263">
                  <c:v>1440</c:v>
                </c:pt>
                <c:pt idx="264">
                  <c:v>1440</c:v>
                </c:pt>
                <c:pt idx="265">
                  <c:v>1440</c:v>
                </c:pt>
                <c:pt idx="266">
                  <c:v>1440</c:v>
                </c:pt>
                <c:pt idx="267">
                  <c:v>1440</c:v>
                </c:pt>
                <c:pt idx="268">
                  <c:v>1440</c:v>
                </c:pt>
                <c:pt idx="269">
                  <c:v>1440</c:v>
                </c:pt>
                <c:pt idx="270">
                  <c:v>1440</c:v>
                </c:pt>
                <c:pt idx="271">
                  <c:v>1440</c:v>
                </c:pt>
                <c:pt idx="272">
                  <c:v>1440</c:v>
                </c:pt>
                <c:pt idx="273">
                  <c:v>1440</c:v>
                </c:pt>
                <c:pt idx="274">
                  <c:v>1440</c:v>
                </c:pt>
                <c:pt idx="275">
                  <c:v>1440</c:v>
                </c:pt>
                <c:pt idx="276">
                  <c:v>1410</c:v>
                </c:pt>
                <c:pt idx="277">
                  <c:v>1410</c:v>
                </c:pt>
                <c:pt idx="278">
                  <c:v>1410</c:v>
                </c:pt>
                <c:pt idx="279">
                  <c:v>1410</c:v>
                </c:pt>
                <c:pt idx="280">
                  <c:v>1410</c:v>
                </c:pt>
                <c:pt idx="281">
                  <c:v>1410</c:v>
                </c:pt>
                <c:pt idx="282">
                  <c:v>1410</c:v>
                </c:pt>
                <c:pt idx="283">
                  <c:v>1410</c:v>
                </c:pt>
                <c:pt idx="284">
                  <c:v>1410</c:v>
                </c:pt>
                <c:pt idx="285">
                  <c:v>1410</c:v>
                </c:pt>
                <c:pt idx="286">
                  <c:v>1410</c:v>
                </c:pt>
                <c:pt idx="287">
                  <c:v>1410</c:v>
                </c:pt>
                <c:pt idx="288">
                  <c:v>1410</c:v>
                </c:pt>
                <c:pt idx="289">
                  <c:v>1410</c:v>
                </c:pt>
                <c:pt idx="290">
                  <c:v>1410</c:v>
                </c:pt>
                <c:pt idx="291">
                  <c:v>1410</c:v>
                </c:pt>
                <c:pt idx="292">
                  <c:v>1410</c:v>
                </c:pt>
                <c:pt idx="293">
                  <c:v>1410</c:v>
                </c:pt>
                <c:pt idx="294">
                  <c:v>1410</c:v>
                </c:pt>
                <c:pt idx="295">
                  <c:v>1410</c:v>
                </c:pt>
                <c:pt idx="296">
                  <c:v>1410</c:v>
                </c:pt>
                <c:pt idx="297">
                  <c:v>1410</c:v>
                </c:pt>
                <c:pt idx="298">
                  <c:v>1410</c:v>
                </c:pt>
                <c:pt idx="299">
                  <c:v>1410</c:v>
                </c:pt>
                <c:pt idx="300">
                  <c:v>1410</c:v>
                </c:pt>
                <c:pt idx="301">
                  <c:v>1410</c:v>
                </c:pt>
                <c:pt idx="302">
                  <c:v>1410</c:v>
                </c:pt>
                <c:pt idx="303">
                  <c:v>1410</c:v>
                </c:pt>
                <c:pt idx="304">
                  <c:v>1410</c:v>
                </c:pt>
                <c:pt idx="305">
                  <c:v>1410</c:v>
                </c:pt>
                <c:pt idx="306">
                  <c:v>1380</c:v>
                </c:pt>
                <c:pt idx="307">
                  <c:v>1380</c:v>
                </c:pt>
                <c:pt idx="308">
                  <c:v>1380</c:v>
                </c:pt>
                <c:pt idx="309">
                  <c:v>1380</c:v>
                </c:pt>
                <c:pt idx="310">
                  <c:v>1380</c:v>
                </c:pt>
                <c:pt idx="311">
                  <c:v>1380</c:v>
                </c:pt>
                <c:pt idx="312">
                  <c:v>1380</c:v>
                </c:pt>
                <c:pt idx="313">
                  <c:v>1380</c:v>
                </c:pt>
                <c:pt idx="314">
                  <c:v>1380</c:v>
                </c:pt>
                <c:pt idx="315">
                  <c:v>1380</c:v>
                </c:pt>
                <c:pt idx="316">
                  <c:v>1380</c:v>
                </c:pt>
                <c:pt idx="317">
                  <c:v>1350</c:v>
                </c:pt>
                <c:pt idx="318">
                  <c:v>1350</c:v>
                </c:pt>
                <c:pt idx="319">
                  <c:v>1350</c:v>
                </c:pt>
                <c:pt idx="320">
                  <c:v>1350</c:v>
                </c:pt>
                <c:pt idx="321">
                  <c:v>1350</c:v>
                </c:pt>
                <c:pt idx="322">
                  <c:v>1350</c:v>
                </c:pt>
                <c:pt idx="323">
                  <c:v>1350</c:v>
                </c:pt>
                <c:pt idx="324">
                  <c:v>1350</c:v>
                </c:pt>
                <c:pt idx="325">
                  <c:v>1350</c:v>
                </c:pt>
                <c:pt idx="326">
                  <c:v>1350</c:v>
                </c:pt>
                <c:pt idx="327">
                  <c:v>1350</c:v>
                </c:pt>
                <c:pt idx="328">
                  <c:v>1350</c:v>
                </c:pt>
                <c:pt idx="329">
                  <c:v>1350</c:v>
                </c:pt>
                <c:pt idx="330">
                  <c:v>1350</c:v>
                </c:pt>
                <c:pt idx="331">
                  <c:v>1350</c:v>
                </c:pt>
                <c:pt idx="332">
                  <c:v>1320</c:v>
                </c:pt>
                <c:pt idx="333">
                  <c:v>1320</c:v>
                </c:pt>
                <c:pt idx="334">
                  <c:v>1320</c:v>
                </c:pt>
                <c:pt idx="335">
                  <c:v>1320</c:v>
                </c:pt>
                <c:pt idx="336">
                  <c:v>1320</c:v>
                </c:pt>
                <c:pt idx="337">
                  <c:v>1320</c:v>
                </c:pt>
                <c:pt idx="338">
                  <c:v>1320</c:v>
                </c:pt>
              </c:numCache>
            </c:numRef>
          </c:val>
          <c:smooth val="0"/>
        </c:ser>
        <c:ser>
          <c:idx val="1"/>
          <c:order val="1"/>
          <c:tx>
            <c:v>市场价：一级冶金焦：邢台产：河北</c:v>
          </c:tx>
          <c:spPr>
            <a:ln w="19050">
              <a:solidFill>
                <a:srgbClr val="F79646"/>
              </a:solidFill>
            </a:ln>
          </c:spPr>
          <c:marker>
            <c:symbol val="none"/>
          </c:marker>
          <c:cat>
            <c:numRef>
              <c:f>焦炭!$A$22:$A$360</c:f>
              <c:numCache>
                <c:formatCode>yyyy\-mm\-dd;@</c:formatCode>
                <c:ptCount val="339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41668</c:v>
                </c:pt>
                <c:pt idx="204">
                  <c:v>41667</c:v>
                </c:pt>
                <c:pt idx="205">
                  <c:v>41666</c:v>
                </c:pt>
                <c:pt idx="206">
                  <c:v>41665</c:v>
                </c:pt>
                <c:pt idx="207">
                  <c:v>41663</c:v>
                </c:pt>
                <c:pt idx="208">
                  <c:v>41662</c:v>
                </c:pt>
                <c:pt idx="209">
                  <c:v>41661</c:v>
                </c:pt>
                <c:pt idx="210">
                  <c:v>41660</c:v>
                </c:pt>
                <c:pt idx="211">
                  <c:v>41659</c:v>
                </c:pt>
                <c:pt idx="212">
                  <c:v>41656</c:v>
                </c:pt>
                <c:pt idx="213">
                  <c:v>41655</c:v>
                </c:pt>
                <c:pt idx="214">
                  <c:v>41654</c:v>
                </c:pt>
                <c:pt idx="215">
                  <c:v>41653</c:v>
                </c:pt>
                <c:pt idx="216">
                  <c:v>41652</c:v>
                </c:pt>
                <c:pt idx="217">
                  <c:v>41649</c:v>
                </c:pt>
                <c:pt idx="218">
                  <c:v>41648</c:v>
                </c:pt>
                <c:pt idx="219">
                  <c:v>41647</c:v>
                </c:pt>
                <c:pt idx="220">
                  <c:v>41646</c:v>
                </c:pt>
                <c:pt idx="221">
                  <c:v>41645</c:v>
                </c:pt>
                <c:pt idx="222">
                  <c:v>41642</c:v>
                </c:pt>
                <c:pt idx="223">
                  <c:v>41641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  <c:pt idx="334">
                  <c:v>41479</c:v>
                </c:pt>
                <c:pt idx="335">
                  <c:v>41478</c:v>
                </c:pt>
                <c:pt idx="336">
                  <c:v>41477</c:v>
                </c:pt>
                <c:pt idx="337">
                  <c:v>41474</c:v>
                </c:pt>
                <c:pt idx="338">
                  <c:v>41473</c:v>
                </c:pt>
              </c:numCache>
            </c:numRef>
          </c:cat>
          <c:val>
            <c:numRef>
              <c:f>焦炭!$C$22:$C$360</c:f>
              <c:numCache>
                <c:formatCode>###,###,###,###,##0.00</c:formatCode>
                <c:ptCount val="339"/>
                <c:pt idx="0">
                  <c:v>1020</c:v>
                </c:pt>
                <c:pt idx="1">
                  <c:v>1020</c:v>
                </c:pt>
                <c:pt idx="2">
                  <c:v>1020</c:v>
                </c:pt>
                <c:pt idx="3">
                  <c:v>1020</c:v>
                </c:pt>
                <c:pt idx="4">
                  <c:v>1020</c:v>
                </c:pt>
                <c:pt idx="5">
                  <c:v>1020</c:v>
                </c:pt>
                <c:pt idx="6">
                  <c:v>1020</c:v>
                </c:pt>
                <c:pt idx="7">
                  <c:v>1020</c:v>
                </c:pt>
                <c:pt idx="8">
                  <c:v>1020</c:v>
                </c:pt>
                <c:pt idx="9">
                  <c:v>1020</c:v>
                </c:pt>
                <c:pt idx="10">
                  <c:v>1020</c:v>
                </c:pt>
                <c:pt idx="11">
                  <c:v>1020</c:v>
                </c:pt>
                <c:pt idx="12">
                  <c:v>1020</c:v>
                </c:pt>
                <c:pt idx="13">
                  <c:v>1020</c:v>
                </c:pt>
                <c:pt idx="14">
                  <c:v>1020</c:v>
                </c:pt>
                <c:pt idx="15">
                  <c:v>1020</c:v>
                </c:pt>
                <c:pt idx="16">
                  <c:v>1020</c:v>
                </c:pt>
                <c:pt idx="17">
                  <c:v>1020</c:v>
                </c:pt>
                <c:pt idx="18">
                  <c:v>1020</c:v>
                </c:pt>
                <c:pt idx="19">
                  <c:v>1020</c:v>
                </c:pt>
                <c:pt idx="20">
                  <c:v>1020</c:v>
                </c:pt>
                <c:pt idx="21">
                  <c:v>1020</c:v>
                </c:pt>
                <c:pt idx="22">
                  <c:v>1020</c:v>
                </c:pt>
                <c:pt idx="23">
                  <c:v>1020</c:v>
                </c:pt>
                <c:pt idx="24">
                  <c:v>1020</c:v>
                </c:pt>
                <c:pt idx="25">
                  <c:v>1020</c:v>
                </c:pt>
                <c:pt idx="26">
                  <c:v>1020</c:v>
                </c:pt>
                <c:pt idx="27">
                  <c:v>1020</c:v>
                </c:pt>
                <c:pt idx="28">
                  <c:v>1020</c:v>
                </c:pt>
                <c:pt idx="29">
                  <c:v>1020</c:v>
                </c:pt>
                <c:pt idx="30">
                  <c:v>1020</c:v>
                </c:pt>
                <c:pt idx="31">
                  <c:v>1020</c:v>
                </c:pt>
                <c:pt idx="32">
                  <c:v>1020</c:v>
                </c:pt>
                <c:pt idx="33">
                  <c:v>1020</c:v>
                </c:pt>
                <c:pt idx="34">
                  <c:v>1020</c:v>
                </c:pt>
                <c:pt idx="35">
                  <c:v>1020</c:v>
                </c:pt>
                <c:pt idx="36">
                  <c:v>1020</c:v>
                </c:pt>
                <c:pt idx="37">
                  <c:v>1020</c:v>
                </c:pt>
                <c:pt idx="38">
                  <c:v>1020</c:v>
                </c:pt>
                <c:pt idx="39">
                  <c:v>1020</c:v>
                </c:pt>
                <c:pt idx="40">
                  <c:v>1020</c:v>
                </c:pt>
                <c:pt idx="41">
                  <c:v>1020</c:v>
                </c:pt>
                <c:pt idx="42">
                  <c:v>1020</c:v>
                </c:pt>
                <c:pt idx="43">
                  <c:v>1020</c:v>
                </c:pt>
                <c:pt idx="44">
                  <c:v>1020</c:v>
                </c:pt>
                <c:pt idx="45">
                  <c:v>1020</c:v>
                </c:pt>
                <c:pt idx="46">
                  <c:v>1020</c:v>
                </c:pt>
                <c:pt idx="47">
                  <c:v>1020</c:v>
                </c:pt>
                <c:pt idx="48">
                  <c:v>1020</c:v>
                </c:pt>
                <c:pt idx="49">
                  <c:v>1020</c:v>
                </c:pt>
                <c:pt idx="50">
                  <c:v>1020</c:v>
                </c:pt>
                <c:pt idx="51">
                  <c:v>1020</c:v>
                </c:pt>
                <c:pt idx="52">
                  <c:v>1020</c:v>
                </c:pt>
                <c:pt idx="53">
                  <c:v>1020</c:v>
                </c:pt>
                <c:pt idx="54">
                  <c:v>1020</c:v>
                </c:pt>
                <c:pt idx="55">
                  <c:v>1020</c:v>
                </c:pt>
                <c:pt idx="56">
                  <c:v>1020</c:v>
                </c:pt>
                <c:pt idx="57">
                  <c:v>1020</c:v>
                </c:pt>
                <c:pt idx="58">
                  <c:v>1020</c:v>
                </c:pt>
                <c:pt idx="59">
                  <c:v>1020</c:v>
                </c:pt>
                <c:pt idx="60">
                  <c:v>1020</c:v>
                </c:pt>
                <c:pt idx="61">
                  <c:v>1020</c:v>
                </c:pt>
                <c:pt idx="62">
                  <c:v>1020</c:v>
                </c:pt>
                <c:pt idx="63">
                  <c:v>1020</c:v>
                </c:pt>
                <c:pt idx="64">
                  <c:v>1020</c:v>
                </c:pt>
                <c:pt idx="65">
                  <c:v>1020</c:v>
                </c:pt>
                <c:pt idx="66">
                  <c:v>1020</c:v>
                </c:pt>
                <c:pt idx="67">
                  <c:v>1020</c:v>
                </c:pt>
                <c:pt idx="68">
                  <c:v>1020</c:v>
                </c:pt>
                <c:pt idx="69">
                  <c:v>1020</c:v>
                </c:pt>
                <c:pt idx="70">
                  <c:v>1020</c:v>
                </c:pt>
                <c:pt idx="71">
                  <c:v>1020</c:v>
                </c:pt>
                <c:pt idx="72">
                  <c:v>1020</c:v>
                </c:pt>
                <c:pt idx="73">
                  <c:v>1020</c:v>
                </c:pt>
                <c:pt idx="74">
                  <c:v>1020</c:v>
                </c:pt>
                <c:pt idx="75">
                  <c:v>1020</c:v>
                </c:pt>
                <c:pt idx="76">
                  <c:v>1020</c:v>
                </c:pt>
                <c:pt idx="77">
                  <c:v>1020</c:v>
                </c:pt>
                <c:pt idx="78">
                  <c:v>1020</c:v>
                </c:pt>
                <c:pt idx="79">
                  <c:v>1020</c:v>
                </c:pt>
                <c:pt idx="80">
                  <c:v>1020</c:v>
                </c:pt>
                <c:pt idx="81">
                  <c:v>1020</c:v>
                </c:pt>
                <c:pt idx="82">
                  <c:v>1020</c:v>
                </c:pt>
                <c:pt idx="83">
                  <c:v>1020</c:v>
                </c:pt>
                <c:pt idx="84">
                  <c:v>1020</c:v>
                </c:pt>
                <c:pt idx="85">
                  <c:v>1020</c:v>
                </c:pt>
                <c:pt idx="86">
                  <c:v>1020</c:v>
                </c:pt>
                <c:pt idx="87">
                  <c:v>1020</c:v>
                </c:pt>
                <c:pt idx="88">
                  <c:v>1020</c:v>
                </c:pt>
                <c:pt idx="89">
                  <c:v>1020</c:v>
                </c:pt>
                <c:pt idx="90">
                  <c:v>1020</c:v>
                </c:pt>
                <c:pt idx="91">
                  <c:v>1020</c:v>
                </c:pt>
                <c:pt idx="92">
                  <c:v>1020</c:v>
                </c:pt>
                <c:pt idx="93">
                  <c:v>1020</c:v>
                </c:pt>
                <c:pt idx="94">
                  <c:v>1020</c:v>
                </c:pt>
                <c:pt idx="95">
                  <c:v>1020</c:v>
                </c:pt>
                <c:pt idx="96">
                  <c:v>1020</c:v>
                </c:pt>
                <c:pt idx="97">
                  <c:v>1020</c:v>
                </c:pt>
                <c:pt idx="98">
                  <c:v>1020</c:v>
                </c:pt>
                <c:pt idx="99">
                  <c:v>1020</c:v>
                </c:pt>
                <c:pt idx="100">
                  <c:v>1020</c:v>
                </c:pt>
                <c:pt idx="101">
                  <c:v>1020</c:v>
                </c:pt>
                <c:pt idx="102">
                  <c:v>1020</c:v>
                </c:pt>
                <c:pt idx="103">
                  <c:v>1020</c:v>
                </c:pt>
                <c:pt idx="104">
                  <c:v>1020</c:v>
                </c:pt>
                <c:pt idx="105">
                  <c:v>1020</c:v>
                </c:pt>
                <c:pt idx="106">
                  <c:v>1020</c:v>
                </c:pt>
                <c:pt idx="107">
                  <c:v>1020</c:v>
                </c:pt>
                <c:pt idx="108">
                  <c:v>1040</c:v>
                </c:pt>
                <c:pt idx="109">
                  <c:v>1040</c:v>
                </c:pt>
                <c:pt idx="110">
                  <c:v>1040</c:v>
                </c:pt>
                <c:pt idx="111">
                  <c:v>1040</c:v>
                </c:pt>
                <c:pt idx="112">
                  <c:v>1040</c:v>
                </c:pt>
                <c:pt idx="113">
                  <c:v>1040</c:v>
                </c:pt>
                <c:pt idx="114">
                  <c:v>1040</c:v>
                </c:pt>
                <c:pt idx="115">
                  <c:v>1040</c:v>
                </c:pt>
                <c:pt idx="116">
                  <c:v>1040</c:v>
                </c:pt>
                <c:pt idx="117">
                  <c:v>1040</c:v>
                </c:pt>
                <c:pt idx="118">
                  <c:v>1040</c:v>
                </c:pt>
                <c:pt idx="119">
                  <c:v>1040</c:v>
                </c:pt>
                <c:pt idx="120">
                  <c:v>1040</c:v>
                </c:pt>
                <c:pt idx="121">
                  <c:v>1040</c:v>
                </c:pt>
                <c:pt idx="122">
                  <c:v>1040</c:v>
                </c:pt>
                <c:pt idx="123">
                  <c:v>1040</c:v>
                </c:pt>
                <c:pt idx="124">
                  <c:v>1040</c:v>
                </c:pt>
                <c:pt idx="125">
                  <c:v>1040</c:v>
                </c:pt>
                <c:pt idx="126">
                  <c:v>1040</c:v>
                </c:pt>
                <c:pt idx="127">
                  <c:v>1040</c:v>
                </c:pt>
                <c:pt idx="128">
                  <c:v>1040</c:v>
                </c:pt>
                <c:pt idx="129">
                  <c:v>1040</c:v>
                </c:pt>
                <c:pt idx="130">
                  <c:v>1040</c:v>
                </c:pt>
                <c:pt idx="131">
                  <c:v>1040</c:v>
                </c:pt>
                <c:pt idx="132">
                  <c:v>1040</c:v>
                </c:pt>
                <c:pt idx="133">
                  <c:v>1040</c:v>
                </c:pt>
                <c:pt idx="134">
                  <c:v>1040</c:v>
                </c:pt>
                <c:pt idx="135">
                  <c:v>1040</c:v>
                </c:pt>
                <c:pt idx="136">
                  <c:v>1040</c:v>
                </c:pt>
                <c:pt idx="137">
                  <c:v>1040</c:v>
                </c:pt>
                <c:pt idx="138">
                  <c:v>1040</c:v>
                </c:pt>
                <c:pt idx="139">
                  <c:v>1040</c:v>
                </c:pt>
                <c:pt idx="140">
                  <c:v>1040</c:v>
                </c:pt>
                <c:pt idx="141">
                  <c:v>1040</c:v>
                </c:pt>
                <c:pt idx="142">
                  <c:v>1040</c:v>
                </c:pt>
                <c:pt idx="143">
                  <c:v>1040</c:v>
                </c:pt>
                <c:pt idx="144">
                  <c:v>1040</c:v>
                </c:pt>
                <c:pt idx="145">
                  <c:v>1040</c:v>
                </c:pt>
                <c:pt idx="146">
                  <c:v>1040</c:v>
                </c:pt>
                <c:pt idx="147">
                  <c:v>1040</c:v>
                </c:pt>
                <c:pt idx="148">
                  <c:v>1040</c:v>
                </c:pt>
                <c:pt idx="149">
                  <c:v>1040</c:v>
                </c:pt>
                <c:pt idx="150">
                  <c:v>1040</c:v>
                </c:pt>
                <c:pt idx="151">
                  <c:v>1040</c:v>
                </c:pt>
                <c:pt idx="152">
                  <c:v>1040</c:v>
                </c:pt>
                <c:pt idx="153">
                  <c:v>1040</c:v>
                </c:pt>
                <c:pt idx="154">
                  <c:v>1040</c:v>
                </c:pt>
                <c:pt idx="155">
                  <c:v>1040</c:v>
                </c:pt>
                <c:pt idx="156">
                  <c:v>1040</c:v>
                </c:pt>
                <c:pt idx="157">
                  <c:v>1040</c:v>
                </c:pt>
                <c:pt idx="158">
                  <c:v>1040</c:v>
                </c:pt>
                <c:pt idx="159">
                  <c:v>1040</c:v>
                </c:pt>
                <c:pt idx="160">
                  <c:v>1040</c:v>
                </c:pt>
                <c:pt idx="161">
                  <c:v>1040</c:v>
                </c:pt>
                <c:pt idx="162">
                  <c:v>1070</c:v>
                </c:pt>
                <c:pt idx="163">
                  <c:v>1070</c:v>
                </c:pt>
                <c:pt idx="164">
                  <c:v>1070</c:v>
                </c:pt>
                <c:pt idx="165">
                  <c:v>1070</c:v>
                </c:pt>
                <c:pt idx="166">
                  <c:v>1070</c:v>
                </c:pt>
                <c:pt idx="167">
                  <c:v>1070</c:v>
                </c:pt>
                <c:pt idx="168">
                  <c:v>1070</c:v>
                </c:pt>
                <c:pt idx="169">
                  <c:v>1070</c:v>
                </c:pt>
                <c:pt idx="170">
                  <c:v>1070</c:v>
                </c:pt>
                <c:pt idx="171">
                  <c:v>1100</c:v>
                </c:pt>
                <c:pt idx="172">
                  <c:v>1100</c:v>
                </c:pt>
                <c:pt idx="173">
                  <c:v>1130</c:v>
                </c:pt>
                <c:pt idx="174">
                  <c:v>1130</c:v>
                </c:pt>
                <c:pt idx="175">
                  <c:v>1130</c:v>
                </c:pt>
                <c:pt idx="176">
                  <c:v>1130</c:v>
                </c:pt>
                <c:pt idx="177">
                  <c:v>1130</c:v>
                </c:pt>
                <c:pt idx="178">
                  <c:v>1130</c:v>
                </c:pt>
                <c:pt idx="179">
                  <c:v>1130</c:v>
                </c:pt>
                <c:pt idx="180">
                  <c:v>1130</c:v>
                </c:pt>
                <c:pt idx="181">
                  <c:v>1170</c:v>
                </c:pt>
                <c:pt idx="182">
                  <c:v>1170</c:v>
                </c:pt>
                <c:pt idx="183">
                  <c:v>1180</c:v>
                </c:pt>
                <c:pt idx="184">
                  <c:v>1210</c:v>
                </c:pt>
                <c:pt idx="185">
                  <c:v>1210</c:v>
                </c:pt>
                <c:pt idx="186">
                  <c:v>1210</c:v>
                </c:pt>
                <c:pt idx="187">
                  <c:v>1210</c:v>
                </c:pt>
                <c:pt idx="188">
                  <c:v>1240</c:v>
                </c:pt>
                <c:pt idx="189">
                  <c:v>1240</c:v>
                </c:pt>
                <c:pt idx="190">
                  <c:v>1240</c:v>
                </c:pt>
                <c:pt idx="191">
                  <c:v>1240</c:v>
                </c:pt>
                <c:pt idx="192">
                  <c:v>1240</c:v>
                </c:pt>
                <c:pt idx="193">
                  <c:v>1240</c:v>
                </c:pt>
                <c:pt idx="194">
                  <c:v>1240</c:v>
                </c:pt>
                <c:pt idx="195">
                  <c:v>1240</c:v>
                </c:pt>
                <c:pt idx="196">
                  <c:v>1240</c:v>
                </c:pt>
                <c:pt idx="197">
                  <c:v>1270</c:v>
                </c:pt>
                <c:pt idx="198">
                  <c:v>1270</c:v>
                </c:pt>
                <c:pt idx="199">
                  <c:v>1270</c:v>
                </c:pt>
                <c:pt idx="200">
                  <c:v>1270</c:v>
                </c:pt>
                <c:pt idx="201">
                  <c:v>1270</c:v>
                </c:pt>
                <c:pt idx="202">
                  <c:v>1270</c:v>
                </c:pt>
                <c:pt idx="203">
                  <c:v>1270</c:v>
                </c:pt>
                <c:pt idx="204">
                  <c:v>1270</c:v>
                </c:pt>
                <c:pt idx="205">
                  <c:v>1270</c:v>
                </c:pt>
                <c:pt idx="206">
                  <c:v>1270</c:v>
                </c:pt>
                <c:pt idx="207">
                  <c:v>1270</c:v>
                </c:pt>
                <c:pt idx="208">
                  <c:v>1270</c:v>
                </c:pt>
                <c:pt idx="209">
                  <c:v>1320</c:v>
                </c:pt>
                <c:pt idx="210">
                  <c:v>1320</c:v>
                </c:pt>
                <c:pt idx="211">
                  <c:v>1320</c:v>
                </c:pt>
                <c:pt idx="212">
                  <c:v>1320</c:v>
                </c:pt>
                <c:pt idx="213">
                  <c:v>1320</c:v>
                </c:pt>
                <c:pt idx="214">
                  <c:v>1320</c:v>
                </c:pt>
                <c:pt idx="215">
                  <c:v>1320</c:v>
                </c:pt>
                <c:pt idx="216">
                  <c:v>1320</c:v>
                </c:pt>
                <c:pt idx="217">
                  <c:v>1320</c:v>
                </c:pt>
                <c:pt idx="218">
                  <c:v>1320</c:v>
                </c:pt>
                <c:pt idx="219">
                  <c:v>1350</c:v>
                </c:pt>
                <c:pt idx="220">
                  <c:v>1350</c:v>
                </c:pt>
                <c:pt idx="221">
                  <c:v>1350</c:v>
                </c:pt>
                <c:pt idx="222">
                  <c:v>1350</c:v>
                </c:pt>
                <c:pt idx="223">
                  <c:v>1380</c:v>
                </c:pt>
                <c:pt idx="224">
                  <c:v>1380</c:v>
                </c:pt>
                <c:pt idx="225">
                  <c:v>1380</c:v>
                </c:pt>
                <c:pt idx="226">
                  <c:v>1380</c:v>
                </c:pt>
                <c:pt idx="227">
                  <c:v>1380</c:v>
                </c:pt>
                <c:pt idx="228">
                  <c:v>1380</c:v>
                </c:pt>
                <c:pt idx="229">
                  <c:v>1380</c:v>
                </c:pt>
                <c:pt idx="230">
                  <c:v>1380</c:v>
                </c:pt>
                <c:pt idx="231">
                  <c:v>1380</c:v>
                </c:pt>
                <c:pt idx="232">
                  <c:v>1380</c:v>
                </c:pt>
                <c:pt idx="233">
                  <c:v>1380</c:v>
                </c:pt>
                <c:pt idx="234">
                  <c:v>1380</c:v>
                </c:pt>
                <c:pt idx="235">
                  <c:v>1380</c:v>
                </c:pt>
                <c:pt idx="236">
                  <c:v>1380</c:v>
                </c:pt>
                <c:pt idx="237">
                  <c:v>1380</c:v>
                </c:pt>
                <c:pt idx="238">
                  <c:v>1380</c:v>
                </c:pt>
                <c:pt idx="239">
                  <c:v>1380</c:v>
                </c:pt>
                <c:pt idx="240">
                  <c:v>1380</c:v>
                </c:pt>
                <c:pt idx="241">
                  <c:v>1380</c:v>
                </c:pt>
                <c:pt idx="242">
                  <c:v>1380</c:v>
                </c:pt>
                <c:pt idx="243">
                  <c:v>1380</c:v>
                </c:pt>
                <c:pt idx="244">
                  <c:v>1380</c:v>
                </c:pt>
                <c:pt idx="245">
                  <c:v>1380</c:v>
                </c:pt>
                <c:pt idx="246">
                  <c:v>1380</c:v>
                </c:pt>
                <c:pt idx="247">
                  <c:v>1380</c:v>
                </c:pt>
                <c:pt idx="248">
                  <c:v>1380</c:v>
                </c:pt>
                <c:pt idx="249">
                  <c:v>1380</c:v>
                </c:pt>
                <c:pt idx="250">
                  <c:v>1380</c:v>
                </c:pt>
                <c:pt idx="251">
                  <c:v>1380</c:v>
                </c:pt>
                <c:pt idx="252">
                  <c:v>1380</c:v>
                </c:pt>
                <c:pt idx="253">
                  <c:v>1380</c:v>
                </c:pt>
                <c:pt idx="254">
                  <c:v>1380</c:v>
                </c:pt>
                <c:pt idx="255">
                  <c:v>1380</c:v>
                </c:pt>
                <c:pt idx="256">
                  <c:v>1380</c:v>
                </c:pt>
                <c:pt idx="257">
                  <c:v>1380</c:v>
                </c:pt>
                <c:pt idx="258">
                  <c:v>1380</c:v>
                </c:pt>
                <c:pt idx="259">
                  <c:v>1380</c:v>
                </c:pt>
                <c:pt idx="260">
                  <c:v>1350</c:v>
                </c:pt>
                <c:pt idx="261">
                  <c:v>1350</c:v>
                </c:pt>
                <c:pt idx="262">
                  <c:v>1350</c:v>
                </c:pt>
                <c:pt idx="263">
                  <c:v>1350</c:v>
                </c:pt>
                <c:pt idx="264">
                  <c:v>1350</c:v>
                </c:pt>
                <c:pt idx="265">
                  <c:v>1350</c:v>
                </c:pt>
                <c:pt idx="266">
                  <c:v>1350</c:v>
                </c:pt>
                <c:pt idx="267">
                  <c:v>1350</c:v>
                </c:pt>
                <c:pt idx="268">
                  <c:v>1350</c:v>
                </c:pt>
                <c:pt idx="269">
                  <c:v>1350</c:v>
                </c:pt>
                <c:pt idx="270">
                  <c:v>1350</c:v>
                </c:pt>
                <c:pt idx="271">
                  <c:v>1350</c:v>
                </c:pt>
                <c:pt idx="272">
                  <c:v>1350</c:v>
                </c:pt>
                <c:pt idx="273">
                  <c:v>1350</c:v>
                </c:pt>
                <c:pt idx="274">
                  <c:v>1320</c:v>
                </c:pt>
                <c:pt idx="275">
                  <c:v>1320</c:v>
                </c:pt>
                <c:pt idx="276">
                  <c:v>1320</c:v>
                </c:pt>
                <c:pt idx="277">
                  <c:v>1320</c:v>
                </c:pt>
                <c:pt idx="278">
                  <c:v>1320</c:v>
                </c:pt>
                <c:pt idx="279">
                  <c:v>1320</c:v>
                </c:pt>
                <c:pt idx="280">
                  <c:v>1320</c:v>
                </c:pt>
                <c:pt idx="281">
                  <c:v>1320</c:v>
                </c:pt>
                <c:pt idx="282">
                  <c:v>1320</c:v>
                </c:pt>
                <c:pt idx="283">
                  <c:v>1320</c:v>
                </c:pt>
                <c:pt idx="284">
                  <c:v>1320</c:v>
                </c:pt>
                <c:pt idx="285">
                  <c:v>1320</c:v>
                </c:pt>
                <c:pt idx="286">
                  <c:v>1320</c:v>
                </c:pt>
                <c:pt idx="287">
                  <c:v>1320</c:v>
                </c:pt>
                <c:pt idx="288">
                  <c:v>1320</c:v>
                </c:pt>
                <c:pt idx="289">
                  <c:v>1320</c:v>
                </c:pt>
                <c:pt idx="290">
                  <c:v>1320</c:v>
                </c:pt>
                <c:pt idx="291">
                  <c:v>1320</c:v>
                </c:pt>
                <c:pt idx="292">
                  <c:v>1320</c:v>
                </c:pt>
                <c:pt idx="293">
                  <c:v>1320</c:v>
                </c:pt>
                <c:pt idx="294">
                  <c:v>1320</c:v>
                </c:pt>
                <c:pt idx="295">
                  <c:v>1320</c:v>
                </c:pt>
                <c:pt idx="296">
                  <c:v>1320</c:v>
                </c:pt>
                <c:pt idx="297">
                  <c:v>1320</c:v>
                </c:pt>
                <c:pt idx="298">
                  <c:v>1320</c:v>
                </c:pt>
                <c:pt idx="299">
                  <c:v>1320</c:v>
                </c:pt>
                <c:pt idx="300">
                  <c:v>1320</c:v>
                </c:pt>
                <c:pt idx="301">
                  <c:v>1320</c:v>
                </c:pt>
                <c:pt idx="302">
                  <c:v>1320</c:v>
                </c:pt>
                <c:pt idx="303">
                  <c:v>1320</c:v>
                </c:pt>
                <c:pt idx="304">
                  <c:v>1320</c:v>
                </c:pt>
                <c:pt idx="305">
                  <c:v>1320</c:v>
                </c:pt>
                <c:pt idx="306">
                  <c:v>1290</c:v>
                </c:pt>
                <c:pt idx="307">
                  <c:v>1290</c:v>
                </c:pt>
                <c:pt idx="308">
                  <c:v>1290</c:v>
                </c:pt>
                <c:pt idx="309">
                  <c:v>1290</c:v>
                </c:pt>
                <c:pt idx="310">
                  <c:v>1290</c:v>
                </c:pt>
                <c:pt idx="311">
                  <c:v>1290</c:v>
                </c:pt>
                <c:pt idx="312">
                  <c:v>1290</c:v>
                </c:pt>
                <c:pt idx="313">
                  <c:v>1290</c:v>
                </c:pt>
                <c:pt idx="314">
                  <c:v>1290</c:v>
                </c:pt>
                <c:pt idx="315">
                  <c:v>1290</c:v>
                </c:pt>
                <c:pt idx="316">
                  <c:v>1290</c:v>
                </c:pt>
                <c:pt idx="317">
                  <c:v>1270</c:v>
                </c:pt>
                <c:pt idx="318">
                  <c:v>1270</c:v>
                </c:pt>
                <c:pt idx="319">
                  <c:v>1270</c:v>
                </c:pt>
                <c:pt idx="320">
                  <c:v>1270</c:v>
                </c:pt>
                <c:pt idx="321">
                  <c:v>1270</c:v>
                </c:pt>
                <c:pt idx="322">
                  <c:v>1270</c:v>
                </c:pt>
                <c:pt idx="323">
                  <c:v>1270</c:v>
                </c:pt>
                <c:pt idx="324">
                  <c:v>1260</c:v>
                </c:pt>
                <c:pt idx="325">
                  <c:v>1260</c:v>
                </c:pt>
                <c:pt idx="326">
                  <c:v>1260</c:v>
                </c:pt>
                <c:pt idx="327">
                  <c:v>1260</c:v>
                </c:pt>
                <c:pt idx="328">
                  <c:v>1260</c:v>
                </c:pt>
                <c:pt idx="329">
                  <c:v>1260</c:v>
                </c:pt>
                <c:pt idx="330">
                  <c:v>1260</c:v>
                </c:pt>
                <c:pt idx="331">
                  <c:v>1260</c:v>
                </c:pt>
                <c:pt idx="332">
                  <c:v>1240</c:v>
                </c:pt>
                <c:pt idx="333">
                  <c:v>1240</c:v>
                </c:pt>
                <c:pt idx="334">
                  <c:v>1240</c:v>
                </c:pt>
                <c:pt idx="335">
                  <c:v>1240</c:v>
                </c:pt>
                <c:pt idx="336">
                  <c:v>1240</c:v>
                </c:pt>
                <c:pt idx="337">
                  <c:v>1240</c:v>
                </c:pt>
                <c:pt idx="338">
                  <c:v>1240</c:v>
                </c:pt>
              </c:numCache>
            </c:numRef>
          </c:val>
          <c:smooth val="0"/>
        </c:ser>
        <c:ser>
          <c:idx val="2"/>
          <c:order val="2"/>
          <c:tx>
            <c:v>车板价：一级冶金焦：临汾产：山西</c:v>
          </c:tx>
          <c:spPr>
            <a:ln w="19050"/>
          </c:spPr>
          <c:marker>
            <c:symbol val="none"/>
          </c:marker>
          <c:cat>
            <c:numRef>
              <c:f>焦炭!$A$22:$A$360</c:f>
              <c:numCache>
                <c:formatCode>yyyy\-mm\-dd;@</c:formatCode>
                <c:ptCount val="339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41668</c:v>
                </c:pt>
                <c:pt idx="204">
                  <c:v>41667</c:v>
                </c:pt>
                <c:pt idx="205">
                  <c:v>41666</c:v>
                </c:pt>
                <c:pt idx="206">
                  <c:v>41665</c:v>
                </c:pt>
                <c:pt idx="207">
                  <c:v>41663</c:v>
                </c:pt>
                <c:pt idx="208">
                  <c:v>41662</c:v>
                </c:pt>
                <c:pt idx="209">
                  <c:v>41661</c:v>
                </c:pt>
                <c:pt idx="210">
                  <c:v>41660</c:v>
                </c:pt>
                <c:pt idx="211">
                  <c:v>41659</c:v>
                </c:pt>
                <c:pt idx="212">
                  <c:v>41656</c:v>
                </c:pt>
                <c:pt idx="213">
                  <c:v>41655</c:v>
                </c:pt>
                <c:pt idx="214">
                  <c:v>41654</c:v>
                </c:pt>
                <c:pt idx="215">
                  <c:v>41653</c:v>
                </c:pt>
                <c:pt idx="216">
                  <c:v>41652</c:v>
                </c:pt>
                <c:pt idx="217">
                  <c:v>41649</c:v>
                </c:pt>
                <c:pt idx="218">
                  <c:v>41648</c:v>
                </c:pt>
                <c:pt idx="219">
                  <c:v>41647</c:v>
                </c:pt>
                <c:pt idx="220">
                  <c:v>41646</c:v>
                </c:pt>
                <c:pt idx="221">
                  <c:v>41645</c:v>
                </c:pt>
                <c:pt idx="222">
                  <c:v>41642</c:v>
                </c:pt>
                <c:pt idx="223">
                  <c:v>41641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  <c:pt idx="334">
                  <c:v>41479</c:v>
                </c:pt>
                <c:pt idx="335">
                  <c:v>41478</c:v>
                </c:pt>
                <c:pt idx="336">
                  <c:v>41477</c:v>
                </c:pt>
                <c:pt idx="337">
                  <c:v>41474</c:v>
                </c:pt>
                <c:pt idx="338">
                  <c:v>41473</c:v>
                </c:pt>
              </c:numCache>
            </c:numRef>
          </c:cat>
          <c:val>
            <c:numRef>
              <c:f>焦炭!$D$22:$D$360</c:f>
              <c:numCache>
                <c:formatCode>###,###,###,###,##0.00</c:formatCode>
                <c:ptCount val="339"/>
                <c:pt idx="0">
                  <c:v>960</c:v>
                </c:pt>
                <c:pt idx="1">
                  <c:v>960</c:v>
                </c:pt>
                <c:pt idx="2">
                  <c:v>960</c:v>
                </c:pt>
                <c:pt idx="3">
                  <c:v>960</c:v>
                </c:pt>
                <c:pt idx="4">
                  <c:v>960</c:v>
                </c:pt>
                <c:pt idx="5">
                  <c:v>960</c:v>
                </c:pt>
                <c:pt idx="6">
                  <c:v>960</c:v>
                </c:pt>
                <c:pt idx="7">
                  <c:v>960</c:v>
                </c:pt>
                <c:pt idx="8">
                  <c:v>960</c:v>
                </c:pt>
                <c:pt idx="9">
                  <c:v>960</c:v>
                </c:pt>
                <c:pt idx="10">
                  <c:v>960</c:v>
                </c:pt>
                <c:pt idx="11">
                  <c:v>960</c:v>
                </c:pt>
                <c:pt idx="12">
                  <c:v>960</c:v>
                </c:pt>
                <c:pt idx="13">
                  <c:v>960</c:v>
                </c:pt>
                <c:pt idx="14">
                  <c:v>960</c:v>
                </c:pt>
                <c:pt idx="15">
                  <c:v>960</c:v>
                </c:pt>
                <c:pt idx="16">
                  <c:v>960</c:v>
                </c:pt>
                <c:pt idx="17">
                  <c:v>960</c:v>
                </c:pt>
                <c:pt idx="18">
                  <c:v>960</c:v>
                </c:pt>
                <c:pt idx="19">
                  <c:v>960</c:v>
                </c:pt>
                <c:pt idx="20">
                  <c:v>960</c:v>
                </c:pt>
                <c:pt idx="21">
                  <c:v>960</c:v>
                </c:pt>
                <c:pt idx="22">
                  <c:v>960</c:v>
                </c:pt>
                <c:pt idx="23">
                  <c:v>960</c:v>
                </c:pt>
                <c:pt idx="24">
                  <c:v>960</c:v>
                </c:pt>
                <c:pt idx="25">
                  <c:v>960</c:v>
                </c:pt>
                <c:pt idx="26">
                  <c:v>960</c:v>
                </c:pt>
                <c:pt idx="27">
                  <c:v>960</c:v>
                </c:pt>
                <c:pt idx="28">
                  <c:v>960</c:v>
                </c:pt>
                <c:pt idx="29">
                  <c:v>960</c:v>
                </c:pt>
                <c:pt idx="30">
                  <c:v>960</c:v>
                </c:pt>
                <c:pt idx="31">
                  <c:v>960</c:v>
                </c:pt>
                <c:pt idx="32">
                  <c:v>960</c:v>
                </c:pt>
                <c:pt idx="33">
                  <c:v>960</c:v>
                </c:pt>
                <c:pt idx="34">
                  <c:v>960</c:v>
                </c:pt>
                <c:pt idx="35">
                  <c:v>960</c:v>
                </c:pt>
                <c:pt idx="36">
                  <c:v>960</c:v>
                </c:pt>
                <c:pt idx="37">
                  <c:v>960</c:v>
                </c:pt>
                <c:pt idx="38">
                  <c:v>960</c:v>
                </c:pt>
                <c:pt idx="39">
                  <c:v>960</c:v>
                </c:pt>
                <c:pt idx="40">
                  <c:v>960</c:v>
                </c:pt>
                <c:pt idx="41">
                  <c:v>960</c:v>
                </c:pt>
                <c:pt idx="42">
                  <c:v>960</c:v>
                </c:pt>
                <c:pt idx="43">
                  <c:v>960</c:v>
                </c:pt>
                <c:pt idx="44">
                  <c:v>960</c:v>
                </c:pt>
                <c:pt idx="45">
                  <c:v>960</c:v>
                </c:pt>
                <c:pt idx="46">
                  <c:v>960</c:v>
                </c:pt>
                <c:pt idx="47">
                  <c:v>960</c:v>
                </c:pt>
                <c:pt idx="48">
                  <c:v>960</c:v>
                </c:pt>
                <c:pt idx="49">
                  <c:v>960</c:v>
                </c:pt>
                <c:pt idx="50">
                  <c:v>960</c:v>
                </c:pt>
                <c:pt idx="51">
                  <c:v>960</c:v>
                </c:pt>
                <c:pt idx="52">
                  <c:v>960</c:v>
                </c:pt>
                <c:pt idx="53">
                  <c:v>960</c:v>
                </c:pt>
                <c:pt idx="54">
                  <c:v>960</c:v>
                </c:pt>
                <c:pt idx="55">
                  <c:v>960</c:v>
                </c:pt>
                <c:pt idx="56">
                  <c:v>960</c:v>
                </c:pt>
                <c:pt idx="57">
                  <c:v>960</c:v>
                </c:pt>
                <c:pt idx="58">
                  <c:v>960</c:v>
                </c:pt>
                <c:pt idx="59">
                  <c:v>960</c:v>
                </c:pt>
                <c:pt idx="60">
                  <c:v>960</c:v>
                </c:pt>
                <c:pt idx="61">
                  <c:v>960</c:v>
                </c:pt>
                <c:pt idx="62">
                  <c:v>960</c:v>
                </c:pt>
                <c:pt idx="63">
                  <c:v>960</c:v>
                </c:pt>
                <c:pt idx="64">
                  <c:v>960</c:v>
                </c:pt>
                <c:pt idx="65">
                  <c:v>960</c:v>
                </c:pt>
                <c:pt idx="66">
                  <c:v>960</c:v>
                </c:pt>
                <c:pt idx="67">
                  <c:v>960</c:v>
                </c:pt>
                <c:pt idx="68">
                  <c:v>960</c:v>
                </c:pt>
                <c:pt idx="69">
                  <c:v>960</c:v>
                </c:pt>
                <c:pt idx="70">
                  <c:v>960</c:v>
                </c:pt>
                <c:pt idx="71">
                  <c:v>960</c:v>
                </c:pt>
                <c:pt idx="72">
                  <c:v>960</c:v>
                </c:pt>
                <c:pt idx="73">
                  <c:v>960</c:v>
                </c:pt>
                <c:pt idx="74">
                  <c:v>960</c:v>
                </c:pt>
                <c:pt idx="75">
                  <c:v>960</c:v>
                </c:pt>
                <c:pt idx="76">
                  <c:v>960</c:v>
                </c:pt>
                <c:pt idx="77">
                  <c:v>960</c:v>
                </c:pt>
                <c:pt idx="78">
                  <c:v>960</c:v>
                </c:pt>
                <c:pt idx="79">
                  <c:v>960</c:v>
                </c:pt>
                <c:pt idx="80">
                  <c:v>960</c:v>
                </c:pt>
                <c:pt idx="81">
                  <c:v>960</c:v>
                </c:pt>
                <c:pt idx="82">
                  <c:v>960</c:v>
                </c:pt>
                <c:pt idx="83">
                  <c:v>960</c:v>
                </c:pt>
                <c:pt idx="84">
                  <c:v>960</c:v>
                </c:pt>
                <c:pt idx="85">
                  <c:v>960</c:v>
                </c:pt>
                <c:pt idx="86">
                  <c:v>960</c:v>
                </c:pt>
                <c:pt idx="87">
                  <c:v>960</c:v>
                </c:pt>
                <c:pt idx="88">
                  <c:v>960</c:v>
                </c:pt>
                <c:pt idx="89">
                  <c:v>960</c:v>
                </c:pt>
                <c:pt idx="90">
                  <c:v>960</c:v>
                </c:pt>
                <c:pt idx="91">
                  <c:v>960</c:v>
                </c:pt>
                <c:pt idx="92">
                  <c:v>960</c:v>
                </c:pt>
                <c:pt idx="93">
                  <c:v>960</c:v>
                </c:pt>
                <c:pt idx="94">
                  <c:v>960</c:v>
                </c:pt>
                <c:pt idx="95">
                  <c:v>960</c:v>
                </c:pt>
                <c:pt idx="96">
                  <c:v>960</c:v>
                </c:pt>
                <c:pt idx="97">
                  <c:v>960</c:v>
                </c:pt>
                <c:pt idx="98">
                  <c:v>960</c:v>
                </c:pt>
                <c:pt idx="99">
                  <c:v>960</c:v>
                </c:pt>
                <c:pt idx="100">
                  <c:v>960</c:v>
                </c:pt>
                <c:pt idx="101">
                  <c:v>960</c:v>
                </c:pt>
                <c:pt idx="102">
                  <c:v>960</c:v>
                </c:pt>
                <c:pt idx="103">
                  <c:v>960</c:v>
                </c:pt>
                <c:pt idx="104">
                  <c:v>960</c:v>
                </c:pt>
                <c:pt idx="105">
                  <c:v>980</c:v>
                </c:pt>
                <c:pt idx="106">
                  <c:v>980</c:v>
                </c:pt>
                <c:pt idx="107">
                  <c:v>980</c:v>
                </c:pt>
                <c:pt idx="108">
                  <c:v>980</c:v>
                </c:pt>
                <c:pt idx="109">
                  <c:v>980</c:v>
                </c:pt>
                <c:pt idx="110">
                  <c:v>980</c:v>
                </c:pt>
                <c:pt idx="111">
                  <c:v>980</c:v>
                </c:pt>
                <c:pt idx="112">
                  <c:v>980</c:v>
                </c:pt>
                <c:pt idx="113">
                  <c:v>980</c:v>
                </c:pt>
                <c:pt idx="114">
                  <c:v>980</c:v>
                </c:pt>
                <c:pt idx="115">
                  <c:v>980</c:v>
                </c:pt>
                <c:pt idx="116">
                  <c:v>980</c:v>
                </c:pt>
                <c:pt idx="117">
                  <c:v>980</c:v>
                </c:pt>
                <c:pt idx="118">
                  <c:v>980</c:v>
                </c:pt>
                <c:pt idx="119">
                  <c:v>980</c:v>
                </c:pt>
                <c:pt idx="120">
                  <c:v>980</c:v>
                </c:pt>
                <c:pt idx="121">
                  <c:v>980</c:v>
                </c:pt>
                <c:pt idx="122">
                  <c:v>980</c:v>
                </c:pt>
                <c:pt idx="123">
                  <c:v>980</c:v>
                </c:pt>
                <c:pt idx="124">
                  <c:v>980</c:v>
                </c:pt>
                <c:pt idx="125">
                  <c:v>980</c:v>
                </c:pt>
                <c:pt idx="126">
                  <c:v>980</c:v>
                </c:pt>
                <c:pt idx="127">
                  <c:v>980</c:v>
                </c:pt>
                <c:pt idx="128">
                  <c:v>980</c:v>
                </c:pt>
                <c:pt idx="129">
                  <c:v>980</c:v>
                </c:pt>
                <c:pt idx="130">
                  <c:v>980</c:v>
                </c:pt>
                <c:pt idx="131">
                  <c:v>980</c:v>
                </c:pt>
                <c:pt idx="132">
                  <c:v>980</c:v>
                </c:pt>
                <c:pt idx="133">
                  <c:v>980</c:v>
                </c:pt>
                <c:pt idx="134">
                  <c:v>980</c:v>
                </c:pt>
                <c:pt idx="135">
                  <c:v>980</c:v>
                </c:pt>
                <c:pt idx="136">
                  <c:v>980</c:v>
                </c:pt>
                <c:pt idx="137">
                  <c:v>980</c:v>
                </c:pt>
                <c:pt idx="138">
                  <c:v>980</c:v>
                </c:pt>
                <c:pt idx="139">
                  <c:v>980</c:v>
                </c:pt>
                <c:pt idx="140">
                  <c:v>980</c:v>
                </c:pt>
                <c:pt idx="141">
                  <c:v>980</c:v>
                </c:pt>
                <c:pt idx="142">
                  <c:v>980</c:v>
                </c:pt>
                <c:pt idx="143">
                  <c:v>980</c:v>
                </c:pt>
                <c:pt idx="144">
                  <c:v>980</c:v>
                </c:pt>
                <c:pt idx="145">
                  <c:v>980</c:v>
                </c:pt>
                <c:pt idx="146">
                  <c:v>980</c:v>
                </c:pt>
                <c:pt idx="147">
                  <c:v>980</c:v>
                </c:pt>
                <c:pt idx="148">
                  <c:v>980</c:v>
                </c:pt>
                <c:pt idx="149">
                  <c:v>980</c:v>
                </c:pt>
                <c:pt idx="150">
                  <c:v>980</c:v>
                </c:pt>
                <c:pt idx="151">
                  <c:v>980</c:v>
                </c:pt>
                <c:pt idx="152">
                  <c:v>980</c:v>
                </c:pt>
                <c:pt idx="153">
                  <c:v>980</c:v>
                </c:pt>
                <c:pt idx="154">
                  <c:v>980</c:v>
                </c:pt>
                <c:pt idx="155">
                  <c:v>980</c:v>
                </c:pt>
                <c:pt idx="156">
                  <c:v>980</c:v>
                </c:pt>
                <c:pt idx="157">
                  <c:v>980</c:v>
                </c:pt>
                <c:pt idx="158">
                  <c:v>980</c:v>
                </c:pt>
                <c:pt idx="159">
                  <c:v>980</c:v>
                </c:pt>
                <c:pt idx="160">
                  <c:v>980</c:v>
                </c:pt>
                <c:pt idx="161">
                  <c:v>980</c:v>
                </c:pt>
                <c:pt idx="162">
                  <c:v>1000</c:v>
                </c:pt>
                <c:pt idx="163">
                  <c:v>1000</c:v>
                </c:pt>
                <c:pt idx="164">
                  <c:v>1000</c:v>
                </c:pt>
                <c:pt idx="165">
                  <c:v>1000</c:v>
                </c:pt>
                <c:pt idx="166">
                  <c:v>1000</c:v>
                </c:pt>
                <c:pt idx="167">
                  <c:v>1000</c:v>
                </c:pt>
                <c:pt idx="168">
                  <c:v>1000</c:v>
                </c:pt>
                <c:pt idx="169">
                  <c:v>1000</c:v>
                </c:pt>
                <c:pt idx="170">
                  <c:v>1000</c:v>
                </c:pt>
                <c:pt idx="171">
                  <c:v>1030</c:v>
                </c:pt>
                <c:pt idx="172">
                  <c:v>1030</c:v>
                </c:pt>
                <c:pt idx="173">
                  <c:v>1030</c:v>
                </c:pt>
                <c:pt idx="174">
                  <c:v>1030</c:v>
                </c:pt>
                <c:pt idx="175">
                  <c:v>1030</c:v>
                </c:pt>
                <c:pt idx="176">
                  <c:v>1030</c:v>
                </c:pt>
                <c:pt idx="177">
                  <c:v>1030</c:v>
                </c:pt>
                <c:pt idx="178">
                  <c:v>1060</c:v>
                </c:pt>
                <c:pt idx="179">
                  <c:v>1060</c:v>
                </c:pt>
                <c:pt idx="180">
                  <c:v>1080</c:v>
                </c:pt>
                <c:pt idx="181">
                  <c:v>1100</c:v>
                </c:pt>
                <c:pt idx="182">
                  <c:v>1100</c:v>
                </c:pt>
                <c:pt idx="183">
                  <c:v>1130</c:v>
                </c:pt>
                <c:pt idx="184">
                  <c:v>1130</c:v>
                </c:pt>
                <c:pt idx="185">
                  <c:v>1130</c:v>
                </c:pt>
                <c:pt idx="186">
                  <c:v>1130</c:v>
                </c:pt>
                <c:pt idx="187">
                  <c:v>1150</c:v>
                </c:pt>
                <c:pt idx="188">
                  <c:v>1150</c:v>
                </c:pt>
                <c:pt idx="189">
                  <c:v>1150</c:v>
                </c:pt>
                <c:pt idx="190">
                  <c:v>1150</c:v>
                </c:pt>
                <c:pt idx="191">
                  <c:v>1150</c:v>
                </c:pt>
                <c:pt idx="192">
                  <c:v>1170</c:v>
                </c:pt>
                <c:pt idx="193">
                  <c:v>1170</c:v>
                </c:pt>
                <c:pt idx="194">
                  <c:v>1170</c:v>
                </c:pt>
                <c:pt idx="195">
                  <c:v>1170</c:v>
                </c:pt>
                <c:pt idx="196">
                  <c:v>1170</c:v>
                </c:pt>
                <c:pt idx="197">
                  <c:v>1170</c:v>
                </c:pt>
                <c:pt idx="198">
                  <c:v>1190</c:v>
                </c:pt>
                <c:pt idx="199">
                  <c:v>1220</c:v>
                </c:pt>
                <c:pt idx="200">
                  <c:v>1220</c:v>
                </c:pt>
                <c:pt idx="201">
                  <c:v>1220</c:v>
                </c:pt>
                <c:pt idx="202">
                  <c:v>1250</c:v>
                </c:pt>
                <c:pt idx="203">
                  <c:v>1250</c:v>
                </c:pt>
                <c:pt idx="204">
                  <c:v>1250</c:v>
                </c:pt>
                <c:pt idx="205">
                  <c:v>1250</c:v>
                </c:pt>
                <c:pt idx="206">
                  <c:v>1250</c:v>
                </c:pt>
                <c:pt idx="207">
                  <c:v>1250</c:v>
                </c:pt>
                <c:pt idx="208">
                  <c:v>1270</c:v>
                </c:pt>
                <c:pt idx="209">
                  <c:v>1300</c:v>
                </c:pt>
                <c:pt idx="210">
                  <c:v>1300</c:v>
                </c:pt>
                <c:pt idx="211">
                  <c:v>1300</c:v>
                </c:pt>
                <c:pt idx="212">
                  <c:v>1300</c:v>
                </c:pt>
                <c:pt idx="213">
                  <c:v>1300</c:v>
                </c:pt>
                <c:pt idx="214">
                  <c:v>1320</c:v>
                </c:pt>
                <c:pt idx="215">
                  <c:v>1320</c:v>
                </c:pt>
                <c:pt idx="216">
                  <c:v>1320</c:v>
                </c:pt>
                <c:pt idx="217">
                  <c:v>1320</c:v>
                </c:pt>
                <c:pt idx="218">
                  <c:v>1340</c:v>
                </c:pt>
                <c:pt idx="219">
                  <c:v>1340</c:v>
                </c:pt>
                <c:pt idx="220">
                  <c:v>1370</c:v>
                </c:pt>
                <c:pt idx="221">
                  <c:v>1370</c:v>
                </c:pt>
                <c:pt idx="222">
                  <c:v>1370</c:v>
                </c:pt>
                <c:pt idx="223">
                  <c:v>1370</c:v>
                </c:pt>
                <c:pt idx="224">
                  <c:v>1370</c:v>
                </c:pt>
                <c:pt idx="225">
                  <c:v>1370</c:v>
                </c:pt>
                <c:pt idx="226">
                  <c:v>1370</c:v>
                </c:pt>
                <c:pt idx="227">
                  <c:v>1370</c:v>
                </c:pt>
                <c:pt idx="228">
                  <c:v>1370</c:v>
                </c:pt>
                <c:pt idx="229">
                  <c:v>1370</c:v>
                </c:pt>
                <c:pt idx="230">
                  <c:v>1370</c:v>
                </c:pt>
                <c:pt idx="231">
                  <c:v>1370</c:v>
                </c:pt>
                <c:pt idx="232">
                  <c:v>1370</c:v>
                </c:pt>
                <c:pt idx="233">
                  <c:v>1370</c:v>
                </c:pt>
                <c:pt idx="234">
                  <c:v>1370</c:v>
                </c:pt>
                <c:pt idx="235">
                  <c:v>1370</c:v>
                </c:pt>
                <c:pt idx="236">
                  <c:v>1360</c:v>
                </c:pt>
                <c:pt idx="237">
                  <c:v>1340</c:v>
                </c:pt>
                <c:pt idx="238">
                  <c:v>1340</c:v>
                </c:pt>
                <c:pt idx="239">
                  <c:v>1340</c:v>
                </c:pt>
                <c:pt idx="240">
                  <c:v>1340</c:v>
                </c:pt>
                <c:pt idx="241">
                  <c:v>1340</c:v>
                </c:pt>
                <c:pt idx="242">
                  <c:v>1340</c:v>
                </c:pt>
                <c:pt idx="243">
                  <c:v>1340</c:v>
                </c:pt>
                <c:pt idx="244">
                  <c:v>1340</c:v>
                </c:pt>
                <c:pt idx="245">
                  <c:v>1340</c:v>
                </c:pt>
                <c:pt idx="246">
                  <c:v>1340</c:v>
                </c:pt>
                <c:pt idx="247">
                  <c:v>1340</c:v>
                </c:pt>
                <c:pt idx="248">
                  <c:v>1340</c:v>
                </c:pt>
                <c:pt idx="249">
                  <c:v>1340</c:v>
                </c:pt>
                <c:pt idx="250">
                  <c:v>1340</c:v>
                </c:pt>
                <c:pt idx="251">
                  <c:v>1320</c:v>
                </c:pt>
                <c:pt idx="252">
                  <c:v>1320</c:v>
                </c:pt>
                <c:pt idx="253">
                  <c:v>1320</c:v>
                </c:pt>
                <c:pt idx="254">
                  <c:v>1320</c:v>
                </c:pt>
                <c:pt idx="255">
                  <c:v>1320</c:v>
                </c:pt>
                <c:pt idx="256">
                  <c:v>1320</c:v>
                </c:pt>
                <c:pt idx="257">
                  <c:v>1320</c:v>
                </c:pt>
                <c:pt idx="258">
                  <c:v>1320</c:v>
                </c:pt>
                <c:pt idx="259">
                  <c:v>1320</c:v>
                </c:pt>
                <c:pt idx="260">
                  <c:v>1320</c:v>
                </c:pt>
                <c:pt idx="261">
                  <c:v>1320</c:v>
                </c:pt>
                <c:pt idx="262">
                  <c:v>1320</c:v>
                </c:pt>
                <c:pt idx="263">
                  <c:v>1320</c:v>
                </c:pt>
                <c:pt idx="264">
                  <c:v>1320</c:v>
                </c:pt>
                <c:pt idx="265">
                  <c:v>1320</c:v>
                </c:pt>
                <c:pt idx="266">
                  <c:v>1320</c:v>
                </c:pt>
                <c:pt idx="267">
                  <c:v>1300</c:v>
                </c:pt>
                <c:pt idx="268">
                  <c:v>1300</c:v>
                </c:pt>
                <c:pt idx="269">
                  <c:v>1300</c:v>
                </c:pt>
                <c:pt idx="270">
                  <c:v>1300</c:v>
                </c:pt>
                <c:pt idx="271">
                  <c:v>1300</c:v>
                </c:pt>
                <c:pt idx="272">
                  <c:v>1300</c:v>
                </c:pt>
                <c:pt idx="273">
                  <c:v>1300</c:v>
                </c:pt>
                <c:pt idx="274">
                  <c:v>1300</c:v>
                </c:pt>
                <c:pt idx="275">
                  <c:v>1300</c:v>
                </c:pt>
                <c:pt idx="276">
                  <c:v>1300</c:v>
                </c:pt>
                <c:pt idx="277">
                  <c:v>1300</c:v>
                </c:pt>
                <c:pt idx="278">
                  <c:v>1300</c:v>
                </c:pt>
                <c:pt idx="279">
                  <c:v>1300</c:v>
                </c:pt>
                <c:pt idx="280">
                  <c:v>1300</c:v>
                </c:pt>
                <c:pt idx="281">
                  <c:v>1300</c:v>
                </c:pt>
                <c:pt idx="282">
                  <c:v>1300</c:v>
                </c:pt>
                <c:pt idx="283">
                  <c:v>1300</c:v>
                </c:pt>
                <c:pt idx="284">
                  <c:v>1300</c:v>
                </c:pt>
                <c:pt idx="285">
                  <c:v>1300</c:v>
                </c:pt>
                <c:pt idx="286">
                  <c:v>1300</c:v>
                </c:pt>
                <c:pt idx="287">
                  <c:v>1300</c:v>
                </c:pt>
                <c:pt idx="288">
                  <c:v>1300</c:v>
                </c:pt>
                <c:pt idx="289">
                  <c:v>1300</c:v>
                </c:pt>
                <c:pt idx="290">
                  <c:v>1300</c:v>
                </c:pt>
                <c:pt idx="291">
                  <c:v>1300</c:v>
                </c:pt>
                <c:pt idx="292">
                  <c:v>1300</c:v>
                </c:pt>
                <c:pt idx="293">
                  <c:v>1300</c:v>
                </c:pt>
                <c:pt idx="294">
                  <c:v>1300</c:v>
                </c:pt>
                <c:pt idx="295">
                  <c:v>1300</c:v>
                </c:pt>
                <c:pt idx="296">
                  <c:v>1300</c:v>
                </c:pt>
                <c:pt idx="297">
                  <c:v>1260</c:v>
                </c:pt>
                <c:pt idx="298">
                  <c:v>1260</c:v>
                </c:pt>
                <c:pt idx="299">
                  <c:v>1260</c:v>
                </c:pt>
                <c:pt idx="300">
                  <c:v>1260</c:v>
                </c:pt>
                <c:pt idx="301">
                  <c:v>1260</c:v>
                </c:pt>
                <c:pt idx="302">
                  <c:v>1260</c:v>
                </c:pt>
                <c:pt idx="303">
                  <c:v>1260</c:v>
                </c:pt>
                <c:pt idx="304">
                  <c:v>1260</c:v>
                </c:pt>
                <c:pt idx="305">
                  <c:v>1240</c:v>
                </c:pt>
                <c:pt idx="306">
                  <c:v>1240</c:v>
                </c:pt>
                <c:pt idx="307">
                  <c:v>1210</c:v>
                </c:pt>
                <c:pt idx="308">
                  <c:v>1210</c:v>
                </c:pt>
                <c:pt idx="309">
                  <c:v>1210</c:v>
                </c:pt>
                <c:pt idx="310">
                  <c:v>1210</c:v>
                </c:pt>
                <c:pt idx="311">
                  <c:v>1210</c:v>
                </c:pt>
                <c:pt idx="312">
                  <c:v>1210</c:v>
                </c:pt>
                <c:pt idx="313">
                  <c:v>1210</c:v>
                </c:pt>
                <c:pt idx="314">
                  <c:v>1210</c:v>
                </c:pt>
                <c:pt idx="315">
                  <c:v>1210</c:v>
                </c:pt>
                <c:pt idx="316">
                  <c:v>1210</c:v>
                </c:pt>
                <c:pt idx="317">
                  <c:v>1210</c:v>
                </c:pt>
                <c:pt idx="318">
                  <c:v>1180</c:v>
                </c:pt>
                <c:pt idx="319">
                  <c:v>1180</c:v>
                </c:pt>
                <c:pt idx="320">
                  <c:v>1180</c:v>
                </c:pt>
                <c:pt idx="321">
                  <c:v>1180</c:v>
                </c:pt>
                <c:pt idx="322">
                  <c:v>1180</c:v>
                </c:pt>
                <c:pt idx="323">
                  <c:v>1180</c:v>
                </c:pt>
                <c:pt idx="324">
                  <c:v>1180</c:v>
                </c:pt>
                <c:pt idx="325">
                  <c:v>1180</c:v>
                </c:pt>
                <c:pt idx="326">
                  <c:v>1150</c:v>
                </c:pt>
                <c:pt idx="327">
                  <c:v>1150</c:v>
                </c:pt>
                <c:pt idx="328">
                  <c:v>1150</c:v>
                </c:pt>
                <c:pt idx="329">
                  <c:v>1150</c:v>
                </c:pt>
                <c:pt idx="330">
                  <c:v>1150</c:v>
                </c:pt>
                <c:pt idx="331">
                  <c:v>1150</c:v>
                </c:pt>
                <c:pt idx="332">
                  <c:v>1150</c:v>
                </c:pt>
                <c:pt idx="333">
                  <c:v>1150</c:v>
                </c:pt>
                <c:pt idx="334">
                  <c:v>1150</c:v>
                </c:pt>
                <c:pt idx="335">
                  <c:v>1150</c:v>
                </c:pt>
                <c:pt idx="336">
                  <c:v>1150</c:v>
                </c:pt>
                <c:pt idx="337">
                  <c:v>1150</c:v>
                </c:pt>
                <c:pt idx="338">
                  <c:v>1150</c:v>
                </c:pt>
              </c:numCache>
            </c:numRef>
          </c:val>
          <c:smooth val="0"/>
        </c:ser>
        <c:ser>
          <c:idx val="3"/>
          <c:order val="3"/>
          <c:tx>
            <c:v>车板价：一级冶金焦：晋中产：山西</c:v>
          </c:tx>
          <c:spPr>
            <a:ln w="19050"/>
          </c:spPr>
          <c:marker>
            <c:symbol val="none"/>
          </c:marker>
          <c:cat>
            <c:numRef>
              <c:f>焦炭!$A$22:$A$360</c:f>
              <c:numCache>
                <c:formatCode>yyyy\-mm\-dd;@</c:formatCode>
                <c:ptCount val="339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41668</c:v>
                </c:pt>
                <c:pt idx="204">
                  <c:v>41667</c:v>
                </c:pt>
                <c:pt idx="205">
                  <c:v>41666</c:v>
                </c:pt>
                <c:pt idx="206">
                  <c:v>41665</c:v>
                </c:pt>
                <c:pt idx="207">
                  <c:v>41663</c:v>
                </c:pt>
                <c:pt idx="208">
                  <c:v>41662</c:v>
                </c:pt>
                <c:pt idx="209">
                  <c:v>41661</c:v>
                </c:pt>
                <c:pt idx="210">
                  <c:v>41660</c:v>
                </c:pt>
                <c:pt idx="211">
                  <c:v>41659</c:v>
                </c:pt>
                <c:pt idx="212">
                  <c:v>41656</c:v>
                </c:pt>
                <c:pt idx="213">
                  <c:v>41655</c:v>
                </c:pt>
                <c:pt idx="214">
                  <c:v>41654</c:v>
                </c:pt>
                <c:pt idx="215">
                  <c:v>41653</c:v>
                </c:pt>
                <c:pt idx="216">
                  <c:v>41652</c:v>
                </c:pt>
                <c:pt idx="217">
                  <c:v>41649</c:v>
                </c:pt>
                <c:pt idx="218">
                  <c:v>41648</c:v>
                </c:pt>
                <c:pt idx="219">
                  <c:v>41647</c:v>
                </c:pt>
                <c:pt idx="220">
                  <c:v>41646</c:v>
                </c:pt>
                <c:pt idx="221">
                  <c:v>41645</c:v>
                </c:pt>
                <c:pt idx="222">
                  <c:v>41642</c:v>
                </c:pt>
                <c:pt idx="223">
                  <c:v>41641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  <c:pt idx="334">
                  <c:v>41479</c:v>
                </c:pt>
                <c:pt idx="335">
                  <c:v>41478</c:v>
                </c:pt>
                <c:pt idx="336">
                  <c:v>41477</c:v>
                </c:pt>
                <c:pt idx="337">
                  <c:v>41474</c:v>
                </c:pt>
                <c:pt idx="338">
                  <c:v>41473</c:v>
                </c:pt>
              </c:numCache>
            </c:numRef>
          </c:cat>
          <c:val>
            <c:numRef>
              <c:f>焦炭!$E$22:$E$360</c:f>
              <c:numCache>
                <c:formatCode>###,###,###,###,##0.00</c:formatCode>
                <c:ptCount val="339"/>
                <c:pt idx="0">
                  <c:v>980</c:v>
                </c:pt>
                <c:pt idx="1">
                  <c:v>980</c:v>
                </c:pt>
                <c:pt idx="2">
                  <c:v>980</c:v>
                </c:pt>
                <c:pt idx="3">
                  <c:v>980</c:v>
                </c:pt>
                <c:pt idx="4">
                  <c:v>980</c:v>
                </c:pt>
                <c:pt idx="5">
                  <c:v>980</c:v>
                </c:pt>
                <c:pt idx="6">
                  <c:v>980</c:v>
                </c:pt>
                <c:pt idx="7">
                  <c:v>980</c:v>
                </c:pt>
                <c:pt idx="8">
                  <c:v>980</c:v>
                </c:pt>
                <c:pt idx="9">
                  <c:v>980</c:v>
                </c:pt>
                <c:pt idx="10">
                  <c:v>980</c:v>
                </c:pt>
                <c:pt idx="11">
                  <c:v>980</c:v>
                </c:pt>
                <c:pt idx="12">
                  <c:v>980</c:v>
                </c:pt>
                <c:pt idx="13">
                  <c:v>980</c:v>
                </c:pt>
                <c:pt idx="14">
                  <c:v>980</c:v>
                </c:pt>
                <c:pt idx="15">
                  <c:v>980</c:v>
                </c:pt>
                <c:pt idx="16">
                  <c:v>980</c:v>
                </c:pt>
                <c:pt idx="17">
                  <c:v>980</c:v>
                </c:pt>
                <c:pt idx="18">
                  <c:v>980</c:v>
                </c:pt>
                <c:pt idx="19">
                  <c:v>980</c:v>
                </c:pt>
                <c:pt idx="20">
                  <c:v>980</c:v>
                </c:pt>
                <c:pt idx="21">
                  <c:v>980</c:v>
                </c:pt>
                <c:pt idx="22">
                  <c:v>980</c:v>
                </c:pt>
                <c:pt idx="23">
                  <c:v>980</c:v>
                </c:pt>
                <c:pt idx="24">
                  <c:v>980</c:v>
                </c:pt>
                <c:pt idx="25">
                  <c:v>980</c:v>
                </c:pt>
                <c:pt idx="26">
                  <c:v>980</c:v>
                </c:pt>
                <c:pt idx="27">
                  <c:v>980</c:v>
                </c:pt>
                <c:pt idx="28">
                  <c:v>980</c:v>
                </c:pt>
                <c:pt idx="29">
                  <c:v>980</c:v>
                </c:pt>
                <c:pt idx="30">
                  <c:v>980</c:v>
                </c:pt>
                <c:pt idx="31">
                  <c:v>980</c:v>
                </c:pt>
                <c:pt idx="32">
                  <c:v>980</c:v>
                </c:pt>
                <c:pt idx="33">
                  <c:v>980</c:v>
                </c:pt>
                <c:pt idx="34">
                  <c:v>980</c:v>
                </c:pt>
                <c:pt idx="35">
                  <c:v>980</c:v>
                </c:pt>
                <c:pt idx="36">
                  <c:v>980</c:v>
                </c:pt>
                <c:pt idx="37">
                  <c:v>980</c:v>
                </c:pt>
                <c:pt idx="38">
                  <c:v>980</c:v>
                </c:pt>
                <c:pt idx="39">
                  <c:v>980</c:v>
                </c:pt>
                <c:pt idx="40">
                  <c:v>980</c:v>
                </c:pt>
                <c:pt idx="41">
                  <c:v>980</c:v>
                </c:pt>
                <c:pt idx="42">
                  <c:v>980</c:v>
                </c:pt>
                <c:pt idx="43">
                  <c:v>980</c:v>
                </c:pt>
                <c:pt idx="44">
                  <c:v>980</c:v>
                </c:pt>
                <c:pt idx="45">
                  <c:v>980</c:v>
                </c:pt>
                <c:pt idx="46">
                  <c:v>980</c:v>
                </c:pt>
                <c:pt idx="47">
                  <c:v>980</c:v>
                </c:pt>
                <c:pt idx="48">
                  <c:v>980</c:v>
                </c:pt>
                <c:pt idx="49">
                  <c:v>980</c:v>
                </c:pt>
                <c:pt idx="50">
                  <c:v>980</c:v>
                </c:pt>
                <c:pt idx="51">
                  <c:v>980</c:v>
                </c:pt>
                <c:pt idx="52">
                  <c:v>980</c:v>
                </c:pt>
                <c:pt idx="53">
                  <c:v>980</c:v>
                </c:pt>
                <c:pt idx="54">
                  <c:v>980</c:v>
                </c:pt>
                <c:pt idx="55">
                  <c:v>980</c:v>
                </c:pt>
                <c:pt idx="56">
                  <c:v>980</c:v>
                </c:pt>
                <c:pt idx="57">
                  <c:v>980</c:v>
                </c:pt>
                <c:pt idx="58">
                  <c:v>980</c:v>
                </c:pt>
                <c:pt idx="59">
                  <c:v>980</c:v>
                </c:pt>
                <c:pt idx="60">
                  <c:v>980</c:v>
                </c:pt>
                <c:pt idx="61">
                  <c:v>980</c:v>
                </c:pt>
                <c:pt idx="62">
                  <c:v>980</c:v>
                </c:pt>
                <c:pt idx="63">
                  <c:v>980</c:v>
                </c:pt>
                <c:pt idx="64">
                  <c:v>980</c:v>
                </c:pt>
                <c:pt idx="65">
                  <c:v>980</c:v>
                </c:pt>
                <c:pt idx="66">
                  <c:v>980</c:v>
                </c:pt>
                <c:pt idx="67">
                  <c:v>980</c:v>
                </c:pt>
                <c:pt idx="68">
                  <c:v>980</c:v>
                </c:pt>
                <c:pt idx="69">
                  <c:v>980</c:v>
                </c:pt>
                <c:pt idx="70">
                  <c:v>980</c:v>
                </c:pt>
                <c:pt idx="71">
                  <c:v>980</c:v>
                </c:pt>
                <c:pt idx="72">
                  <c:v>980</c:v>
                </c:pt>
                <c:pt idx="73">
                  <c:v>980</c:v>
                </c:pt>
                <c:pt idx="74">
                  <c:v>980</c:v>
                </c:pt>
                <c:pt idx="75">
                  <c:v>980</c:v>
                </c:pt>
                <c:pt idx="76">
                  <c:v>980</c:v>
                </c:pt>
                <c:pt idx="77">
                  <c:v>980</c:v>
                </c:pt>
                <c:pt idx="78">
                  <c:v>980</c:v>
                </c:pt>
                <c:pt idx="79">
                  <c:v>980</c:v>
                </c:pt>
                <c:pt idx="80">
                  <c:v>980</c:v>
                </c:pt>
                <c:pt idx="81">
                  <c:v>980</c:v>
                </c:pt>
                <c:pt idx="82">
                  <c:v>980</c:v>
                </c:pt>
                <c:pt idx="83">
                  <c:v>980</c:v>
                </c:pt>
                <c:pt idx="84">
                  <c:v>980</c:v>
                </c:pt>
                <c:pt idx="85">
                  <c:v>980</c:v>
                </c:pt>
                <c:pt idx="86">
                  <c:v>980</c:v>
                </c:pt>
                <c:pt idx="87">
                  <c:v>980</c:v>
                </c:pt>
                <c:pt idx="88">
                  <c:v>980</c:v>
                </c:pt>
                <c:pt idx="89">
                  <c:v>980</c:v>
                </c:pt>
                <c:pt idx="90">
                  <c:v>980</c:v>
                </c:pt>
                <c:pt idx="91">
                  <c:v>980</c:v>
                </c:pt>
                <c:pt idx="92">
                  <c:v>980</c:v>
                </c:pt>
                <c:pt idx="93">
                  <c:v>980</c:v>
                </c:pt>
                <c:pt idx="94">
                  <c:v>980</c:v>
                </c:pt>
                <c:pt idx="95">
                  <c:v>980</c:v>
                </c:pt>
                <c:pt idx="96">
                  <c:v>980</c:v>
                </c:pt>
                <c:pt idx="97">
                  <c:v>980</c:v>
                </c:pt>
                <c:pt idx="98">
                  <c:v>980</c:v>
                </c:pt>
                <c:pt idx="99">
                  <c:v>980</c:v>
                </c:pt>
                <c:pt idx="100">
                  <c:v>980</c:v>
                </c:pt>
                <c:pt idx="101">
                  <c:v>980</c:v>
                </c:pt>
                <c:pt idx="102">
                  <c:v>980</c:v>
                </c:pt>
                <c:pt idx="103">
                  <c:v>980</c:v>
                </c:pt>
                <c:pt idx="104">
                  <c:v>980</c:v>
                </c:pt>
                <c:pt idx="105">
                  <c:v>980</c:v>
                </c:pt>
                <c:pt idx="106">
                  <c:v>980</c:v>
                </c:pt>
                <c:pt idx="107">
                  <c:v>1000</c:v>
                </c:pt>
                <c:pt idx="108">
                  <c:v>1000</c:v>
                </c:pt>
                <c:pt idx="109">
                  <c:v>1000</c:v>
                </c:pt>
                <c:pt idx="110">
                  <c:v>1000</c:v>
                </c:pt>
                <c:pt idx="111">
                  <c:v>1000</c:v>
                </c:pt>
                <c:pt idx="112">
                  <c:v>1000</c:v>
                </c:pt>
                <c:pt idx="113">
                  <c:v>1000</c:v>
                </c:pt>
                <c:pt idx="114">
                  <c:v>1000</c:v>
                </c:pt>
                <c:pt idx="115">
                  <c:v>1000</c:v>
                </c:pt>
                <c:pt idx="116">
                  <c:v>1000</c:v>
                </c:pt>
                <c:pt idx="117">
                  <c:v>1000</c:v>
                </c:pt>
                <c:pt idx="118">
                  <c:v>1000</c:v>
                </c:pt>
                <c:pt idx="119">
                  <c:v>1000</c:v>
                </c:pt>
                <c:pt idx="120">
                  <c:v>1000</c:v>
                </c:pt>
                <c:pt idx="121">
                  <c:v>1000</c:v>
                </c:pt>
                <c:pt idx="122">
                  <c:v>1000</c:v>
                </c:pt>
                <c:pt idx="123">
                  <c:v>1000</c:v>
                </c:pt>
                <c:pt idx="124">
                  <c:v>1000</c:v>
                </c:pt>
                <c:pt idx="125">
                  <c:v>1000</c:v>
                </c:pt>
                <c:pt idx="126">
                  <c:v>1000</c:v>
                </c:pt>
                <c:pt idx="127">
                  <c:v>1000</c:v>
                </c:pt>
                <c:pt idx="128">
                  <c:v>1000</c:v>
                </c:pt>
                <c:pt idx="129">
                  <c:v>1000</c:v>
                </c:pt>
                <c:pt idx="130">
                  <c:v>1000</c:v>
                </c:pt>
                <c:pt idx="131">
                  <c:v>1000</c:v>
                </c:pt>
                <c:pt idx="132">
                  <c:v>1000</c:v>
                </c:pt>
                <c:pt idx="133">
                  <c:v>1000</c:v>
                </c:pt>
                <c:pt idx="134">
                  <c:v>1000</c:v>
                </c:pt>
                <c:pt idx="135">
                  <c:v>1000</c:v>
                </c:pt>
                <c:pt idx="136">
                  <c:v>1000</c:v>
                </c:pt>
                <c:pt idx="137">
                  <c:v>1000</c:v>
                </c:pt>
                <c:pt idx="138">
                  <c:v>1000</c:v>
                </c:pt>
                <c:pt idx="139">
                  <c:v>1000</c:v>
                </c:pt>
                <c:pt idx="140">
                  <c:v>1000</c:v>
                </c:pt>
                <c:pt idx="141">
                  <c:v>1000</c:v>
                </c:pt>
                <c:pt idx="142">
                  <c:v>1000</c:v>
                </c:pt>
                <c:pt idx="143">
                  <c:v>1000</c:v>
                </c:pt>
                <c:pt idx="144">
                  <c:v>1000</c:v>
                </c:pt>
                <c:pt idx="145">
                  <c:v>1000</c:v>
                </c:pt>
                <c:pt idx="146">
                  <c:v>1000</c:v>
                </c:pt>
                <c:pt idx="147">
                  <c:v>1000</c:v>
                </c:pt>
                <c:pt idx="148">
                  <c:v>1000</c:v>
                </c:pt>
                <c:pt idx="149">
                  <c:v>1000</c:v>
                </c:pt>
                <c:pt idx="150">
                  <c:v>1000</c:v>
                </c:pt>
                <c:pt idx="151">
                  <c:v>1000</c:v>
                </c:pt>
                <c:pt idx="152">
                  <c:v>1000</c:v>
                </c:pt>
                <c:pt idx="153">
                  <c:v>1000</c:v>
                </c:pt>
                <c:pt idx="154">
                  <c:v>1000</c:v>
                </c:pt>
                <c:pt idx="155">
                  <c:v>1000</c:v>
                </c:pt>
                <c:pt idx="156">
                  <c:v>1000</c:v>
                </c:pt>
                <c:pt idx="157">
                  <c:v>1000</c:v>
                </c:pt>
                <c:pt idx="158">
                  <c:v>1000</c:v>
                </c:pt>
                <c:pt idx="159">
                  <c:v>1000</c:v>
                </c:pt>
                <c:pt idx="160">
                  <c:v>1000</c:v>
                </c:pt>
                <c:pt idx="161">
                  <c:v>1000</c:v>
                </c:pt>
                <c:pt idx="162">
                  <c:v>1020</c:v>
                </c:pt>
                <c:pt idx="163">
                  <c:v>1020</c:v>
                </c:pt>
                <c:pt idx="164">
                  <c:v>1020</c:v>
                </c:pt>
                <c:pt idx="165">
                  <c:v>1020</c:v>
                </c:pt>
                <c:pt idx="166">
                  <c:v>1020</c:v>
                </c:pt>
                <c:pt idx="167">
                  <c:v>1020</c:v>
                </c:pt>
                <c:pt idx="168">
                  <c:v>1020</c:v>
                </c:pt>
                <c:pt idx="169">
                  <c:v>1020</c:v>
                </c:pt>
                <c:pt idx="170">
                  <c:v>1020</c:v>
                </c:pt>
                <c:pt idx="171">
                  <c:v>1050</c:v>
                </c:pt>
                <c:pt idx="172">
                  <c:v>1050</c:v>
                </c:pt>
                <c:pt idx="173">
                  <c:v>1050</c:v>
                </c:pt>
                <c:pt idx="174">
                  <c:v>1050</c:v>
                </c:pt>
                <c:pt idx="175">
                  <c:v>1050</c:v>
                </c:pt>
                <c:pt idx="176">
                  <c:v>1050</c:v>
                </c:pt>
                <c:pt idx="177">
                  <c:v>1050</c:v>
                </c:pt>
                <c:pt idx="178">
                  <c:v>1080</c:v>
                </c:pt>
                <c:pt idx="179">
                  <c:v>1080</c:v>
                </c:pt>
                <c:pt idx="180">
                  <c:v>1100</c:v>
                </c:pt>
                <c:pt idx="181">
                  <c:v>1120</c:v>
                </c:pt>
                <c:pt idx="182">
                  <c:v>1120</c:v>
                </c:pt>
                <c:pt idx="183">
                  <c:v>1150</c:v>
                </c:pt>
                <c:pt idx="184">
                  <c:v>1150</c:v>
                </c:pt>
                <c:pt idx="185">
                  <c:v>1150</c:v>
                </c:pt>
                <c:pt idx="186">
                  <c:v>1150</c:v>
                </c:pt>
                <c:pt idx="187">
                  <c:v>1150</c:v>
                </c:pt>
                <c:pt idx="188">
                  <c:v>1150</c:v>
                </c:pt>
                <c:pt idx="189">
                  <c:v>1150</c:v>
                </c:pt>
                <c:pt idx="190">
                  <c:v>1150</c:v>
                </c:pt>
                <c:pt idx="191">
                  <c:v>1150</c:v>
                </c:pt>
                <c:pt idx="192">
                  <c:v>1170</c:v>
                </c:pt>
                <c:pt idx="193">
                  <c:v>1170</c:v>
                </c:pt>
                <c:pt idx="194">
                  <c:v>1170</c:v>
                </c:pt>
                <c:pt idx="195">
                  <c:v>1170</c:v>
                </c:pt>
                <c:pt idx="196">
                  <c:v>1170</c:v>
                </c:pt>
                <c:pt idx="197">
                  <c:v>1170</c:v>
                </c:pt>
                <c:pt idx="198">
                  <c:v>1190</c:v>
                </c:pt>
                <c:pt idx="199">
                  <c:v>1220</c:v>
                </c:pt>
                <c:pt idx="200">
                  <c:v>1220</c:v>
                </c:pt>
                <c:pt idx="201">
                  <c:v>1220</c:v>
                </c:pt>
                <c:pt idx="202">
                  <c:v>1250</c:v>
                </c:pt>
                <c:pt idx="203">
                  <c:v>1250</c:v>
                </c:pt>
                <c:pt idx="204">
                  <c:v>1250</c:v>
                </c:pt>
                <c:pt idx="205">
                  <c:v>1250</c:v>
                </c:pt>
                <c:pt idx="206">
                  <c:v>1250</c:v>
                </c:pt>
                <c:pt idx="207">
                  <c:v>1250</c:v>
                </c:pt>
                <c:pt idx="208">
                  <c:v>1270</c:v>
                </c:pt>
                <c:pt idx="209">
                  <c:v>1300</c:v>
                </c:pt>
                <c:pt idx="210">
                  <c:v>1300</c:v>
                </c:pt>
                <c:pt idx="211">
                  <c:v>1300</c:v>
                </c:pt>
                <c:pt idx="212">
                  <c:v>1300</c:v>
                </c:pt>
                <c:pt idx="213">
                  <c:v>1300</c:v>
                </c:pt>
                <c:pt idx="214">
                  <c:v>1320</c:v>
                </c:pt>
                <c:pt idx="215">
                  <c:v>1320</c:v>
                </c:pt>
                <c:pt idx="216">
                  <c:v>1320</c:v>
                </c:pt>
                <c:pt idx="217">
                  <c:v>1320</c:v>
                </c:pt>
                <c:pt idx="218">
                  <c:v>1340</c:v>
                </c:pt>
                <c:pt idx="219">
                  <c:v>1370</c:v>
                </c:pt>
                <c:pt idx="220">
                  <c:v>1370</c:v>
                </c:pt>
                <c:pt idx="221">
                  <c:v>1370</c:v>
                </c:pt>
                <c:pt idx="222">
                  <c:v>1370</c:v>
                </c:pt>
                <c:pt idx="223">
                  <c:v>1370</c:v>
                </c:pt>
                <c:pt idx="224">
                  <c:v>1370</c:v>
                </c:pt>
                <c:pt idx="225">
                  <c:v>1370</c:v>
                </c:pt>
                <c:pt idx="226">
                  <c:v>1370</c:v>
                </c:pt>
                <c:pt idx="227">
                  <c:v>1370</c:v>
                </c:pt>
                <c:pt idx="228">
                  <c:v>1370</c:v>
                </c:pt>
                <c:pt idx="229">
                  <c:v>1370</c:v>
                </c:pt>
                <c:pt idx="230">
                  <c:v>1370</c:v>
                </c:pt>
                <c:pt idx="231">
                  <c:v>1370</c:v>
                </c:pt>
                <c:pt idx="232">
                  <c:v>1370</c:v>
                </c:pt>
                <c:pt idx="233">
                  <c:v>1370</c:v>
                </c:pt>
                <c:pt idx="234">
                  <c:v>1370</c:v>
                </c:pt>
                <c:pt idx="235">
                  <c:v>1370</c:v>
                </c:pt>
                <c:pt idx="236">
                  <c:v>1370</c:v>
                </c:pt>
                <c:pt idx="237">
                  <c:v>1340</c:v>
                </c:pt>
                <c:pt idx="238">
                  <c:v>1340</c:v>
                </c:pt>
                <c:pt idx="239">
                  <c:v>1340</c:v>
                </c:pt>
                <c:pt idx="240">
                  <c:v>1340</c:v>
                </c:pt>
                <c:pt idx="241">
                  <c:v>1340</c:v>
                </c:pt>
                <c:pt idx="242">
                  <c:v>1340</c:v>
                </c:pt>
                <c:pt idx="243">
                  <c:v>1340</c:v>
                </c:pt>
                <c:pt idx="244">
                  <c:v>1340</c:v>
                </c:pt>
                <c:pt idx="245">
                  <c:v>1340</c:v>
                </c:pt>
                <c:pt idx="246">
                  <c:v>1340</c:v>
                </c:pt>
                <c:pt idx="247">
                  <c:v>1340</c:v>
                </c:pt>
                <c:pt idx="248">
                  <c:v>1340</c:v>
                </c:pt>
                <c:pt idx="249">
                  <c:v>1340</c:v>
                </c:pt>
                <c:pt idx="250">
                  <c:v>1340</c:v>
                </c:pt>
                <c:pt idx="251">
                  <c:v>1340</c:v>
                </c:pt>
                <c:pt idx="252">
                  <c:v>1340</c:v>
                </c:pt>
                <c:pt idx="253">
                  <c:v>1340</c:v>
                </c:pt>
                <c:pt idx="254">
                  <c:v>1340</c:v>
                </c:pt>
                <c:pt idx="255">
                  <c:v>1340</c:v>
                </c:pt>
                <c:pt idx="256">
                  <c:v>1340</c:v>
                </c:pt>
                <c:pt idx="257">
                  <c:v>1340</c:v>
                </c:pt>
                <c:pt idx="258">
                  <c:v>1340</c:v>
                </c:pt>
                <c:pt idx="259">
                  <c:v>1340</c:v>
                </c:pt>
                <c:pt idx="260">
                  <c:v>1340</c:v>
                </c:pt>
                <c:pt idx="261">
                  <c:v>1340</c:v>
                </c:pt>
                <c:pt idx="262">
                  <c:v>1340</c:v>
                </c:pt>
                <c:pt idx="263">
                  <c:v>1340</c:v>
                </c:pt>
                <c:pt idx="264">
                  <c:v>1340</c:v>
                </c:pt>
                <c:pt idx="265">
                  <c:v>1340</c:v>
                </c:pt>
                <c:pt idx="266">
                  <c:v>1340</c:v>
                </c:pt>
                <c:pt idx="267">
                  <c:v>1320</c:v>
                </c:pt>
                <c:pt idx="268">
                  <c:v>1320</c:v>
                </c:pt>
                <c:pt idx="269">
                  <c:v>1320</c:v>
                </c:pt>
                <c:pt idx="270">
                  <c:v>1320</c:v>
                </c:pt>
                <c:pt idx="271">
                  <c:v>1320</c:v>
                </c:pt>
                <c:pt idx="272">
                  <c:v>1320</c:v>
                </c:pt>
                <c:pt idx="273">
                  <c:v>1320</c:v>
                </c:pt>
                <c:pt idx="274">
                  <c:v>1320</c:v>
                </c:pt>
                <c:pt idx="275">
                  <c:v>1320</c:v>
                </c:pt>
                <c:pt idx="276">
                  <c:v>1320</c:v>
                </c:pt>
                <c:pt idx="277">
                  <c:v>1320</c:v>
                </c:pt>
                <c:pt idx="278">
                  <c:v>1320</c:v>
                </c:pt>
                <c:pt idx="279">
                  <c:v>1320</c:v>
                </c:pt>
                <c:pt idx="280">
                  <c:v>1320</c:v>
                </c:pt>
                <c:pt idx="281">
                  <c:v>1320</c:v>
                </c:pt>
                <c:pt idx="282">
                  <c:v>1320</c:v>
                </c:pt>
                <c:pt idx="283">
                  <c:v>1320</c:v>
                </c:pt>
                <c:pt idx="284">
                  <c:v>1320</c:v>
                </c:pt>
                <c:pt idx="285">
                  <c:v>1320</c:v>
                </c:pt>
                <c:pt idx="286">
                  <c:v>1320</c:v>
                </c:pt>
                <c:pt idx="287">
                  <c:v>1320</c:v>
                </c:pt>
                <c:pt idx="288">
                  <c:v>1320</c:v>
                </c:pt>
                <c:pt idx="289">
                  <c:v>1320</c:v>
                </c:pt>
                <c:pt idx="290">
                  <c:v>1320</c:v>
                </c:pt>
                <c:pt idx="291">
                  <c:v>1320</c:v>
                </c:pt>
                <c:pt idx="292">
                  <c:v>1320</c:v>
                </c:pt>
                <c:pt idx="293">
                  <c:v>1320</c:v>
                </c:pt>
                <c:pt idx="294">
                  <c:v>1320</c:v>
                </c:pt>
                <c:pt idx="295">
                  <c:v>1320</c:v>
                </c:pt>
                <c:pt idx="296">
                  <c:v>1320</c:v>
                </c:pt>
                <c:pt idx="297">
                  <c:v>1280</c:v>
                </c:pt>
                <c:pt idx="298">
                  <c:v>1280</c:v>
                </c:pt>
                <c:pt idx="299">
                  <c:v>1280</c:v>
                </c:pt>
                <c:pt idx="300">
                  <c:v>1280</c:v>
                </c:pt>
                <c:pt idx="301">
                  <c:v>1280</c:v>
                </c:pt>
                <c:pt idx="302">
                  <c:v>1280</c:v>
                </c:pt>
                <c:pt idx="303">
                  <c:v>1280</c:v>
                </c:pt>
                <c:pt idx="304">
                  <c:v>1280</c:v>
                </c:pt>
                <c:pt idx="305">
                  <c:v>1260</c:v>
                </c:pt>
                <c:pt idx="306">
                  <c:v>1260</c:v>
                </c:pt>
                <c:pt idx="307">
                  <c:v>1230</c:v>
                </c:pt>
                <c:pt idx="308">
                  <c:v>1230</c:v>
                </c:pt>
                <c:pt idx="309">
                  <c:v>1230</c:v>
                </c:pt>
                <c:pt idx="310">
                  <c:v>1230</c:v>
                </c:pt>
                <c:pt idx="311">
                  <c:v>1230</c:v>
                </c:pt>
                <c:pt idx="312">
                  <c:v>1230</c:v>
                </c:pt>
                <c:pt idx="313">
                  <c:v>1230</c:v>
                </c:pt>
                <c:pt idx="314">
                  <c:v>1230</c:v>
                </c:pt>
                <c:pt idx="315">
                  <c:v>1230</c:v>
                </c:pt>
                <c:pt idx="316">
                  <c:v>1230</c:v>
                </c:pt>
                <c:pt idx="317">
                  <c:v>1210</c:v>
                </c:pt>
                <c:pt idx="318">
                  <c:v>1210</c:v>
                </c:pt>
                <c:pt idx="319">
                  <c:v>1210</c:v>
                </c:pt>
                <c:pt idx="320">
                  <c:v>1210</c:v>
                </c:pt>
                <c:pt idx="321">
                  <c:v>1210</c:v>
                </c:pt>
                <c:pt idx="322">
                  <c:v>1210</c:v>
                </c:pt>
                <c:pt idx="323">
                  <c:v>1210</c:v>
                </c:pt>
                <c:pt idx="324">
                  <c:v>1210</c:v>
                </c:pt>
                <c:pt idx="325">
                  <c:v>1210</c:v>
                </c:pt>
                <c:pt idx="326">
                  <c:v>1180</c:v>
                </c:pt>
                <c:pt idx="327">
                  <c:v>1180</c:v>
                </c:pt>
                <c:pt idx="328">
                  <c:v>1180</c:v>
                </c:pt>
                <c:pt idx="329">
                  <c:v>1180</c:v>
                </c:pt>
                <c:pt idx="330">
                  <c:v>1180</c:v>
                </c:pt>
                <c:pt idx="331">
                  <c:v>1180</c:v>
                </c:pt>
                <c:pt idx="332">
                  <c:v>1180</c:v>
                </c:pt>
                <c:pt idx="333">
                  <c:v>1180</c:v>
                </c:pt>
                <c:pt idx="334">
                  <c:v>1180</c:v>
                </c:pt>
                <c:pt idx="335">
                  <c:v>1180</c:v>
                </c:pt>
                <c:pt idx="336">
                  <c:v>1180</c:v>
                </c:pt>
                <c:pt idx="337">
                  <c:v>1180</c:v>
                </c:pt>
                <c:pt idx="338">
                  <c:v>1180</c:v>
                </c:pt>
              </c:numCache>
            </c:numRef>
          </c:val>
          <c:smooth val="0"/>
        </c:ser>
        <c:ser>
          <c:idx val="4"/>
          <c:order val="4"/>
          <c:tx>
            <c:v>车板价：一级冶金焦：潍坊产：山东</c:v>
          </c:tx>
          <c:spPr>
            <a:ln w="19050"/>
          </c:spPr>
          <c:marker>
            <c:symbol val="none"/>
          </c:marker>
          <c:cat>
            <c:numRef>
              <c:f>焦炭!$A$22:$A$360</c:f>
              <c:numCache>
                <c:formatCode>yyyy\-mm\-dd;@</c:formatCode>
                <c:ptCount val="339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41668</c:v>
                </c:pt>
                <c:pt idx="204">
                  <c:v>41667</c:v>
                </c:pt>
                <c:pt idx="205">
                  <c:v>41666</c:v>
                </c:pt>
                <c:pt idx="206">
                  <c:v>41665</c:v>
                </c:pt>
                <c:pt idx="207">
                  <c:v>41663</c:v>
                </c:pt>
                <c:pt idx="208">
                  <c:v>41662</c:v>
                </c:pt>
                <c:pt idx="209">
                  <c:v>41661</c:v>
                </c:pt>
                <c:pt idx="210">
                  <c:v>41660</c:v>
                </c:pt>
                <c:pt idx="211">
                  <c:v>41659</c:v>
                </c:pt>
                <c:pt idx="212">
                  <c:v>41656</c:v>
                </c:pt>
                <c:pt idx="213">
                  <c:v>41655</c:v>
                </c:pt>
                <c:pt idx="214">
                  <c:v>41654</c:v>
                </c:pt>
                <c:pt idx="215">
                  <c:v>41653</c:v>
                </c:pt>
                <c:pt idx="216">
                  <c:v>41652</c:v>
                </c:pt>
                <c:pt idx="217">
                  <c:v>41649</c:v>
                </c:pt>
                <c:pt idx="218">
                  <c:v>41648</c:v>
                </c:pt>
                <c:pt idx="219">
                  <c:v>41647</c:v>
                </c:pt>
                <c:pt idx="220">
                  <c:v>41646</c:v>
                </c:pt>
                <c:pt idx="221">
                  <c:v>41645</c:v>
                </c:pt>
                <c:pt idx="222">
                  <c:v>41642</c:v>
                </c:pt>
                <c:pt idx="223">
                  <c:v>41641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  <c:pt idx="334">
                  <c:v>41479</c:v>
                </c:pt>
                <c:pt idx="335">
                  <c:v>41478</c:v>
                </c:pt>
                <c:pt idx="336">
                  <c:v>41477</c:v>
                </c:pt>
                <c:pt idx="337">
                  <c:v>41474</c:v>
                </c:pt>
                <c:pt idx="338">
                  <c:v>41473</c:v>
                </c:pt>
              </c:numCache>
            </c:numRef>
          </c:cat>
          <c:val>
            <c:numRef>
              <c:f>焦炭!$F$22:$F$360</c:f>
              <c:numCache>
                <c:formatCode>###,###,###,###,##0.00</c:formatCode>
                <c:ptCount val="339"/>
                <c:pt idx="0">
                  <c:v>1070</c:v>
                </c:pt>
                <c:pt idx="1">
                  <c:v>1070</c:v>
                </c:pt>
                <c:pt idx="2">
                  <c:v>1070</c:v>
                </c:pt>
                <c:pt idx="3">
                  <c:v>1070</c:v>
                </c:pt>
                <c:pt idx="4">
                  <c:v>1070</c:v>
                </c:pt>
                <c:pt idx="5">
                  <c:v>1070</c:v>
                </c:pt>
                <c:pt idx="6">
                  <c:v>1070</c:v>
                </c:pt>
                <c:pt idx="7">
                  <c:v>1050</c:v>
                </c:pt>
                <c:pt idx="8">
                  <c:v>1050</c:v>
                </c:pt>
                <c:pt idx="9">
                  <c:v>1050</c:v>
                </c:pt>
                <c:pt idx="10">
                  <c:v>1050</c:v>
                </c:pt>
                <c:pt idx="11">
                  <c:v>1050</c:v>
                </c:pt>
                <c:pt idx="12">
                  <c:v>1050</c:v>
                </c:pt>
                <c:pt idx="13">
                  <c:v>1050</c:v>
                </c:pt>
                <c:pt idx="14">
                  <c:v>1050</c:v>
                </c:pt>
                <c:pt idx="15">
                  <c:v>1050</c:v>
                </c:pt>
                <c:pt idx="16">
                  <c:v>1050</c:v>
                </c:pt>
                <c:pt idx="17">
                  <c:v>1050</c:v>
                </c:pt>
                <c:pt idx="18">
                  <c:v>1050</c:v>
                </c:pt>
                <c:pt idx="19">
                  <c:v>1050</c:v>
                </c:pt>
                <c:pt idx="20">
                  <c:v>1050</c:v>
                </c:pt>
                <c:pt idx="21">
                  <c:v>1050</c:v>
                </c:pt>
                <c:pt idx="22">
                  <c:v>1050</c:v>
                </c:pt>
                <c:pt idx="23">
                  <c:v>1050</c:v>
                </c:pt>
                <c:pt idx="24">
                  <c:v>1050</c:v>
                </c:pt>
                <c:pt idx="25">
                  <c:v>1050</c:v>
                </c:pt>
                <c:pt idx="26">
                  <c:v>1050</c:v>
                </c:pt>
                <c:pt idx="27">
                  <c:v>1050</c:v>
                </c:pt>
                <c:pt idx="28">
                  <c:v>1050</c:v>
                </c:pt>
                <c:pt idx="29">
                  <c:v>1050</c:v>
                </c:pt>
                <c:pt idx="30">
                  <c:v>1050</c:v>
                </c:pt>
                <c:pt idx="31">
                  <c:v>1050</c:v>
                </c:pt>
                <c:pt idx="32">
                  <c:v>1050</c:v>
                </c:pt>
                <c:pt idx="33">
                  <c:v>1050</c:v>
                </c:pt>
                <c:pt idx="34">
                  <c:v>1050</c:v>
                </c:pt>
                <c:pt idx="35">
                  <c:v>1050</c:v>
                </c:pt>
                <c:pt idx="36">
                  <c:v>1050</c:v>
                </c:pt>
                <c:pt idx="37">
                  <c:v>1050</c:v>
                </c:pt>
                <c:pt idx="38">
                  <c:v>1050</c:v>
                </c:pt>
                <c:pt idx="39">
                  <c:v>1050</c:v>
                </c:pt>
                <c:pt idx="40">
                  <c:v>1050</c:v>
                </c:pt>
                <c:pt idx="41">
                  <c:v>1050</c:v>
                </c:pt>
                <c:pt idx="42">
                  <c:v>1050</c:v>
                </c:pt>
                <c:pt idx="43">
                  <c:v>1050</c:v>
                </c:pt>
                <c:pt idx="44">
                  <c:v>1050</c:v>
                </c:pt>
                <c:pt idx="45">
                  <c:v>1050</c:v>
                </c:pt>
                <c:pt idx="46">
                  <c:v>1050</c:v>
                </c:pt>
                <c:pt idx="47">
                  <c:v>1050</c:v>
                </c:pt>
                <c:pt idx="48">
                  <c:v>1050</c:v>
                </c:pt>
                <c:pt idx="49">
                  <c:v>1050</c:v>
                </c:pt>
                <c:pt idx="50">
                  <c:v>1050</c:v>
                </c:pt>
                <c:pt idx="51">
                  <c:v>1050</c:v>
                </c:pt>
                <c:pt idx="52">
                  <c:v>1050</c:v>
                </c:pt>
                <c:pt idx="53">
                  <c:v>1050</c:v>
                </c:pt>
                <c:pt idx="54">
                  <c:v>1050</c:v>
                </c:pt>
                <c:pt idx="55">
                  <c:v>1050</c:v>
                </c:pt>
                <c:pt idx="56">
                  <c:v>1050</c:v>
                </c:pt>
                <c:pt idx="57">
                  <c:v>1050</c:v>
                </c:pt>
                <c:pt idx="58">
                  <c:v>1050</c:v>
                </c:pt>
                <c:pt idx="59">
                  <c:v>1050</c:v>
                </c:pt>
                <c:pt idx="60">
                  <c:v>1050</c:v>
                </c:pt>
                <c:pt idx="61">
                  <c:v>1050</c:v>
                </c:pt>
                <c:pt idx="62">
                  <c:v>1050</c:v>
                </c:pt>
                <c:pt idx="63">
                  <c:v>1050</c:v>
                </c:pt>
                <c:pt idx="64">
                  <c:v>1050</c:v>
                </c:pt>
                <c:pt idx="65">
                  <c:v>1050</c:v>
                </c:pt>
                <c:pt idx="66">
                  <c:v>1050</c:v>
                </c:pt>
                <c:pt idx="67">
                  <c:v>1050</c:v>
                </c:pt>
                <c:pt idx="68">
                  <c:v>1050</c:v>
                </c:pt>
                <c:pt idx="69">
                  <c:v>1050</c:v>
                </c:pt>
                <c:pt idx="70">
                  <c:v>1050</c:v>
                </c:pt>
                <c:pt idx="71">
                  <c:v>1050</c:v>
                </c:pt>
                <c:pt idx="72">
                  <c:v>1050</c:v>
                </c:pt>
                <c:pt idx="73">
                  <c:v>1050</c:v>
                </c:pt>
                <c:pt idx="74">
                  <c:v>1050</c:v>
                </c:pt>
                <c:pt idx="75">
                  <c:v>1050</c:v>
                </c:pt>
                <c:pt idx="76">
                  <c:v>1050</c:v>
                </c:pt>
                <c:pt idx="77">
                  <c:v>1050</c:v>
                </c:pt>
                <c:pt idx="78">
                  <c:v>1050</c:v>
                </c:pt>
                <c:pt idx="79">
                  <c:v>1050</c:v>
                </c:pt>
                <c:pt idx="80">
                  <c:v>1050</c:v>
                </c:pt>
                <c:pt idx="81">
                  <c:v>1050</c:v>
                </c:pt>
                <c:pt idx="82">
                  <c:v>1050</c:v>
                </c:pt>
                <c:pt idx="83">
                  <c:v>1050</c:v>
                </c:pt>
                <c:pt idx="84">
                  <c:v>1050</c:v>
                </c:pt>
                <c:pt idx="85">
                  <c:v>1050</c:v>
                </c:pt>
                <c:pt idx="86">
                  <c:v>1050</c:v>
                </c:pt>
                <c:pt idx="87">
                  <c:v>1050</c:v>
                </c:pt>
                <c:pt idx="88">
                  <c:v>1050</c:v>
                </c:pt>
                <c:pt idx="89">
                  <c:v>1050</c:v>
                </c:pt>
                <c:pt idx="90">
                  <c:v>1050</c:v>
                </c:pt>
                <c:pt idx="91">
                  <c:v>1050</c:v>
                </c:pt>
                <c:pt idx="92">
                  <c:v>1050</c:v>
                </c:pt>
                <c:pt idx="93">
                  <c:v>1050</c:v>
                </c:pt>
                <c:pt idx="94">
                  <c:v>1050</c:v>
                </c:pt>
                <c:pt idx="95">
                  <c:v>1050</c:v>
                </c:pt>
                <c:pt idx="96">
                  <c:v>1050</c:v>
                </c:pt>
                <c:pt idx="97">
                  <c:v>1050</c:v>
                </c:pt>
                <c:pt idx="98">
                  <c:v>1050</c:v>
                </c:pt>
                <c:pt idx="99">
                  <c:v>1070</c:v>
                </c:pt>
                <c:pt idx="100">
                  <c:v>1070</c:v>
                </c:pt>
                <c:pt idx="101">
                  <c:v>1070</c:v>
                </c:pt>
                <c:pt idx="102">
                  <c:v>1090</c:v>
                </c:pt>
                <c:pt idx="103">
                  <c:v>1110</c:v>
                </c:pt>
                <c:pt idx="104">
                  <c:v>1110</c:v>
                </c:pt>
                <c:pt idx="105">
                  <c:v>1110</c:v>
                </c:pt>
                <c:pt idx="106">
                  <c:v>1110</c:v>
                </c:pt>
                <c:pt idx="107">
                  <c:v>1110</c:v>
                </c:pt>
                <c:pt idx="108">
                  <c:v>1110</c:v>
                </c:pt>
                <c:pt idx="109">
                  <c:v>1110</c:v>
                </c:pt>
                <c:pt idx="110">
                  <c:v>1110</c:v>
                </c:pt>
                <c:pt idx="111">
                  <c:v>1110</c:v>
                </c:pt>
                <c:pt idx="112">
                  <c:v>1110</c:v>
                </c:pt>
                <c:pt idx="113">
                  <c:v>1110</c:v>
                </c:pt>
                <c:pt idx="114">
                  <c:v>1110</c:v>
                </c:pt>
                <c:pt idx="115">
                  <c:v>1110</c:v>
                </c:pt>
                <c:pt idx="116">
                  <c:v>1110</c:v>
                </c:pt>
                <c:pt idx="117">
                  <c:v>1110</c:v>
                </c:pt>
                <c:pt idx="118">
                  <c:v>1110</c:v>
                </c:pt>
                <c:pt idx="119">
                  <c:v>1110</c:v>
                </c:pt>
                <c:pt idx="120">
                  <c:v>1110</c:v>
                </c:pt>
                <c:pt idx="121">
                  <c:v>1110</c:v>
                </c:pt>
                <c:pt idx="122">
                  <c:v>1110</c:v>
                </c:pt>
                <c:pt idx="123">
                  <c:v>1110</c:v>
                </c:pt>
                <c:pt idx="124">
                  <c:v>1110</c:v>
                </c:pt>
                <c:pt idx="125">
                  <c:v>1110</c:v>
                </c:pt>
                <c:pt idx="126">
                  <c:v>1110</c:v>
                </c:pt>
                <c:pt idx="127">
                  <c:v>1110</c:v>
                </c:pt>
                <c:pt idx="128">
                  <c:v>1110</c:v>
                </c:pt>
                <c:pt idx="129">
                  <c:v>1110</c:v>
                </c:pt>
                <c:pt idx="130">
                  <c:v>1110</c:v>
                </c:pt>
                <c:pt idx="131">
                  <c:v>1110</c:v>
                </c:pt>
                <c:pt idx="132">
                  <c:v>1110</c:v>
                </c:pt>
                <c:pt idx="133">
                  <c:v>1110</c:v>
                </c:pt>
                <c:pt idx="134">
                  <c:v>1110</c:v>
                </c:pt>
                <c:pt idx="135">
                  <c:v>1110</c:v>
                </c:pt>
                <c:pt idx="136">
                  <c:v>1110</c:v>
                </c:pt>
                <c:pt idx="137">
                  <c:v>1110</c:v>
                </c:pt>
                <c:pt idx="138">
                  <c:v>1110</c:v>
                </c:pt>
                <c:pt idx="139">
                  <c:v>1110</c:v>
                </c:pt>
                <c:pt idx="140">
                  <c:v>1110</c:v>
                </c:pt>
                <c:pt idx="141">
                  <c:v>1110</c:v>
                </c:pt>
                <c:pt idx="142">
                  <c:v>1110</c:v>
                </c:pt>
                <c:pt idx="143">
                  <c:v>1110</c:v>
                </c:pt>
                <c:pt idx="144">
                  <c:v>1110</c:v>
                </c:pt>
                <c:pt idx="145">
                  <c:v>1110</c:v>
                </c:pt>
                <c:pt idx="146">
                  <c:v>1110</c:v>
                </c:pt>
                <c:pt idx="147">
                  <c:v>1110</c:v>
                </c:pt>
                <c:pt idx="148">
                  <c:v>1110</c:v>
                </c:pt>
                <c:pt idx="149">
                  <c:v>1110</c:v>
                </c:pt>
                <c:pt idx="150">
                  <c:v>1110</c:v>
                </c:pt>
                <c:pt idx="151">
                  <c:v>1110</c:v>
                </c:pt>
                <c:pt idx="152">
                  <c:v>1110</c:v>
                </c:pt>
                <c:pt idx="153">
                  <c:v>1110</c:v>
                </c:pt>
                <c:pt idx="154">
                  <c:v>1110</c:v>
                </c:pt>
                <c:pt idx="155">
                  <c:v>1110</c:v>
                </c:pt>
                <c:pt idx="156">
                  <c:v>1110</c:v>
                </c:pt>
                <c:pt idx="157">
                  <c:v>1110</c:v>
                </c:pt>
                <c:pt idx="158">
                  <c:v>1110</c:v>
                </c:pt>
                <c:pt idx="159">
                  <c:v>1110</c:v>
                </c:pt>
                <c:pt idx="160">
                  <c:v>1110</c:v>
                </c:pt>
                <c:pt idx="161">
                  <c:v>1110</c:v>
                </c:pt>
                <c:pt idx="162">
                  <c:v>1110</c:v>
                </c:pt>
                <c:pt idx="163">
                  <c:v>1110</c:v>
                </c:pt>
                <c:pt idx="164">
                  <c:v>1140</c:v>
                </c:pt>
                <c:pt idx="165">
                  <c:v>1140</c:v>
                </c:pt>
                <c:pt idx="166">
                  <c:v>1140</c:v>
                </c:pt>
                <c:pt idx="167">
                  <c:v>1140</c:v>
                </c:pt>
                <c:pt idx="168">
                  <c:v>1140</c:v>
                </c:pt>
                <c:pt idx="169">
                  <c:v>1140</c:v>
                </c:pt>
                <c:pt idx="170">
                  <c:v>1140</c:v>
                </c:pt>
                <c:pt idx="171">
                  <c:v>1140</c:v>
                </c:pt>
                <c:pt idx="172">
                  <c:v>1140</c:v>
                </c:pt>
                <c:pt idx="173">
                  <c:v>1140</c:v>
                </c:pt>
                <c:pt idx="174">
                  <c:v>1160</c:v>
                </c:pt>
                <c:pt idx="175">
                  <c:v>1160</c:v>
                </c:pt>
                <c:pt idx="176">
                  <c:v>1180</c:v>
                </c:pt>
                <c:pt idx="177">
                  <c:v>1180</c:v>
                </c:pt>
                <c:pt idx="178">
                  <c:v>1210</c:v>
                </c:pt>
                <c:pt idx="179">
                  <c:v>1210</c:v>
                </c:pt>
                <c:pt idx="180">
                  <c:v>1210</c:v>
                </c:pt>
                <c:pt idx="181">
                  <c:v>1230</c:v>
                </c:pt>
                <c:pt idx="182">
                  <c:v>1230</c:v>
                </c:pt>
                <c:pt idx="183">
                  <c:v>1260</c:v>
                </c:pt>
                <c:pt idx="184">
                  <c:v>1280</c:v>
                </c:pt>
                <c:pt idx="185">
                  <c:v>1280</c:v>
                </c:pt>
                <c:pt idx="186">
                  <c:v>1300</c:v>
                </c:pt>
                <c:pt idx="187">
                  <c:v>1300</c:v>
                </c:pt>
                <c:pt idx="188">
                  <c:v>1300</c:v>
                </c:pt>
                <c:pt idx="189">
                  <c:v>1300</c:v>
                </c:pt>
                <c:pt idx="190">
                  <c:v>1300</c:v>
                </c:pt>
                <c:pt idx="191">
                  <c:v>1300</c:v>
                </c:pt>
                <c:pt idx="192">
                  <c:v>1300</c:v>
                </c:pt>
                <c:pt idx="193">
                  <c:v>1320</c:v>
                </c:pt>
                <c:pt idx="194">
                  <c:v>1350</c:v>
                </c:pt>
                <c:pt idx="195">
                  <c:v>1350</c:v>
                </c:pt>
                <c:pt idx="196">
                  <c:v>1350</c:v>
                </c:pt>
                <c:pt idx="197">
                  <c:v>1350</c:v>
                </c:pt>
                <c:pt idx="198">
                  <c:v>1350</c:v>
                </c:pt>
                <c:pt idx="199">
                  <c:v>1350</c:v>
                </c:pt>
                <c:pt idx="200">
                  <c:v>1350</c:v>
                </c:pt>
                <c:pt idx="201">
                  <c:v>1400</c:v>
                </c:pt>
                <c:pt idx="202">
                  <c:v>1400</c:v>
                </c:pt>
                <c:pt idx="203">
                  <c:v>1400</c:v>
                </c:pt>
                <c:pt idx="204">
                  <c:v>1400</c:v>
                </c:pt>
                <c:pt idx="205">
                  <c:v>1400</c:v>
                </c:pt>
                <c:pt idx="206">
                  <c:v>1400</c:v>
                </c:pt>
                <c:pt idx="207">
                  <c:v>1400</c:v>
                </c:pt>
                <c:pt idx="208">
                  <c:v>1420</c:v>
                </c:pt>
                <c:pt idx="209">
                  <c:v>1420</c:v>
                </c:pt>
                <c:pt idx="210">
                  <c:v>1420</c:v>
                </c:pt>
                <c:pt idx="211">
                  <c:v>1430</c:v>
                </c:pt>
                <c:pt idx="212">
                  <c:v>1430</c:v>
                </c:pt>
                <c:pt idx="213">
                  <c:v>1450</c:v>
                </c:pt>
                <c:pt idx="214">
                  <c:v>1480</c:v>
                </c:pt>
                <c:pt idx="215">
                  <c:v>1480</c:v>
                </c:pt>
                <c:pt idx="216">
                  <c:v>1480</c:v>
                </c:pt>
                <c:pt idx="217">
                  <c:v>1480</c:v>
                </c:pt>
                <c:pt idx="218">
                  <c:v>1480</c:v>
                </c:pt>
                <c:pt idx="219">
                  <c:v>1480</c:v>
                </c:pt>
                <c:pt idx="220">
                  <c:v>1480</c:v>
                </c:pt>
                <c:pt idx="221">
                  <c:v>1480</c:v>
                </c:pt>
                <c:pt idx="222">
                  <c:v>1480</c:v>
                </c:pt>
                <c:pt idx="223">
                  <c:v>1480</c:v>
                </c:pt>
                <c:pt idx="224">
                  <c:v>1480</c:v>
                </c:pt>
                <c:pt idx="225">
                  <c:v>1480</c:v>
                </c:pt>
                <c:pt idx="226">
                  <c:v>1480</c:v>
                </c:pt>
                <c:pt idx="227">
                  <c:v>1480</c:v>
                </c:pt>
                <c:pt idx="228">
                  <c:v>1480</c:v>
                </c:pt>
                <c:pt idx="229">
                  <c:v>1480</c:v>
                </c:pt>
                <c:pt idx="230">
                  <c:v>1480</c:v>
                </c:pt>
                <c:pt idx="231">
                  <c:v>1480</c:v>
                </c:pt>
                <c:pt idx="232">
                  <c:v>1480</c:v>
                </c:pt>
                <c:pt idx="233">
                  <c:v>1480</c:v>
                </c:pt>
                <c:pt idx="234">
                  <c:v>1480</c:v>
                </c:pt>
                <c:pt idx="235">
                  <c:v>1480</c:v>
                </c:pt>
                <c:pt idx="236">
                  <c:v>1480</c:v>
                </c:pt>
                <c:pt idx="237">
                  <c:v>1480</c:v>
                </c:pt>
                <c:pt idx="238">
                  <c:v>1480</c:v>
                </c:pt>
                <c:pt idx="239">
                  <c:v>1480</c:v>
                </c:pt>
                <c:pt idx="240">
                  <c:v>1480</c:v>
                </c:pt>
                <c:pt idx="241">
                  <c:v>1480</c:v>
                </c:pt>
                <c:pt idx="242">
                  <c:v>1480</c:v>
                </c:pt>
                <c:pt idx="243">
                  <c:v>1480</c:v>
                </c:pt>
                <c:pt idx="244">
                  <c:v>1480</c:v>
                </c:pt>
                <c:pt idx="245">
                  <c:v>1480</c:v>
                </c:pt>
                <c:pt idx="246">
                  <c:v>1480</c:v>
                </c:pt>
                <c:pt idx="247">
                  <c:v>1480</c:v>
                </c:pt>
                <c:pt idx="248">
                  <c:v>1480</c:v>
                </c:pt>
                <c:pt idx="249">
                  <c:v>1480</c:v>
                </c:pt>
                <c:pt idx="250">
                  <c:v>1480</c:v>
                </c:pt>
                <c:pt idx="251">
                  <c:v>1480</c:v>
                </c:pt>
                <c:pt idx="252">
                  <c:v>1480</c:v>
                </c:pt>
                <c:pt idx="253">
                  <c:v>1480</c:v>
                </c:pt>
                <c:pt idx="254">
                  <c:v>1480</c:v>
                </c:pt>
                <c:pt idx="255">
                  <c:v>1480</c:v>
                </c:pt>
                <c:pt idx="256">
                  <c:v>1480</c:v>
                </c:pt>
                <c:pt idx="257">
                  <c:v>1450</c:v>
                </c:pt>
                <c:pt idx="258">
                  <c:v>1450</c:v>
                </c:pt>
                <c:pt idx="259">
                  <c:v>1450</c:v>
                </c:pt>
                <c:pt idx="260">
                  <c:v>1450</c:v>
                </c:pt>
                <c:pt idx="261">
                  <c:v>1450</c:v>
                </c:pt>
                <c:pt idx="262">
                  <c:v>1450</c:v>
                </c:pt>
                <c:pt idx="263">
                  <c:v>1450</c:v>
                </c:pt>
                <c:pt idx="264">
                  <c:v>1450</c:v>
                </c:pt>
                <c:pt idx="265">
                  <c:v>1420</c:v>
                </c:pt>
                <c:pt idx="266">
                  <c:v>1420</c:v>
                </c:pt>
                <c:pt idx="267">
                  <c:v>1420</c:v>
                </c:pt>
                <c:pt idx="268">
                  <c:v>1420</c:v>
                </c:pt>
                <c:pt idx="269">
                  <c:v>1420</c:v>
                </c:pt>
                <c:pt idx="270">
                  <c:v>1420</c:v>
                </c:pt>
                <c:pt idx="271">
                  <c:v>1420</c:v>
                </c:pt>
                <c:pt idx="272">
                  <c:v>1420</c:v>
                </c:pt>
                <c:pt idx="273">
                  <c:v>1420</c:v>
                </c:pt>
                <c:pt idx="274">
                  <c:v>1420</c:v>
                </c:pt>
                <c:pt idx="275">
                  <c:v>1420</c:v>
                </c:pt>
                <c:pt idx="276">
                  <c:v>1420</c:v>
                </c:pt>
                <c:pt idx="277">
                  <c:v>1420</c:v>
                </c:pt>
                <c:pt idx="278">
                  <c:v>1420</c:v>
                </c:pt>
                <c:pt idx="279">
                  <c:v>1420</c:v>
                </c:pt>
                <c:pt idx="280">
                  <c:v>1420</c:v>
                </c:pt>
                <c:pt idx="281">
                  <c:v>1420</c:v>
                </c:pt>
                <c:pt idx="282">
                  <c:v>1420</c:v>
                </c:pt>
                <c:pt idx="283">
                  <c:v>1420</c:v>
                </c:pt>
                <c:pt idx="284">
                  <c:v>1420</c:v>
                </c:pt>
                <c:pt idx="285">
                  <c:v>1420</c:v>
                </c:pt>
                <c:pt idx="286">
                  <c:v>1420</c:v>
                </c:pt>
                <c:pt idx="287">
                  <c:v>1420</c:v>
                </c:pt>
                <c:pt idx="288">
                  <c:v>1420</c:v>
                </c:pt>
                <c:pt idx="289">
                  <c:v>1420</c:v>
                </c:pt>
                <c:pt idx="290">
                  <c:v>1420</c:v>
                </c:pt>
                <c:pt idx="291">
                  <c:v>1420</c:v>
                </c:pt>
                <c:pt idx="292">
                  <c:v>1420</c:v>
                </c:pt>
                <c:pt idx="293">
                  <c:v>1420</c:v>
                </c:pt>
                <c:pt idx="294">
                  <c:v>1420</c:v>
                </c:pt>
                <c:pt idx="295">
                  <c:v>1420</c:v>
                </c:pt>
                <c:pt idx="296">
                  <c:v>1420</c:v>
                </c:pt>
                <c:pt idx="297">
                  <c:v>1420</c:v>
                </c:pt>
                <c:pt idx="298">
                  <c:v>1420</c:v>
                </c:pt>
                <c:pt idx="299">
                  <c:v>1420</c:v>
                </c:pt>
                <c:pt idx="300">
                  <c:v>1420</c:v>
                </c:pt>
                <c:pt idx="301">
                  <c:v>1420</c:v>
                </c:pt>
                <c:pt idx="302">
                  <c:v>1420</c:v>
                </c:pt>
                <c:pt idx="303">
                  <c:v>1420</c:v>
                </c:pt>
                <c:pt idx="304">
                  <c:v>1400</c:v>
                </c:pt>
                <c:pt idx="305">
                  <c:v>1380</c:v>
                </c:pt>
                <c:pt idx="306">
                  <c:v>1320</c:v>
                </c:pt>
                <c:pt idx="307">
                  <c:v>1320</c:v>
                </c:pt>
                <c:pt idx="308">
                  <c:v>1320</c:v>
                </c:pt>
                <c:pt idx="309">
                  <c:v>1320</c:v>
                </c:pt>
                <c:pt idx="310">
                  <c:v>1320</c:v>
                </c:pt>
                <c:pt idx="311">
                  <c:v>1320</c:v>
                </c:pt>
                <c:pt idx="312">
                  <c:v>1320</c:v>
                </c:pt>
                <c:pt idx="313">
                  <c:v>1320</c:v>
                </c:pt>
                <c:pt idx="314">
                  <c:v>1320</c:v>
                </c:pt>
                <c:pt idx="315">
                  <c:v>1320</c:v>
                </c:pt>
                <c:pt idx="316">
                  <c:v>1320</c:v>
                </c:pt>
                <c:pt idx="317">
                  <c:v>1320</c:v>
                </c:pt>
                <c:pt idx="318">
                  <c:v>1320</c:v>
                </c:pt>
                <c:pt idx="319">
                  <c:v>1300</c:v>
                </c:pt>
                <c:pt idx="320">
                  <c:v>1280</c:v>
                </c:pt>
                <c:pt idx="321">
                  <c:v>1280</c:v>
                </c:pt>
                <c:pt idx="322">
                  <c:v>1280</c:v>
                </c:pt>
                <c:pt idx="323">
                  <c:v>1280</c:v>
                </c:pt>
                <c:pt idx="324">
                  <c:v>1280</c:v>
                </c:pt>
                <c:pt idx="325">
                  <c:v>1280</c:v>
                </c:pt>
                <c:pt idx="326">
                  <c:v>1280</c:v>
                </c:pt>
                <c:pt idx="327">
                  <c:v>1280</c:v>
                </c:pt>
                <c:pt idx="328">
                  <c:v>1280</c:v>
                </c:pt>
                <c:pt idx="329">
                  <c:v>1280</c:v>
                </c:pt>
                <c:pt idx="330">
                  <c:v>1280</c:v>
                </c:pt>
                <c:pt idx="331">
                  <c:v>1280</c:v>
                </c:pt>
                <c:pt idx="332">
                  <c:v>1280</c:v>
                </c:pt>
                <c:pt idx="333">
                  <c:v>1280</c:v>
                </c:pt>
                <c:pt idx="334">
                  <c:v>1280</c:v>
                </c:pt>
                <c:pt idx="335">
                  <c:v>1280</c:v>
                </c:pt>
                <c:pt idx="336">
                  <c:v>1280</c:v>
                </c:pt>
                <c:pt idx="337">
                  <c:v>1280</c:v>
                </c:pt>
                <c:pt idx="338">
                  <c:v>1280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87925504"/>
        <c:axId val="387927040"/>
      </c:lineChart>
      <c:dateAx>
        <c:axId val="387925504"/>
        <c:scaling>
          <c:orientation val="minMax"/>
          <c:max val="41969"/>
          <c:min val="41473"/>
        </c:scaling>
        <c:delete val="0"/>
        <c:axPos val="b"/>
        <c:numFmt formatCode="yyyy\-mm\-dd;@" sourceLinked="1"/>
        <c:majorTickMark val="out"/>
        <c:minorTickMark val="none"/>
        <c:tickLblPos val="nextTo"/>
        <c:txPr>
          <a:bodyPr anchor="t" anchorCtr="0"/>
          <a:lstStyle/>
          <a:p>
            <a:pPr algn="ctr">
              <a:defRPr lang="zh-CN" altLang="en-US"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华文楷体" panose="02010600040101010101" pitchFamily="2" charset="-122"/>
                <a:cs typeface="+mn-cs"/>
              </a:defRPr>
            </a:pPr>
            <a:endParaRPr lang="zh-CN"/>
          </a:p>
        </c:txPr>
        <c:crossAx val="387927040"/>
        <c:crosses val="autoZero"/>
        <c:auto val="1"/>
        <c:lblOffset val="100"/>
        <c:baseTimeUnit val="days"/>
        <c:majorUnit val="4"/>
        <c:majorTimeUnit val="months"/>
      </c:dateAx>
      <c:valAx>
        <c:axId val="387927040"/>
        <c:scaling>
          <c:orientation val="minMax"/>
          <c:min val="800"/>
        </c:scaling>
        <c:delete val="0"/>
        <c:axPos val="l"/>
        <c:majorGridlines>
          <c:spPr>
            <a:ln w="127">
              <a:noFill/>
              <a:prstDash val="dash"/>
            </a:ln>
          </c:spPr>
        </c:majorGridlines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387925504"/>
        <c:crosses val="autoZero"/>
        <c:crossBetween val="midCat"/>
      </c:valAx>
      <c:spPr>
        <a:ln>
          <a:noFill/>
        </a:ln>
      </c:spPr>
    </c:plotArea>
    <c:legend>
      <c:legendPos val="t"/>
      <c:layout>
        <c:manualLayout>
          <c:xMode val="edge"/>
          <c:yMode val="edge"/>
          <c:x val="1.1520970592961591E-2"/>
          <c:y val="2.7730632610852967E-2"/>
          <c:w val="0.96964165193636509"/>
          <c:h val="0.29358114687960823"/>
        </c:manualLayout>
      </c:layout>
      <c:overlay val="0"/>
      <c:txPr>
        <a:bodyPr/>
        <a:lstStyle/>
        <a:p>
          <a:pPr>
            <a:defRPr sz="8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 algn="ctr">
        <a:defRPr lang="zh-CN" alt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华文楷体" panose="02010600040101010101" pitchFamily="2" charset="-122"/>
          <a:cs typeface="+mn-cs"/>
        </a:defRPr>
      </a:pPr>
      <a:endParaRPr lang="zh-CN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5759133409057359E-2"/>
          <c:y val="0.29448557364493139"/>
          <c:w val="0.75139325200930196"/>
          <c:h val="0.60592155147273252"/>
        </c:manualLayout>
      </c:layout>
      <c:lineChart>
        <c:grouping val="standard"/>
        <c:varyColors val="0"/>
        <c:ser>
          <c:idx val="0"/>
          <c:order val="0"/>
          <c:tx>
            <c:strRef>
              <c:f>焦炭!$I$19</c:f>
              <c:strCache>
                <c:ptCount val="1"/>
                <c:pt idx="0">
                  <c:v>出厂价(含税):二级冶金焦:临汾</c:v>
                </c:pt>
              </c:strCache>
            </c:strRef>
          </c:tx>
          <c:spPr>
            <a:ln w="19050">
              <a:solidFill>
                <a:srgbClr val="4F81BD"/>
              </a:solidFill>
            </a:ln>
          </c:spPr>
          <c:marker>
            <c:symbol val="none"/>
          </c:marker>
          <c:cat>
            <c:numRef>
              <c:f>焦炭!$H$22:$H$355</c:f>
              <c:numCache>
                <c:formatCode>yyyy\-mm\-dd;@</c:formatCode>
                <c:ptCount val="334"/>
                <c:pt idx="0">
                  <c:v>41970</c:v>
                </c:pt>
                <c:pt idx="1">
                  <c:v>41969</c:v>
                </c:pt>
                <c:pt idx="2">
                  <c:v>41968</c:v>
                </c:pt>
                <c:pt idx="3">
                  <c:v>41967</c:v>
                </c:pt>
                <c:pt idx="4">
                  <c:v>41964</c:v>
                </c:pt>
                <c:pt idx="5">
                  <c:v>41963</c:v>
                </c:pt>
                <c:pt idx="6">
                  <c:v>41962</c:v>
                </c:pt>
                <c:pt idx="7">
                  <c:v>41961</c:v>
                </c:pt>
                <c:pt idx="8">
                  <c:v>41960</c:v>
                </c:pt>
                <c:pt idx="9">
                  <c:v>41957</c:v>
                </c:pt>
                <c:pt idx="10">
                  <c:v>41956</c:v>
                </c:pt>
                <c:pt idx="11">
                  <c:v>41955</c:v>
                </c:pt>
                <c:pt idx="12">
                  <c:v>41954</c:v>
                </c:pt>
                <c:pt idx="13">
                  <c:v>41953</c:v>
                </c:pt>
                <c:pt idx="14">
                  <c:v>41950</c:v>
                </c:pt>
                <c:pt idx="15">
                  <c:v>41949</c:v>
                </c:pt>
                <c:pt idx="16">
                  <c:v>41948</c:v>
                </c:pt>
                <c:pt idx="17">
                  <c:v>41947</c:v>
                </c:pt>
                <c:pt idx="18">
                  <c:v>41946</c:v>
                </c:pt>
                <c:pt idx="19">
                  <c:v>41943</c:v>
                </c:pt>
                <c:pt idx="20">
                  <c:v>41942</c:v>
                </c:pt>
                <c:pt idx="21">
                  <c:v>41941</c:v>
                </c:pt>
                <c:pt idx="22">
                  <c:v>41940</c:v>
                </c:pt>
                <c:pt idx="23">
                  <c:v>41939</c:v>
                </c:pt>
                <c:pt idx="24">
                  <c:v>41936</c:v>
                </c:pt>
                <c:pt idx="25">
                  <c:v>41935</c:v>
                </c:pt>
                <c:pt idx="26">
                  <c:v>41934</c:v>
                </c:pt>
                <c:pt idx="27">
                  <c:v>41933</c:v>
                </c:pt>
                <c:pt idx="28">
                  <c:v>41932</c:v>
                </c:pt>
                <c:pt idx="29">
                  <c:v>41929</c:v>
                </c:pt>
                <c:pt idx="30">
                  <c:v>41928</c:v>
                </c:pt>
                <c:pt idx="31">
                  <c:v>41927</c:v>
                </c:pt>
                <c:pt idx="32">
                  <c:v>41926</c:v>
                </c:pt>
                <c:pt idx="33">
                  <c:v>41925</c:v>
                </c:pt>
                <c:pt idx="34">
                  <c:v>41923</c:v>
                </c:pt>
                <c:pt idx="35">
                  <c:v>41922</c:v>
                </c:pt>
                <c:pt idx="36">
                  <c:v>41921</c:v>
                </c:pt>
                <c:pt idx="37">
                  <c:v>41920</c:v>
                </c:pt>
                <c:pt idx="38">
                  <c:v>41912</c:v>
                </c:pt>
                <c:pt idx="39">
                  <c:v>41911</c:v>
                </c:pt>
                <c:pt idx="40">
                  <c:v>41910</c:v>
                </c:pt>
                <c:pt idx="41">
                  <c:v>41908</c:v>
                </c:pt>
                <c:pt idx="42">
                  <c:v>41907</c:v>
                </c:pt>
                <c:pt idx="43">
                  <c:v>41906</c:v>
                </c:pt>
                <c:pt idx="44">
                  <c:v>41905</c:v>
                </c:pt>
                <c:pt idx="45">
                  <c:v>41904</c:v>
                </c:pt>
                <c:pt idx="46">
                  <c:v>41901</c:v>
                </c:pt>
                <c:pt idx="47">
                  <c:v>41900</c:v>
                </c:pt>
                <c:pt idx="48">
                  <c:v>41899</c:v>
                </c:pt>
                <c:pt idx="49">
                  <c:v>41898</c:v>
                </c:pt>
                <c:pt idx="50">
                  <c:v>41897</c:v>
                </c:pt>
                <c:pt idx="51">
                  <c:v>41894</c:v>
                </c:pt>
                <c:pt idx="52">
                  <c:v>41893</c:v>
                </c:pt>
                <c:pt idx="53">
                  <c:v>41892</c:v>
                </c:pt>
                <c:pt idx="54">
                  <c:v>41891</c:v>
                </c:pt>
                <c:pt idx="55">
                  <c:v>41887</c:v>
                </c:pt>
                <c:pt idx="56">
                  <c:v>41886</c:v>
                </c:pt>
                <c:pt idx="57">
                  <c:v>41885</c:v>
                </c:pt>
                <c:pt idx="58">
                  <c:v>41884</c:v>
                </c:pt>
                <c:pt idx="59">
                  <c:v>41883</c:v>
                </c:pt>
                <c:pt idx="60">
                  <c:v>41880</c:v>
                </c:pt>
                <c:pt idx="61">
                  <c:v>41879</c:v>
                </c:pt>
                <c:pt idx="62">
                  <c:v>41878</c:v>
                </c:pt>
                <c:pt idx="63">
                  <c:v>41877</c:v>
                </c:pt>
                <c:pt idx="64">
                  <c:v>41876</c:v>
                </c:pt>
                <c:pt idx="65">
                  <c:v>41873</c:v>
                </c:pt>
                <c:pt idx="66">
                  <c:v>41872</c:v>
                </c:pt>
                <c:pt idx="67">
                  <c:v>41871</c:v>
                </c:pt>
                <c:pt idx="68">
                  <c:v>41870</c:v>
                </c:pt>
                <c:pt idx="69">
                  <c:v>41869</c:v>
                </c:pt>
                <c:pt idx="70">
                  <c:v>41866</c:v>
                </c:pt>
                <c:pt idx="71">
                  <c:v>41865</c:v>
                </c:pt>
                <c:pt idx="72">
                  <c:v>41864</c:v>
                </c:pt>
                <c:pt idx="73">
                  <c:v>41863</c:v>
                </c:pt>
                <c:pt idx="74">
                  <c:v>41862</c:v>
                </c:pt>
                <c:pt idx="75">
                  <c:v>41859</c:v>
                </c:pt>
                <c:pt idx="76">
                  <c:v>41858</c:v>
                </c:pt>
                <c:pt idx="77">
                  <c:v>41857</c:v>
                </c:pt>
                <c:pt idx="78">
                  <c:v>41856</c:v>
                </c:pt>
                <c:pt idx="79">
                  <c:v>41855</c:v>
                </c:pt>
                <c:pt idx="80">
                  <c:v>41852</c:v>
                </c:pt>
                <c:pt idx="81">
                  <c:v>41851</c:v>
                </c:pt>
                <c:pt idx="82">
                  <c:v>41850</c:v>
                </c:pt>
                <c:pt idx="83">
                  <c:v>41849</c:v>
                </c:pt>
                <c:pt idx="84">
                  <c:v>41848</c:v>
                </c:pt>
                <c:pt idx="85">
                  <c:v>41845</c:v>
                </c:pt>
                <c:pt idx="86">
                  <c:v>41844</c:v>
                </c:pt>
                <c:pt idx="87">
                  <c:v>41843</c:v>
                </c:pt>
                <c:pt idx="88">
                  <c:v>41842</c:v>
                </c:pt>
                <c:pt idx="89">
                  <c:v>41841</c:v>
                </c:pt>
                <c:pt idx="90">
                  <c:v>41838</c:v>
                </c:pt>
                <c:pt idx="91">
                  <c:v>41837</c:v>
                </c:pt>
                <c:pt idx="92">
                  <c:v>41836</c:v>
                </c:pt>
                <c:pt idx="93">
                  <c:v>41835</c:v>
                </c:pt>
                <c:pt idx="94">
                  <c:v>41834</c:v>
                </c:pt>
                <c:pt idx="95">
                  <c:v>41831</c:v>
                </c:pt>
                <c:pt idx="96">
                  <c:v>41830</c:v>
                </c:pt>
                <c:pt idx="97">
                  <c:v>41829</c:v>
                </c:pt>
                <c:pt idx="98">
                  <c:v>41828</c:v>
                </c:pt>
                <c:pt idx="99">
                  <c:v>41827</c:v>
                </c:pt>
                <c:pt idx="100">
                  <c:v>41824</c:v>
                </c:pt>
                <c:pt idx="101">
                  <c:v>41823</c:v>
                </c:pt>
                <c:pt idx="102">
                  <c:v>41822</c:v>
                </c:pt>
                <c:pt idx="103">
                  <c:v>41821</c:v>
                </c:pt>
                <c:pt idx="104">
                  <c:v>41820</c:v>
                </c:pt>
                <c:pt idx="105">
                  <c:v>41817</c:v>
                </c:pt>
                <c:pt idx="106">
                  <c:v>41816</c:v>
                </c:pt>
                <c:pt idx="107">
                  <c:v>41815</c:v>
                </c:pt>
                <c:pt idx="108">
                  <c:v>41814</c:v>
                </c:pt>
                <c:pt idx="109">
                  <c:v>41813</c:v>
                </c:pt>
                <c:pt idx="110">
                  <c:v>41810</c:v>
                </c:pt>
                <c:pt idx="111">
                  <c:v>41809</c:v>
                </c:pt>
                <c:pt idx="112">
                  <c:v>41808</c:v>
                </c:pt>
                <c:pt idx="113">
                  <c:v>41807</c:v>
                </c:pt>
                <c:pt idx="114">
                  <c:v>41806</c:v>
                </c:pt>
                <c:pt idx="115">
                  <c:v>41803</c:v>
                </c:pt>
                <c:pt idx="116">
                  <c:v>41802</c:v>
                </c:pt>
                <c:pt idx="117">
                  <c:v>41801</c:v>
                </c:pt>
                <c:pt idx="118">
                  <c:v>41800</c:v>
                </c:pt>
                <c:pt idx="119">
                  <c:v>41799</c:v>
                </c:pt>
                <c:pt idx="120">
                  <c:v>41796</c:v>
                </c:pt>
                <c:pt idx="121">
                  <c:v>41795</c:v>
                </c:pt>
                <c:pt idx="122">
                  <c:v>41794</c:v>
                </c:pt>
                <c:pt idx="123">
                  <c:v>41793</c:v>
                </c:pt>
                <c:pt idx="124">
                  <c:v>41789</c:v>
                </c:pt>
                <c:pt idx="125">
                  <c:v>41788</c:v>
                </c:pt>
                <c:pt idx="126">
                  <c:v>41787</c:v>
                </c:pt>
                <c:pt idx="127">
                  <c:v>41786</c:v>
                </c:pt>
                <c:pt idx="128">
                  <c:v>41785</c:v>
                </c:pt>
                <c:pt idx="129">
                  <c:v>41782</c:v>
                </c:pt>
                <c:pt idx="130">
                  <c:v>41781</c:v>
                </c:pt>
                <c:pt idx="131">
                  <c:v>41780</c:v>
                </c:pt>
                <c:pt idx="132">
                  <c:v>41779</c:v>
                </c:pt>
                <c:pt idx="133">
                  <c:v>41778</c:v>
                </c:pt>
                <c:pt idx="134">
                  <c:v>41775</c:v>
                </c:pt>
                <c:pt idx="135">
                  <c:v>41774</c:v>
                </c:pt>
                <c:pt idx="136">
                  <c:v>41773</c:v>
                </c:pt>
                <c:pt idx="137">
                  <c:v>41772</c:v>
                </c:pt>
                <c:pt idx="138">
                  <c:v>41771</c:v>
                </c:pt>
                <c:pt idx="139">
                  <c:v>41768</c:v>
                </c:pt>
                <c:pt idx="140">
                  <c:v>41767</c:v>
                </c:pt>
                <c:pt idx="141">
                  <c:v>41766</c:v>
                </c:pt>
                <c:pt idx="142">
                  <c:v>41765</c:v>
                </c:pt>
                <c:pt idx="143">
                  <c:v>41764</c:v>
                </c:pt>
                <c:pt idx="144">
                  <c:v>41763</c:v>
                </c:pt>
                <c:pt idx="145">
                  <c:v>41759</c:v>
                </c:pt>
                <c:pt idx="146">
                  <c:v>41758</c:v>
                </c:pt>
                <c:pt idx="147">
                  <c:v>41757</c:v>
                </c:pt>
                <c:pt idx="148">
                  <c:v>41754</c:v>
                </c:pt>
                <c:pt idx="149">
                  <c:v>41753</c:v>
                </c:pt>
                <c:pt idx="150">
                  <c:v>41752</c:v>
                </c:pt>
                <c:pt idx="151">
                  <c:v>41751</c:v>
                </c:pt>
                <c:pt idx="152">
                  <c:v>41750</c:v>
                </c:pt>
                <c:pt idx="153">
                  <c:v>41747</c:v>
                </c:pt>
                <c:pt idx="154">
                  <c:v>41746</c:v>
                </c:pt>
                <c:pt idx="155">
                  <c:v>41745</c:v>
                </c:pt>
                <c:pt idx="156">
                  <c:v>41744</c:v>
                </c:pt>
                <c:pt idx="157">
                  <c:v>41743</c:v>
                </c:pt>
                <c:pt idx="158">
                  <c:v>41740</c:v>
                </c:pt>
                <c:pt idx="159">
                  <c:v>41739</c:v>
                </c:pt>
                <c:pt idx="160">
                  <c:v>41738</c:v>
                </c:pt>
                <c:pt idx="161">
                  <c:v>41737</c:v>
                </c:pt>
                <c:pt idx="162">
                  <c:v>41733</c:v>
                </c:pt>
                <c:pt idx="163">
                  <c:v>41732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41679</c:v>
                </c:pt>
                <c:pt idx="202">
                  <c:v>41678</c:v>
                </c:pt>
                <c:pt idx="203">
                  <c:v>41677</c:v>
                </c:pt>
                <c:pt idx="204">
                  <c:v>41668</c:v>
                </c:pt>
                <c:pt idx="205">
                  <c:v>41667</c:v>
                </c:pt>
                <c:pt idx="206">
                  <c:v>41666</c:v>
                </c:pt>
                <c:pt idx="207">
                  <c:v>41665</c:v>
                </c:pt>
                <c:pt idx="208">
                  <c:v>41663</c:v>
                </c:pt>
                <c:pt idx="209">
                  <c:v>41662</c:v>
                </c:pt>
                <c:pt idx="210">
                  <c:v>41661</c:v>
                </c:pt>
                <c:pt idx="211">
                  <c:v>41660</c:v>
                </c:pt>
                <c:pt idx="212">
                  <c:v>41659</c:v>
                </c:pt>
                <c:pt idx="213">
                  <c:v>41656</c:v>
                </c:pt>
                <c:pt idx="214">
                  <c:v>41655</c:v>
                </c:pt>
                <c:pt idx="215">
                  <c:v>41654</c:v>
                </c:pt>
                <c:pt idx="216">
                  <c:v>41653</c:v>
                </c:pt>
                <c:pt idx="217">
                  <c:v>41652</c:v>
                </c:pt>
                <c:pt idx="218">
                  <c:v>41649</c:v>
                </c:pt>
                <c:pt idx="219">
                  <c:v>41648</c:v>
                </c:pt>
                <c:pt idx="220">
                  <c:v>41647</c:v>
                </c:pt>
                <c:pt idx="221">
                  <c:v>41646</c:v>
                </c:pt>
                <c:pt idx="222">
                  <c:v>41645</c:v>
                </c:pt>
                <c:pt idx="223">
                  <c:v>41642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</c:numCache>
            </c:numRef>
          </c:cat>
          <c:val>
            <c:numRef>
              <c:f>焦炭!$I$22:$I$355</c:f>
              <c:numCache>
                <c:formatCode>###,###,###,###,##0.00</c:formatCode>
                <c:ptCount val="334"/>
                <c:pt idx="0">
                  <c:v>840</c:v>
                </c:pt>
                <c:pt idx="1">
                  <c:v>840</c:v>
                </c:pt>
                <c:pt idx="2">
                  <c:v>840</c:v>
                </c:pt>
                <c:pt idx="3">
                  <c:v>840</c:v>
                </c:pt>
                <c:pt idx="4">
                  <c:v>840</c:v>
                </c:pt>
                <c:pt idx="5">
                  <c:v>840</c:v>
                </c:pt>
                <c:pt idx="6">
                  <c:v>840</c:v>
                </c:pt>
                <c:pt idx="7">
                  <c:v>840</c:v>
                </c:pt>
                <c:pt idx="8">
                  <c:v>840</c:v>
                </c:pt>
                <c:pt idx="9">
                  <c:v>840</c:v>
                </c:pt>
                <c:pt idx="10">
                  <c:v>840</c:v>
                </c:pt>
                <c:pt idx="11">
                  <c:v>840</c:v>
                </c:pt>
                <c:pt idx="12">
                  <c:v>840</c:v>
                </c:pt>
                <c:pt idx="13">
                  <c:v>840</c:v>
                </c:pt>
                <c:pt idx="14">
                  <c:v>840</c:v>
                </c:pt>
                <c:pt idx="15">
                  <c:v>840</c:v>
                </c:pt>
                <c:pt idx="16">
                  <c:v>840</c:v>
                </c:pt>
                <c:pt idx="17">
                  <c:v>840</c:v>
                </c:pt>
                <c:pt idx="18">
                  <c:v>840</c:v>
                </c:pt>
                <c:pt idx="19">
                  <c:v>840</c:v>
                </c:pt>
                <c:pt idx="20">
                  <c:v>840</c:v>
                </c:pt>
                <c:pt idx="21">
                  <c:v>840</c:v>
                </c:pt>
                <c:pt idx="22">
                  <c:v>840</c:v>
                </c:pt>
                <c:pt idx="23">
                  <c:v>840</c:v>
                </c:pt>
                <c:pt idx="24">
                  <c:v>840</c:v>
                </c:pt>
                <c:pt idx="25">
                  <c:v>840</c:v>
                </c:pt>
                <c:pt idx="26">
                  <c:v>840</c:v>
                </c:pt>
                <c:pt idx="27">
                  <c:v>840</c:v>
                </c:pt>
                <c:pt idx="28">
                  <c:v>840</c:v>
                </c:pt>
                <c:pt idx="29">
                  <c:v>840</c:v>
                </c:pt>
                <c:pt idx="30">
                  <c:v>840</c:v>
                </c:pt>
                <c:pt idx="31">
                  <c:v>840</c:v>
                </c:pt>
                <c:pt idx="32">
                  <c:v>840</c:v>
                </c:pt>
                <c:pt idx="33">
                  <c:v>840</c:v>
                </c:pt>
                <c:pt idx="34">
                  <c:v>840</c:v>
                </c:pt>
                <c:pt idx="35">
                  <c:v>840</c:v>
                </c:pt>
                <c:pt idx="36">
                  <c:v>840</c:v>
                </c:pt>
                <c:pt idx="37">
                  <c:v>840</c:v>
                </c:pt>
                <c:pt idx="38">
                  <c:v>840</c:v>
                </c:pt>
                <c:pt idx="39">
                  <c:v>840</c:v>
                </c:pt>
                <c:pt idx="40">
                  <c:v>840</c:v>
                </c:pt>
                <c:pt idx="41">
                  <c:v>840</c:v>
                </c:pt>
                <c:pt idx="42">
                  <c:v>840</c:v>
                </c:pt>
                <c:pt idx="43">
                  <c:v>840</c:v>
                </c:pt>
                <c:pt idx="44">
                  <c:v>840</c:v>
                </c:pt>
                <c:pt idx="45">
                  <c:v>840</c:v>
                </c:pt>
                <c:pt idx="46">
                  <c:v>840</c:v>
                </c:pt>
                <c:pt idx="47">
                  <c:v>840</c:v>
                </c:pt>
                <c:pt idx="48">
                  <c:v>840</c:v>
                </c:pt>
                <c:pt idx="49">
                  <c:v>840</c:v>
                </c:pt>
                <c:pt idx="50">
                  <c:v>840</c:v>
                </c:pt>
                <c:pt idx="51">
                  <c:v>840</c:v>
                </c:pt>
                <c:pt idx="52">
                  <c:v>840</c:v>
                </c:pt>
                <c:pt idx="53">
                  <c:v>840</c:v>
                </c:pt>
                <c:pt idx="54">
                  <c:v>840</c:v>
                </c:pt>
                <c:pt idx="55">
                  <c:v>840</c:v>
                </c:pt>
                <c:pt idx="56">
                  <c:v>840</c:v>
                </c:pt>
                <c:pt idx="57">
                  <c:v>840</c:v>
                </c:pt>
                <c:pt idx="58">
                  <c:v>840</c:v>
                </c:pt>
                <c:pt idx="59">
                  <c:v>840</c:v>
                </c:pt>
                <c:pt idx="60">
                  <c:v>840</c:v>
                </c:pt>
                <c:pt idx="61">
                  <c:v>840</c:v>
                </c:pt>
                <c:pt idx="62">
                  <c:v>840</c:v>
                </c:pt>
                <c:pt idx="63">
                  <c:v>840</c:v>
                </c:pt>
                <c:pt idx="64">
                  <c:v>840</c:v>
                </c:pt>
                <c:pt idx="65">
                  <c:v>840</c:v>
                </c:pt>
                <c:pt idx="66">
                  <c:v>840</c:v>
                </c:pt>
                <c:pt idx="67">
                  <c:v>840</c:v>
                </c:pt>
                <c:pt idx="68">
                  <c:v>840</c:v>
                </c:pt>
                <c:pt idx="69">
                  <c:v>840</c:v>
                </c:pt>
                <c:pt idx="70">
                  <c:v>840</c:v>
                </c:pt>
                <c:pt idx="71">
                  <c:v>840</c:v>
                </c:pt>
                <c:pt idx="72">
                  <c:v>840</c:v>
                </c:pt>
                <c:pt idx="73">
                  <c:v>840</c:v>
                </c:pt>
                <c:pt idx="74">
                  <c:v>840</c:v>
                </c:pt>
                <c:pt idx="75">
                  <c:v>840</c:v>
                </c:pt>
                <c:pt idx="76">
                  <c:v>840</c:v>
                </c:pt>
                <c:pt idx="77">
                  <c:v>840</c:v>
                </c:pt>
                <c:pt idx="78">
                  <c:v>840</c:v>
                </c:pt>
                <c:pt idx="79">
                  <c:v>840</c:v>
                </c:pt>
                <c:pt idx="80">
                  <c:v>840</c:v>
                </c:pt>
                <c:pt idx="81">
                  <c:v>840</c:v>
                </c:pt>
                <c:pt idx="82">
                  <c:v>840</c:v>
                </c:pt>
                <c:pt idx="83">
                  <c:v>840</c:v>
                </c:pt>
                <c:pt idx="84">
                  <c:v>840</c:v>
                </c:pt>
                <c:pt idx="85">
                  <c:v>840</c:v>
                </c:pt>
                <c:pt idx="86">
                  <c:v>840</c:v>
                </c:pt>
                <c:pt idx="87">
                  <c:v>840</c:v>
                </c:pt>
                <c:pt idx="88">
                  <c:v>840</c:v>
                </c:pt>
                <c:pt idx="89">
                  <c:v>840</c:v>
                </c:pt>
                <c:pt idx="90">
                  <c:v>840</c:v>
                </c:pt>
                <c:pt idx="91">
                  <c:v>840</c:v>
                </c:pt>
                <c:pt idx="92">
                  <c:v>840</c:v>
                </c:pt>
                <c:pt idx="93">
                  <c:v>840</c:v>
                </c:pt>
                <c:pt idx="94">
                  <c:v>840</c:v>
                </c:pt>
                <c:pt idx="95">
                  <c:v>850</c:v>
                </c:pt>
                <c:pt idx="96">
                  <c:v>850</c:v>
                </c:pt>
                <c:pt idx="97">
                  <c:v>850</c:v>
                </c:pt>
                <c:pt idx="98">
                  <c:v>850</c:v>
                </c:pt>
                <c:pt idx="99">
                  <c:v>850</c:v>
                </c:pt>
                <c:pt idx="100">
                  <c:v>850</c:v>
                </c:pt>
                <c:pt idx="101">
                  <c:v>850</c:v>
                </c:pt>
                <c:pt idx="102">
                  <c:v>850</c:v>
                </c:pt>
                <c:pt idx="103">
                  <c:v>850</c:v>
                </c:pt>
                <c:pt idx="104">
                  <c:v>850</c:v>
                </c:pt>
                <c:pt idx="105">
                  <c:v>850</c:v>
                </c:pt>
                <c:pt idx="106">
                  <c:v>850</c:v>
                </c:pt>
                <c:pt idx="107">
                  <c:v>850</c:v>
                </c:pt>
                <c:pt idx="108">
                  <c:v>850</c:v>
                </c:pt>
                <c:pt idx="109">
                  <c:v>850</c:v>
                </c:pt>
                <c:pt idx="110">
                  <c:v>850</c:v>
                </c:pt>
                <c:pt idx="111">
                  <c:v>850</c:v>
                </c:pt>
                <c:pt idx="112">
                  <c:v>850</c:v>
                </c:pt>
                <c:pt idx="113">
                  <c:v>850</c:v>
                </c:pt>
                <c:pt idx="114">
                  <c:v>850</c:v>
                </c:pt>
                <c:pt idx="115">
                  <c:v>850</c:v>
                </c:pt>
                <c:pt idx="116">
                  <c:v>850</c:v>
                </c:pt>
                <c:pt idx="117">
                  <c:v>850</c:v>
                </c:pt>
                <c:pt idx="118">
                  <c:v>850</c:v>
                </c:pt>
                <c:pt idx="119">
                  <c:v>850</c:v>
                </c:pt>
                <c:pt idx="120">
                  <c:v>850</c:v>
                </c:pt>
                <c:pt idx="121">
                  <c:v>850</c:v>
                </c:pt>
                <c:pt idx="122">
                  <c:v>850</c:v>
                </c:pt>
                <c:pt idx="123">
                  <c:v>850</c:v>
                </c:pt>
                <c:pt idx="124">
                  <c:v>850</c:v>
                </c:pt>
                <c:pt idx="125">
                  <c:v>850</c:v>
                </c:pt>
                <c:pt idx="126">
                  <c:v>850</c:v>
                </c:pt>
                <c:pt idx="127">
                  <c:v>850</c:v>
                </c:pt>
                <c:pt idx="128">
                  <c:v>850</c:v>
                </c:pt>
                <c:pt idx="129">
                  <c:v>850</c:v>
                </c:pt>
                <c:pt idx="130">
                  <c:v>850</c:v>
                </c:pt>
                <c:pt idx="131">
                  <c:v>850</c:v>
                </c:pt>
                <c:pt idx="132">
                  <c:v>850</c:v>
                </c:pt>
                <c:pt idx="133">
                  <c:v>850</c:v>
                </c:pt>
                <c:pt idx="134">
                  <c:v>850</c:v>
                </c:pt>
                <c:pt idx="135">
                  <c:v>850</c:v>
                </c:pt>
                <c:pt idx="136">
                  <c:v>850</c:v>
                </c:pt>
                <c:pt idx="137">
                  <c:v>850</c:v>
                </c:pt>
                <c:pt idx="138">
                  <c:v>850</c:v>
                </c:pt>
                <c:pt idx="139">
                  <c:v>850</c:v>
                </c:pt>
                <c:pt idx="140">
                  <c:v>850</c:v>
                </c:pt>
                <c:pt idx="141">
                  <c:v>850</c:v>
                </c:pt>
                <c:pt idx="142">
                  <c:v>850</c:v>
                </c:pt>
                <c:pt idx="143">
                  <c:v>850</c:v>
                </c:pt>
                <c:pt idx="144">
                  <c:v>850</c:v>
                </c:pt>
                <c:pt idx="145">
                  <c:v>850</c:v>
                </c:pt>
                <c:pt idx="146">
                  <c:v>850</c:v>
                </c:pt>
                <c:pt idx="147">
                  <c:v>850</c:v>
                </c:pt>
                <c:pt idx="148">
                  <c:v>850</c:v>
                </c:pt>
                <c:pt idx="149">
                  <c:v>850</c:v>
                </c:pt>
                <c:pt idx="150">
                  <c:v>850</c:v>
                </c:pt>
                <c:pt idx="151">
                  <c:v>850</c:v>
                </c:pt>
                <c:pt idx="152">
                  <c:v>850</c:v>
                </c:pt>
                <c:pt idx="153">
                  <c:v>850</c:v>
                </c:pt>
                <c:pt idx="154">
                  <c:v>850</c:v>
                </c:pt>
                <c:pt idx="155">
                  <c:v>850</c:v>
                </c:pt>
                <c:pt idx="156">
                  <c:v>850</c:v>
                </c:pt>
                <c:pt idx="157">
                  <c:v>850</c:v>
                </c:pt>
                <c:pt idx="158">
                  <c:v>850</c:v>
                </c:pt>
                <c:pt idx="159">
                  <c:v>850</c:v>
                </c:pt>
                <c:pt idx="160">
                  <c:v>850</c:v>
                </c:pt>
                <c:pt idx="161">
                  <c:v>850</c:v>
                </c:pt>
                <c:pt idx="162">
                  <c:v>850</c:v>
                </c:pt>
                <c:pt idx="163">
                  <c:v>850</c:v>
                </c:pt>
                <c:pt idx="164">
                  <c:v>850</c:v>
                </c:pt>
                <c:pt idx="165">
                  <c:v>850</c:v>
                </c:pt>
                <c:pt idx="166">
                  <c:v>850</c:v>
                </c:pt>
                <c:pt idx="167">
                  <c:v>850</c:v>
                </c:pt>
                <c:pt idx="168">
                  <c:v>870</c:v>
                </c:pt>
                <c:pt idx="169">
                  <c:v>870</c:v>
                </c:pt>
                <c:pt idx="170">
                  <c:v>890</c:v>
                </c:pt>
                <c:pt idx="171">
                  <c:v>890</c:v>
                </c:pt>
                <c:pt idx="172">
                  <c:v>920</c:v>
                </c:pt>
                <c:pt idx="173">
                  <c:v>920</c:v>
                </c:pt>
                <c:pt idx="174">
                  <c:v>920</c:v>
                </c:pt>
                <c:pt idx="175">
                  <c:v>940</c:v>
                </c:pt>
                <c:pt idx="176">
                  <c:v>940</c:v>
                </c:pt>
                <c:pt idx="177">
                  <c:v>960</c:v>
                </c:pt>
                <c:pt idx="178">
                  <c:v>960</c:v>
                </c:pt>
                <c:pt idx="179">
                  <c:v>960</c:v>
                </c:pt>
                <c:pt idx="180">
                  <c:v>960</c:v>
                </c:pt>
                <c:pt idx="181">
                  <c:v>960</c:v>
                </c:pt>
                <c:pt idx="182">
                  <c:v>980</c:v>
                </c:pt>
                <c:pt idx="183">
                  <c:v>980</c:v>
                </c:pt>
                <c:pt idx="184">
                  <c:v>980</c:v>
                </c:pt>
                <c:pt idx="185">
                  <c:v>1000</c:v>
                </c:pt>
                <c:pt idx="186">
                  <c:v>1000</c:v>
                </c:pt>
                <c:pt idx="187">
                  <c:v>1000</c:v>
                </c:pt>
                <c:pt idx="188">
                  <c:v>1010</c:v>
                </c:pt>
                <c:pt idx="189">
                  <c:v>1010</c:v>
                </c:pt>
                <c:pt idx="190">
                  <c:v>1010</c:v>
                </c:pt>
                <c:pt idx="191">
                  <c:v>1030</c:v>
                </c:pt>
                <c:pt idx="192">
                  <c:v>1030</c:v>
                </c:pt>
                <c:pt idx="193">
                  <c:v>1030</c:v>
                </c:pt>
                <c:pt idx="194">
                  <c:v>1030</c:v>
                </c:pt>
                <c:pt idx="195">
                  <c:v>1030</c:v>
                </c:pt>
                <c:pt idx="196">
                  <c:v>1030</c:v>
                </c:pt>
                <c:pt idx="197">
                  <c:v>1030</c:v>
                </c:pt>
                <c:pt idx="198">
                  <c:v>1050</c:v>
                </c:pt>
                <c:pt idx="199">
                  <c:v>1050</c:v>
                </c:pt>
                <c:pt idx="200">
                  <c:v>1070</c:v>
                </c:pt>
                <c:pt idx="201">
                  <c:v>1070</c:v>
                </c:pt>
                <c:pt idx="202">
                  <c:v>1100</c:v>
                </c:pt>
                <c:pt idx="203">
                  <c:v>1100</c:v>
                </c:pt>
                <c:pt idx="204">
                  <c:v>1160</c:v>
                </c:pt>
                <c:pt idx="205">
                  <c:v>1100</c:v>
                </c:pt>
                <c:pt idx="206">
                  <c:v>1100</c:v>
                </c:pt>
                <c:pt idx="207">
                  <c:v>1100</c:v>
                </c:pt>
                <c:pt idx="208">
                  <c:v>1100</c:v>
                </c:pt>
                <c:pt idx="209">
                  <c:v>1140</c:v>
                </c:pt>
                <c:pt idx="210">
                  <c:v>1160</c:v>
                </c:pt>
                <c:pt idx="211">
                  <c:v>1160</c:v>
                </c:pt>
                <c:pt idx="212">
                  <c:v>1160</c:v>
                </c:pt>
                <c:pt idx="213">
                  <c:v>1160</c:v>
                </c:pt>
                <c:pt idx="214">
                  <c:v>1160</c:v>
                </c:pt>
                <c:pt idx="215">
                  <c:v>1160</c:v>
                </c:pt>
                <c:pt idx="216">
                  <c:v>1160</c:v>
                </c:pt>
                <c:pt idx="217">
                  <c:v>1160</c:v>
                </c:pt>
                <c:pt idx="218">
                  <c:v>1160</c:v>
                </c:pt>
                <c:pt idx="219">
                  <c:v>1160</c:v>
                </c:pt>
                <c:pt idx="220">
                  <c:v>1160</c:v>
                </c:pt>
                <c:pt idx="221">
                  <c:v>1180</c:v>
                </c:pt>
                <c:pt idx="222">
                  <c:v>1180</c:v>
                </c:pt>
                <c:pt idx="223">
                  <c:v>1180</c:v>
                </c:pt>
                <c:pt idx="224">
                  <c:v>1180</c:v>
                </c:pt>
                <c:pt idx="225">
                  <c:v>1180</c:v>
                </c:pt>
                <c:pt idx="226">
                  <c:v>1180</c:v>
                </c:pt>
                <c:pt idx="227">
                  <c:v>1180</c:v>
                </c:pt>
                <c:pt idx="228">
                  <c:v>1180</c:v>
                </c:pt>
                <c:pt idx="229">
                  <c:v>1180</c:v>
                </c:pt>
                <c:pt idx="230">
                  <c:v>1180</c:v>
                </c:pt>
                <c:pt idx="231">
                  <c:v>1180</c:v>
                </c:pt>
                <c:pt idx="232">
                  <c:v>1180</c:v>
                </c:pt>
                <c:pt idx="233">
                  <c:v>1180</c:v>
                </c:pt>
                <c:pt idx="234">
                  <c:v>1180</c:v>
                </c:pt>
                <c:pt idx="235">
                  <c:v>1180</c:v>
                </c:pt>
                <c:pt idx="236">
                  <c:v>1180</c:v>
                </c:pt>
                <c:pt idx="237">
                  <c:v>1180</c:v>
                </c:pt>
                <c:pt idx="238">
                  <c:v>1180</c:v>
                </c:pt>
                <c:pt idx="239">
                  <c:v>1180</c:v>
                </c:pt>
                <c:pt idx="240">
                  <c:v>1180</c:v>
                </c:pt>
                <c:pt idx="241">
                  <c:v>1180</c:v>
                </c:pt>
                <c:pt idx="242">
                  <c:v>1180</c:v>
                </c:pt>
                <c:pt idx="243">
                  <c:v>1180</c:v>
                </c:pt>
                <c:pt idx="244">
                  <c:v>1180</c:v>
                </c:pt>
                <c:pt idx="245">
                  <c:v>1180</c:v>
                </c:pt>
                <c:pt idx="246">
                  <c:v>1180</c:v>
                </c:pt>
                <c:pt idx="247">
                  <c:v>1180</c:v>
                </c:pt>
                <c:pt idx="248">
                  <c:v>1180</c:v>
                </c:pt>
                <c:pt idx="249">
                  <c:v>1180</c:v>
                </c:pt>
                <c:pt idx="250">
                  <c:v>1170</c:v>
                </c:pt>
                <c:pt idx="251">
                  <c:v>1170</c:v>
                </c:pt>
                <c:pt idx="252">
                  <c:v>1170</c:v>
                </c:pt>
                <c:pt idx="253">
                  <c:v>1170</c:v>
                </c:pt>
                <c:pt idx="254">
                  <c:v>1170</c:v>
                </c:pt>
                <c:pt idx="255">
                  <c:v>1170</c:v>
                </c:pt>
                <c:pt idx="256">
                  <c:v>1160</c:v>
                </c:pt>
                <c:pt idx="257">
                  <c:v>1160</c:v>
                </c:pt>
                <c:pt idx="258">
                  <c:v>1160</c:v>
                </c:pt>
                <c:pt idx="259">
                  <c:v>1160</c:v>
                </c:pt>
                <c:pt idx="260">
                  <c:v>1160</c:v>
                </c:pt>
                <c:pt idx="261">
                  <c:v>1160</c:v>
                </c:pt>
                <c:pt idx="262">
                  <c:v>1160</c:v>
                </c:pt>
                <c:pt idx="263">
                  <c:v>1160</c:v>
                </c:pt>
                <c:pt idx="264">
                  <c:v>1160</c:v>
                </c:pt>
                <c:pt idx="265">
                  <c:v>1160</c:v>
                </c:pt>
                <c:pt idx="266">
                  <c:v>1160</c:v>
                </c:pt>
                <c:pt idx="267">
                  <c:v>1140</c:v>
                </c:pt>
                <c:pt idx="268">
                  <c:v>1140</c:v>
                </c:pt>
                <c:pt idx="269">
                  <c:v>1140</c:v>
                </c:pt>
                <c:pt idx="270">
                  <c:v>1140</c:v>
                </c:pt>
                <c:pt idx="271">
                  <c:v>1140</c:v>
                </c:pt>
                <c:pt idx="272">
                  <c:v>1140</c:v>
                </c:pt>
                <c:pt idx="273">
                  <c:v>1140</c:v>
                </c:pt>
                <c:pt idx="274">
                  <c:v>1140</c:v>
                </c:pt>
                <c:pt idx="275">
                  <c:v>1140</c:v>
                </c:pt>
                <c:pt idx="276">
                  <c:v>1140</c:v>
                </c:pt>
                <c:pt idx="277">
                  <c:v>1140</c:v>
                </c:pt>
                <c:pt idx="278">
                  <c:v>1140</c:v>
                </c:pt>
                <c:pt idx="279">
                  <c:v>1140</c:v>
                </c:pt>
                <c:pt idx="280">
                  <c:v>1140</c:v>
                </c:pt>
                <c:pt idx="281">
                  <c:v>1140</c:v>
                </c:pt>
                <c:pt idx="282">
                  <c:v>1140</c:v>
                </c:pt>
                <c:pt idx="283">
                  <c:v>1140</c:v>
                </c:pt>
                <c:pt idx="284">
                  <c:v>1140</c:v>
                </c:pt>
                <c:pt idx="285">
                  <c:v>1140</c:v>
                </c:pt>
                <c:pt idx="286">
                  <c:v>1140</c:v>
                </c:pt>
                <c:pt idx="287">
                  <c:v>1140</c:v>
                </c:pt>
                <c:pt idx="288">
                  <c:v>1140</c:v>
                </c:pt>
                <c:pt idx="289">
                  <c:v>1140</c:v>
                </c:pt>
                <c:pt idx="290">
                  <c:v>1140</c:v>
                </c:pt>
                <c:pt idx="291">
                  <c:v>1140</c:v>
                </c:pt>
                <c:pt idx="292">
                  <c:v>1140</c:v>
                </c:pt>
                <c:pt idx="293">
                  <c:v>1140</c:v>
                </c:pt>
                <c:pt idx="294">
                  <c:v>1140</c:v>
                </c:pt>
                <c:pt idx="295">
                  <c:v>1140</c:v>
                </c:pt>
                <c:pt idx="296">
                  <c:v>1140</c:v>
                </c:pt>
                <c:pt idx="297">
                  <c:v>1140</c:v>
                </c:pt>
                <c:pt idx="298">
                  <c:v>1140</c:v>
                </c:pt>
                <c:pt idx="299">
                  <c:v>1140</c:v>
                </c:pt>
                <c:pt idx="300">
                  <c:v>1140</c:v>
                </c:pt>
                <c:pt idx="301">
                  <c:v>1140</c:v>
                </c:pt>
                <c:pt idx="302">
                  <c:v>1120</c:v>
                </c:pt>
                <c:pt idx="303">
                  <c:v>1120</c:v>
                </c:pt>
                <c:pt idx="304">
                  <c:v>1120</c:v>
                </c:pt>
                <c:pt idx="305">
                  <c:v>1120</c:v>
                </c:pt>
                <c:pt idx="306">
                  <c:v>1120</c:v>
                </c:pt>
                <c:pt idx="307">
                  <c:v>1100</c:v>
                </c:pt>
                <c:pt idx="308">
                  <c:v>1100</c:v>
                </c:pt>
                <c:pt idx="309">
                  <c:v>1100</c:v>
                </c:pt>
                <c:pt idx="310">
                  <c:v>1100</c:v>
                </c:pt>
                <c:pt idx="311">
                  <c:v>1100</c:v>
                </c:pt>
                <c:pt idx="312">
                  <c:v>1100</c:v>
                </c:pt>
                <c:pt idx="313">
                  <c:v>1100</c:v>
                </c:pt>
                <c:pt idx="314">
                  <c:v>1070</c:v>
                </c:pt>
                <c:pt idx="315">
                  <c:v>1070</c:v>
                </c:pt>
                <c:pt idx="316">
                  <c:v>1070</c:v>
                </c:pt>
                <c:pt idx="317">
                  <c:v>1040</c:v>
                </c:pt>
                <c:pt idx="318">
                  <c:v>1040</c:v>
                </c:pt>
                <c:pt idx="319">
                  <c:v>1040</c:v>
                </c:pt>
                <c:pt idx="320">
                  <c:v>1040</c:v>
                </c:pt>
                <c:pt idx="321">
                  <c:v>1040</c:v>
                </c:pt>
                <c:pt idx="322">
                  <c:v>1040</c:v>
                </c:pt>
                <c:pt idx="323">
                  <c:v>1040</c:v>
                </c:pt>
                <c:pt idx="324">
                  <c:v>1040</c:v>
                </c:pt>
                <c:pt idx="325">
                  <c:v>1040</c:v>
                </c:pt>
                <c:pt idx="326">
                  <c:v>1040</c:v>
                </c:pt>
                <c:pt idx="327">
                  <c:v>1040</c:v>
                </c:pt>
                <c:pt idx="328">
                  <c:v>1040</c:v>
                </c:pt>
                <c:pt idx="329">
                  <c:v>1040</c:v>
                </c:pt>
                <c:pt idx="330">
                  <c:v>1040</c:v>
                </c:pt>
                <c:pt idx="331">
                  <c:v>1040</c:v>
                </c:pt>
                <c:pt idx="332">
                  <c:v>1040</c:v>
                </c:pt>
                <c:pt idx="333">
                  <c:v>1040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焦炭!$J$19</c:f>
              <c:strCache>
                <c:ptCount val="1"/>
                <c:pt idx="0">
                  <c:v>出厂价(含税):二级冶金焦:晋中</c:v>
                </c:pt>
              </c:strCache>
            </c:strRef>
          </c:tx>
          <c:spPr>
            <a:ln w="19050">
              <a:solidFill>
                <a:srgbClr val="F79646"/>
              </a:solidFill>
            </a:ln>
          </c:spPr>
          <c:marker>
            <c:symbol val="none"/>
          </c:marker>
          <c:cat>
            <c:numRef>
              <c:f>焦炭!$H$22:$H$355</c:f>
              <c:numCache>
                <c:formatCode>yyyy\-mm\-dd;@</c:formatCode>
                <c:ptCount val="334"/>
                <c:pt idx="0">
                  <c:v>41970</c:v>
                </c:pt>
                <c:pt idx="1">
                  <c:v>41969</c:v>
                </c:pt>
                <c:pt idx="2">
                  <c:v>41968</c:v>
                </c:pt>
                <c:pt idx="3">
                  <c:v>41967</c:v>
                </c:pt>
                <c:pt idx="4">
                  <c:v>41964</c:v>
                </c:pt>
                <c:pt idx="5">
                  <c:v>41963</c:v>
                </c:pt>
                <c:pt idx="6">
                  <c:v>41962</c:v>
                </c:pt>
                <c:pt idx="7">
                  <c:v>41961</c:v>
                </c:pt>
                <c:pt idx="8">
                  <c:v>41960</c:v>
                </c:pt>
                <c:pt idx="9">
                  <c:v>41957</c:v>
                </c:pt>
                <c:pt idx="10">
                  <c:v>41956</c:v>
                </c:pt>
                <c:pt idx="11">
                  <c:v>41955</c:v>
                </c:pt>
                <c:pt idx="12">
                  <c:v>41954</c:v>
                </c:pt>
                <c:pt idx="13">
                  <c:v>41953</c:v>
                </c:pt>
                <c:pt idx="14">
                  <c:v>41950</c:v>
                </c:pt>
                <c:pt idx="15">
                  <c:v>41949</c:v>
                </c:pt>
                <c:pt idx="16">
                  <c:v>41948</c:v>
                </c:pt>
                <c:pt idx="17">
                  <c:v>41947</c:v>
                </c:pt>
                <c:pt idx="18">
                  <c:v>41946</c:v>
                </c:pt>
                <c:pt idx="19">
                  <c:v>41943</c:v>
                </c:pt>
                <c:pt idx="20">
                  <c:v>41942</c:v>
                </c:pt>
                <c:pt idx="21">
                  <c:v>41941</c:v>
                </c:pt>
                <c:pt idx="22">
                  <c:v>41940</c:v>
                </c:pt>
                <c:pt idx="23">
                  <c:v>41939</c:v>
                </c:pt>
                <c:pt idx="24">
                  <c:v>41936</c:v>
                </c:pt>
                <c:pt idx="25">
                  <c:v>41935</c:v>
                </c:pt>
                <c:pt idx="26">
                  <c:v>41934</c:v>
                </c:pt>
                <c:pt idx="27">
                  <c:v>41933</c:v>
                </c:pt>
                <c:pt idx="28">
                  <c:v>41932</c:v>
                </c:pt>
                <c:pt idx="29">
                  <c:v>41929</c:v>
                </c:pt>
                <c:pt idx="30">
                  <c:v>41928</c:v>
                </c:pt>
                <c:pt idx="31">
                  <c:v>41927</c:v>
                </c:pt>
                <c:pt idx="32">
                  <c:v>41926</c:v>
                </c:pt>
                <c:pt idx="33">
                  <c:v>41925</c:v>
                </c:pt>
                <c:pt idx="34">
                  <c:v>41923</c:v>
                </c:pt>
                <c:pt idx="35">
                  <c:v>41922</c:v>
                </c:pt>
                <c:pt idx="36">
                  <c:v>41921</c:v>
                </c:pt>
                <c:pt idx="37">
                  <c:v>41920</c:v>
                </c:pt>
                <c:pt idx="38">
                  <c:v>41912</c:v>
                </c:pt>
                <c:pt idx="39">
                  <c:v>41911</c:v>
                </c:pt>
                <c:pt idx="40">
                  <c:v>41910</c:v>
                </c:pt>
                <c:pt idx="41">
                  <c:v>41908</c:v>
                </c:pt>
                <c:pt idx="42">
                  <c:v>41907</c:v>
                </c:pt>
                <c:pt idx="43">
                  <c:v>41906</c:v>
                </c:pt>
                <c:pt idx="44">
                  <c:v>41905</c:v>
                </c:pt>
                <c:pt idx="45">
                  <c:v>41904</c:v>
                </c:pt>
                <c:pt idx="46">
                  <c:v>41901</c:v>
                </c:pt>
                <c:pt idx="47">
                  <c:v>41900</c:v>
                </c:pt>
                <c:pt idx="48">
                  <c:v>41899</c:v>
                </c:pt>
                <c:pt idx="49">
                  <c:v>41898</c:v>
                </c:pt>
                <c:pt idx="50">
                  <c:v>41897</c:v>
                </c:pt>
                <c:pt idx="51">
                  <c:v>41894</c:v>
                </c:pt>
                <c:pt idx="52">
                  <c:v>41893</c:v>
                </c:pt>
                <c:pt idx="53">
                  <c:v>41892</c:v>
                </c:pt>
                <c:pt idx="54">
                  <c:v>41891</c:v>
                </c:pt>
                <c:pt idx="55">
                  <c:v>41887</c:v>
                </c:pt>
                <c:pt idx="56">
                  <c:v>41886</c:v>
                </c:pt>
                <c:pt idx="57">
                  <c:v>41885</c:v>
                </c:pt>
                <c:pt idx="58">
                  <c:v>41884</c:v>
                </c:pt>
                <c:pt idx="59">
                  <c:v>41883</c:v>
                </c:pt>
                <c:pt idx="60">
                  <c:v>41880</c:v>
                </c:pt>
                <c:pt idx="61">
                  <c:v>41879</c:v>
                </c:pt>
                <c:pt idx="62">
                  <c:v>41878</c:v>
                </c:pt>
                <c:pt idx="63">
                  <c:v>41877</c:v>
                </c:pt>
                <c:pt idx="64">
                  <c:v>41876</c:v>
                </c:pt>
                <c:pt idx="65">
                  <c:v>41873</c:v>
                </c:pt>
                <c:pt idx="66">
                  <c:v>41872</c:v>
                </c:pt>
                <c:pt idx="67">
                  <c:v>41871</c:v>
                </c:pt>
                <c:pt idx="68">
                  <c:v>41870</c:v>
                </c:pt>
                <c:pt idx="69">
                  <c:v>41869</c:v>
                </c:pt>
                <c:pt idx="70">
                  <c:v>41866</c:v>
                </c:pt>
                <c:pt idx="71">
                  <c:v>41865</c:v>
                </c:pt>
                <c:pt idx="72">
                  <c:v>41864</c:v>
                </c:pt>
                <c:pt idx="73">
                  <c:v>41863</c:v>
                </c:pt>
                <c:pt idx="74">
                  <c:v>41862</c:v>
                </c:pt>
                <c:pt idx="75">
                  <c:v>41859</c:v>
                </c:pt>
                <c:pt idx="76">
                  <c:v>41858</c:v>
                </c:pt>
                <c:pt idx="77">
                  <c:v>41857</c:v>
                </c:pt>
                <c:pt idx="78">
                  <c:v>41856</c:v>
                </c:pt>
                <c:pt idx="79">
                  <c:v>41855</c:v>
                </c:pt>
                <c:pt idx="80">
                  <c:v>41852</c:v>
                </c:pt>
                <c:pt idx="81">
                  <c:v>41851</c:v>
                </c:pt>
                <c:pt idx="82">
                  <c:v>41850</c:v>
                </c:pt>
                <c:pt idx="83">
                  <c:v>41849</c:v>
                </c:pt>
                <c:pt idx="84">
                  <c:v>41848</c:v>
                </c:pt>
                <c:pt idx="85">
                  <c:v>41845</c:v>
                </c:pt>
                <c:pt idx="86">
                  <c:v>41844</c:v>
                </c:pt>
                <c:pt idx="87">
                  <c:v>41843</c:v>
                </c:pt>
                <c:pt idx="88">
                  <c:v>41842</c:v>
                </c:pt>
                <c:pt idx="89">
                  <c:v>41841</c:v>
                </c:pt>
                <c:pt idx="90">
                  <c:v>41838</c:v>
                </c:pt>
                <c:pt idx="91">
                  <c:v>41837</c:v>
                </c:pt>
                <c:pt idx="92">
                  <c:v>41836</c:v>
                </c:pt>
                <c:pt idx="93">
                  <c:v>41835</c:v>
                </c:pt>
                <c:pt idx="94">
                  <c:v>41834</c:v>
                </c:pt>
                <c:pt idx="95">
                  <c:v>41831</c:v>
                </c:pt>
                <c:pt idx="96">
                  <c:v>41830</c:v>
                </c:pt>
                <c:pt idx="97">
                  <c:v>41829</c:v>
                </c:pt>
                <c:pt idx="98">
                  <c:v>41828</c:v>
                </c:pt>
                <c:pt idx="99">
                  <c:v>41827</c:v>
                </c:pt>
                <c:pt idx="100">
                  <c:v>41824</c:v>
                </c:pt>
                <c:pt idx="101">
                  <c:v>41823</c:v>
                </c:pt>
                <c:pt idx="102">
                  <c:v>41822</c:v>
                </c:pt>
                <c:pt idx="103">
                  <c:v>41821</c:v>
                </c:pt>
                <c:pt idx="104">
                  <c:v>41820</c:v>
                </c:pt>
                <c:pt idx="105">
                  <c:v>41817</c:v>
                </c:pt>
                <c:pt idx="106">
                  <c:v>41816</c:v>
                </c:pt>
                <c:pt idx="107">
                  <c:v>41815</c:v>
                </c:pt>
                <c:pt idx="108">
                  <c:v>41814</c:v>
                </c:pt>
                <c:pt idx="109">
                  <c:v>41813</c:v>
                </c:pt>
                <c:pt idx="110">
                  <c:v>41810</c:v>
                </c:pt>
                <c:pt idx="111">
                  <c:v>41809</c:v>
                </c:pt>
                <c:pt idx="112">
                  <c:v>41808</c:v>
                </c:pt>
                <c:pt idx="113">
                  <c:v>41807</c:v>
                </c:pt>
                <c:pt idx="114">
                  <c:v>41806</c:v>
                </c:pt>
                <c:pt idx="115">
                  <c:v>41803</c:v>
                </c:pt>
                <c:pt idx="116">
                  <c:v>41802</c:v>
                </c:pt>
                <c:pt idx="117">
                  <c:v>41801</c:v>
                </c:pt>
                <c:pt idx="118">
                  <c:v>41800</c:v>
                </c:pt>
                <c:pt idx="119">
                  <c:v>41799</c:v>
                </c:pt>
                <c:pt idx="120">
                  <c:v>41796</c:v>
                </c:pt>
                <c:pt idx="121">
                  <c:v>41795</c:v>
                </c:pt>
                <c:pt idx="122">
                  <c:v>41794</c:v>
                </c:pt>
                <c:pt idx="123">
                  <c:v>41793</c:v>
                </c:pt>
                <c:pt idx="124">
                  <c:v>41789</c:v>
                </c:pt>
                <c:pt idx="125">
                  <c:v>41788</c:v>
                </c:pt>
                <c:pt idx="126">
                  <c:v>41787</c:v>
                </c:pt>
                <c:pt idx="127">
                  <c:v>41786</c:v>
                </c:pt>
                <c:pt idx="128">
                  <c:v>41785</c:v>
                </c:pt>
                <c:pt idx="129">
                  <c:v>41782</c:v>
                </c:pt>
                <c:pt idx="130">
                  <c:v>41781</c:v>
                </c:pt>
                <c:pt idx="131">
                  <c:v>41780</c:v>
                </c:pt>
                <c:pt idx="132">
                  <c:v>41779</c:v>
                </c:pt>
                <c:pt idx="133">
                  <c:v>41778</c:v>
                </c:pt>
                <c:pt idx="134">
                  <c:v>41775</c:v>
                </c:pt>
                <c:pt idx="135">
                  <c:v>41774</c:v>
                </c:pt>
                <c:pt idx="136">
                  <c:v>41773</c:v>
                </c:pt>
                <c:pt idx="137">
                  <c:v>41772</c:v>
                </c:pt>
                <c:pt idx="138">
                  <c:v>41771</c:v>
                </c:pt>
                <c:pt idx="139">
                  <c:v>41768</c:v>
                </c:pt>
                <c:pt idx="140">
                  <c:v>41767</c:v>
                </c:pt>
                <c:pt idx="141">
                  <c:v>41766</c:v>
                </c:pt>
                <c:pt idx="142">
                  <c:v>41765</c:v>
                </c:pt>
                <c:pt idx="143">
                  <c:v>41764</c:v>
                </c:pt>
                <c:pt idx="144">
                  <c:v>41763</c:v>
                </c:pt>
                <c:pt idx="145">
                  <c:v>41759</c:v>
                </c:pt>
                <c:pt idx="146">
                  <c:v>41758</c:v>
                </c:pt>
                <c:pt idx="147">
                  <c:v>41757</c:v>
                </c:pt>
                <c:pt idx="148">
                  <c:v>41754</c:v>
                </c:pt>
                <c:pt idx="149">
                  <c:v>41753</c:v>
                </c:pt>
                <c:pt idx="150">
                  <c:v>41752</c:v>
                </c:pt>
                <c:pt idx="151">
                  <c:v>41751</c:v>
                </c:pt>
                <c:pt idx="152">
                  <c:v>41750</c:v>
                </c:pt>
                <c:pt idx="153">
                  <c:v>41747</c:v>
                </c:pt>
                <c:pt idx="154">
                  <c:v>41746</c:v>
                </c:pt>
                <c:pt idx="155">
                  <c:v>41745</c:v>
                </c:pt>
                <c:pt idx="156">
                  <c:v>41744</c:v>
                </c:pt>
                <c:pt idx="157">
                  <c:v>41743</c:v>
                </c:pt>
                <c:pt idx="158">
                  <c:v>41740</c:v>
                </c:pt>
                <c:pt idx="159">
                  <c:v>41739</c:v>
                </c:pt>
                <c:pt idx="160">
                  <c:v>41738</c:v>
                </c:pt>
                <c:pt idx="161">
                  <c:v>41737</c:v>
                </c:pt>
                <c:pt idx="162">
                  <c:v>41733</c:v>
                </c:pt>
                <c:pt idx="163">
                  <c:v>41732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41679</c:v>
                </c:pt>
                <c:pt idx="202">
                  <c:v>41678</c:v>
                </c:pt>
                <c:pt idx="203">
                  <c:v>41677</c:v>
                </c:pt>
                <c:pt idx="204">
                  <c:v>41668</c:v>
                </c:pt>
                <c:pt idx="205">
                  <c:v>41667</c:v>
                </c:pt>
                <c:pt idx="206">
                  <c:v>41666</c:v>
                </c:pt>
                <c:pt idx="207">
                  <c:v>41665</c:v>
                </c:pt>
                <c:pt idx="208">
                  <c:v>41663</c:v>
                </c:pt>
                <c:pt idx="209">
                  <c:v>41662</c:v>
                </c:pt>
                <c:pt idx="210">
                  <c:v>41661</c:v>
                </c:pt>
                <c:pt idx="211">
                  <c:v>41660</c:v>
                </c:pt>
                <c:pt idx="212">
                  <c:v>41659</c:v>
                </c:pt>
                <c:pt idx="213">
                  <c:v>41656</c:v>
                </c:pt>
                <c:pt idx="214">
                  <c:v>41655</c:v>
                </c:pt>
                <c:pt idx="215">
                  <c:v>41654</c:v>
                </c:pt>
                <c:pt idx="216">
                  <c:v>41653</c:v>
                </c:pt>
                <c:pt idx="217">
                  <c:v>41652</c:v>
                </c:pt>
                <c:pt idx="218">
                  <c:v>41649</c:v>
                </c:pt>
                <c:pt idx="219">
                  <c:v>41648</c:v>
                </c:pt>
                <c:pt idx="220">
                  <c:v>41647</c:v>
                </c:pt>
                <c:pt idx="221">
                  <c:v>41646</c:v>
                </c:pt>
                <c:pt idx="222">
                  <c:v>41645</c:v>
                </c:pt>
                <c:pt idx="223">
                  <c:v>41642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</c:numCache>
            </c:numRef>
          </c:cat>
          <c:val>
            <c:numRef>
              <c:f>焦炭!$J$22:$J$355</c:f>
              <c:numCache>
                <c:formatCode>###,###,###,###,##0.00</c:formatCode>
                <c:ptCount val="334"/>
                <c:pt idx="0">
                  <c:v>890</c:v>
                </c:pt>
                <c:pt idx="1">
                  <c:v>890</c:v>
                </c:pt>
                <c:pt idx="2">
                  <c:v>890</c:v>
                </c:pt>
                <c:pt idx="3">
                  <c:v>890</c:v>
                </c:pt>
                <c:pt idx="4">
                  <c:v>890</c:v>
                </c:pt>
                <c:pt idx="5">
                  <c:v>890</c:v>
                </c:pt>
                <c:pt idx="6">
                  <c:v>890</c:v>
                </c:pt>
                <c:pt idx="7">
                  <c:v>890</c:v>
                </c:pt>
                <c:pt idx="8">
                  <c:v>890</c:v>
                </c:pt>
                <c:pt idx="9">
                  <c:v>890</c:v>
                </c:pt>
                <c:pt idx="10">
                  <c:v>890</c:v>
                </c:pt>
                <c:pt idx="11">
                  <c:v>890</c:v>
                </c:pt>
                <c:pt idx="12">
                  <c:v>890</c:v>
                </c:pt>
                <c:pt idx="13">
                  <c:v>890</c:v>
                </c:pt>
                <c:pt idx="14">
                  <c:v>890</c:v>
                </c:pt>
                <c:pt idx="15">
                  <c:v>890</c:v>
                </c:pt>
                <c:pt idx="16">
                  <c:v>890</c:v>
                </c:pt>
                <c:pt idx="17">
                  <c:v>890</c:v>
                </c:pt>
                <c:pt idx="18">
                  <c:v>890</c:v>
                </c:pt>
                <c:pt idx="19">
                  <c:v>890</c:v>
                </c:pt>
                <c:pt idx="20">
                  <c:v>890</c:v>
                </c:pt>
                <c:pt idx="21">
                  <c:v>890</c:v>
                </c:pt>
                <c:pt idx="22">
                  <c:v>890</c:v>
                </c:pt>
                <c:pt idx="23">
                  <c:v>890</c:v>
                </c:pt>
                <c:pt idx="24">
                  <c:v>890</c:v>
                </c:pt>
                <c:pt idx="25">
                  <c:v>890</c:v>
                </c:pt>
                <c:pt idx="26">
                  <c:v>890</c:v>
                </c:pt>
                <c:pt idx="27">
                  <c:v>890</c:v>
                </c:pt>
                <c:pt idx="28">
                  <c:v>890</c:v>
                </c:pt>
                <c:pt idx="29">
                  <c:v>890</c:v>
                </c:pt>
                <c:pt idx="30">
                  <c:v>890</c:v>
                </c:pt>
                <c:pt idx="31">
                  <c:v>890</c:v>
                </c:pt>
                <c:pt idx="32">
                  <c:v>890</c:v>
                </c:pt>
                <c:pt idx="33">
                  <c:v>890</c:v>
                </c:pt>
                <c:pt idx="34">
                  <c:v>890</c:v>
                </c:pt>
                <c:pt idx="35">
                  <c:v>890</c:v>
                </c:pt>
                <c:pt idx="36">
                  <c:v>890</c:v>
                </c:pt>
                <c:pt idx="37">
                  <c:v>890</c:v>
                </c:pt>
                <c:pt idx="38">
                  <c:v>890</c:v>
                </c:pt>
                <c:pt idx="39">
                  <c:v>890</c:v>
                </c:pt>
                <c:pt idx="40">
                  <c:v>890</c:v>
                </c:pt>
                <c:pt idx="41">
                  <c:v>890</c:v>
                </c:pt>
                <c:pt idx="42">
                  <c:v>890</c:v>
                </c:pt>
                <c:pt idx="43">
                  <c:v>890</c:v>
                </c:pt>
                <c:pt idx="44">
                  <c:v>890</c:v>
                </c:pt>
                <c:pt idx="45">
                  <c:v>890</c:v>
                </c:pt>
                <c:pt idx="46">
                  <c:v>890</c:v>
                </c:pt>
                <c:pt idx="47">
                  <c:v>890</c:v>
                </c:pt>
                <c:pt idx="48">
                  <c:v>890</c:v>
                </c:pt>
                <c:pt idx="49">
                  <c:v>890</c:v>
                </c:pt>
                <c:pt idx="50">
                  <c:v>890</c:v>
                </c:pt>
                <c:pt idx="51">
                  <c:v>890</c:v>
                </c:pt>
                <c:pt idx="52">
                  <c:v>890</c:v>
                </c:pt>
                <c:pt idx="53">
                  <c:v>890</c:v>
                </c:pt>
                <c:pt idx="54">
                  <c:v>890</c:v>
                </c:pt>
                <c:pt idx="55">
                  <c:v>890</c:v>
                </c:pt>
                <c:pt idx="56">
                  <c:v>890</c:v>
                </c:pt>
                <c:pt idx="57">
                  <c:v>890</c:v>
                </c:pt>
                <c:pt idx="58">
                  <c:v>890</c:v>
                </c:pt>
                <c:pt idx="59">
                  <c:v>890</c:v>
                </c:pt>
                <c:pt idx="60">
                  <c:v>890</c:v>
                </c:pt>
                <c:pt idx="61">
                  <c:v>890</c:v>
                </c:pt>
                <c:pt idx="62">
                  <c:v>890</c:v>
                </c:pt>
                <c:pt idx="63">
                  <c:v>890</c:v>
                </c:pt>
                <c:pt idx="64">
                  <c:v>890</c:v>
                </c:pt>
                <c:pt idx="65">
                  <c:v>890</c:v>
                </c:pt>
                <c:pt idx="66">
                  <c:v>890</c:v>
                </c:pt>
                <c:pt idx="67">
                  <c:v>890</c:v>
                </c:pt>
                <c:pt idx="68">
                  <c:v>890</c:v>
                </c:pt>
                <c:pt idx="69">
                  <c:v>890</c:v>
                </c:pt>
                <c:pt idx="70">
                  <c:v>890</c:v>
                </c:pt>
                <c:pt idx="71">
                  <c:v>890</c:v>
                </c:pt>
                <c:pt idx="72">
                  <c:v>890</c:v>
                </c:pt>
                <c:pt idx="73">
                  <c:v>890</c:v>
                </c:pt>
                <c:pt idx="74">
                  <c:v>890</c:v>
                </c:pt>
                <c:pt idx="75">
                  <c:v>890</c:v>
                </c:pt>
                <c:pt idx="76">
                  <c:v>890</c:v>
                </c:pt>
                <c:pt idx="77">
                  <c:v>890</c:v>
                </c:pt>
                <c:pt idx="78">
                  <c:v>900</c:v>
                </c:pt>
                <c:pt idx="79">
                  <c:v>900</c:v>
                </c:pt>
                <c:pt idx="80">
                  <c:v>900</c:v>
                </c:pt>
                <c:pt idx="81">
                  <c:v>900</c:v>
                </c:pt>
                <c:pt idx="82">
                  <c:v>900</c:v>
                </c:pt>
                <c:pt idx="83">
                  <c:v>900</c:v>
                </c:pt>
                <c:pt idx="84">
                  <c:v>900</c:v>
                </c:pt>
                <c:pt idx="85">
                  <c:v>900</c:v>
                </c:pt>
                <c:pt idx="86">
                  <c:v>900</c:v>
                </c:pt>
                <c:pt idx="87">
                  <c:v>900</c:v>
                </c:pt>
                <c:pt idx="88">
                  <c:v>900</c:v>
                </c:pt>
                <c:pt idx="89">
                  <c:v>900</c:v>
                </c:pt>
                <c:pt idx="90">
                  <c:v>900</c:v>
                </c:pt>
                <c:pt idx="91">
                  <c:v>900</c:v>
                </c:pt>
                <c:pt idx="92">
                  <c:v>900</c:v>
                </c:pt>
                <c:pt idx="93">
                  <c:v>900</c:v>
                </c:pt>
                <c:pt idx="94">
                  <c:v>900</c:v>
                </c:pt>
                <c:pt idx="95">
                  <c:v>900</c:v>
                </c:pt>
                <c:pt idx="96">
                  <c:v>900</c:v>
                </c:pt>
                <c:pt idx="97">
                  <c:v>900</c:v>
                </c:pt>
                <c:pt idx="98">
                  <c:v>900</c:v>
                </c:pt>
                <c:pt idx="99">
                  <c:v>900</c:v>
                </c:pt>
                <c:pt idx="100">
                  <c:v>900</c:v>
                </c:pt>
                <c:pt idx="101">
                  <c:v>900</c:v>
                </c:pt>
                <c:pt idx="102">
                  <c:v>900</c:v>
                </c:pt>
                <c:pt idx="103">
                  <c:v>900</c:v>
                </c:pt>
                <c:pt idx="104">
                  <c:v>900</c:v>
                </c:pt>
                <c:pt idx="105">
                  <c:v>930</c:v>
                </c:pt>
                <c:pt idx="106">
                  <c:v>930</c:v>
                </c:pt>
                <c:pt idx="107">
                  <c:v>930</c:v>
                </c:pt>
                <c:pt idx="108">
                  <c:v>930</c:v>
                </c:pt>
                <c:pt idx="109">
                  <c:v>930</c:v>
                </c:pt>
                <c:pt idx="110">
                  <c:v>930</c:v>
                </c:pt>
                <c:pt idx="111">
                  <c:v>930</c:v>
                </c:pt>
                <c:pt idx="112">
                  <c:v>930</c:v>
                </c:pt>
                <c:pt idx="113">
                  <c:v>930</c:v>
                </c:pt>
                <c:pt idx="114">
                  <c:v>930</c:v>
                </c:pt>
                <c:pt idx="115">
                  <c:v>930</c:v>
                </c:pt>
                <c:pt idx="116">
                  <c:v>930</c:v>
                </c:pt>
                <c:pt idx="117">
                  <c:v>930</c:v>
                </c:pt>
                <c:pt idx="118">
                  <c:v>930</c:v>
                </c:pt>
                <c:pt idx="119">
                  <c:v>930</c:v>
                </c:pt>
                <c:pt idx="120">
                  <c:v>930</c:v>
                </c:pt>
                <c:pt idx="121">
                  <c:v>930</c:v>
                </c:pt>
                <c:pt idx="122">
                  <c:v>930</c:v>
                </c:pt>
                <c:pt idx="123">
                  <c:v>930</c:v>
                </c:pt>
                <c:pt idx="124">
                  <c:v>930</c:v>
                </c:pt>
                <c:pt idx="125">
                  <c:v>930</c:v>
                </c:pt>
                <c:pt idx="126">
                  <c:v>930</c:v>
                </c:pt>
                <c:pt idx="127">
                  <c:v>930</c:v>
                </c:pt>
                <c:pt idx="128">
                  <c:v>930</c:v>
                </c:pt>
                <c:pt idx="129">
                  <c:v>930</c:v>
                </c:pt>
                <c:pt idx="130">
                  <c:v>930</c:v>
                </c:pt>
                <c:pt idx="131">
                  <c:v>930</c:v>
                </c:pt>
                <c:pt idx="132">
                  <c:v>930</c:v>
                </c:pt>
                <c:pt idx="133">
                  <c:v>930</c:v>
                </c:pt>
                <c:pt idx="134">
                  <c:v>930</c:v>
                </c:pt>
                <c:pt idx="135">
                  <c:v>930</c:v>
                </c:pt>
                <c:pt idx="136">
                  <c:v>930</c:v>
                </c:pt>
                <c:pt idx="137">
                  <c:v>930</c:v>
                </c:pt>
                <c:pt idx="138">
                  <c:v>930</c:v>
                </c:pt>
                <c:pt idx="139">
                  <c:v>930</c:v>
                </c:pt>
                <c:pt idx="140">
                  <c:v>930</c:v>
                </c:pt>
                <c:pt idx="141">
                  <c:v>930</c:v>
                </c:pt>
                <c:pt idx="142">
                  <c:v>930</c:v>
                </c:pt>
                <c:pt idx="143">
                  <c:v>930</c:v>
                </c:pt>
                <c:pt idx="144">
                  <c:v>930</c:v>
                </c:pt>
                <c:pt idx="145">
                  <c:v>930</c:v>
                </c:pt>
                <c:pt idx="146">
                  <c:v>930</c:v>
                </c:pt>
                <c:pt idx="147">
                  <c:v>930</c:v>
                </c:pt>
                <c:pt idx="148">
                  <c:v>930</c:v>
                </c:pt>
                <c:pt idx="149">
                  <c:v>930</c:v>
                </c:pt>
                <c:pt idx="150">
                  <c:v>930</c:v>
                </c:pt>
                <c:pt idx="151">
                  <c:v>930</c:v>
                </c:pt>
                <c:pt idx="152">
                  <c:v>930</c:v>
                </c:pt>
                <c:pt idx="153">
                  <c:v>930</c:v>
                </c:pt>
                <c:pt idx="154">
                  <c:v>930</c:v>
                </c:pt>
                <c:pt idx="155">
                  <c:v>930</c:v>
                </c:pt>
                <c:pt idx="156">
                  <c:v>930</c:v>
                </c:pt>
                <c:pt idx="157">
                  <c:v>930</c:v>
                </c:pt>
                <c:pt idx="158">
                  <c:v>930</c:v>
                </c:pt>
                <c:pt idx="159">
                  <c:v>930</c:v>
                </c:pt>
                <c:pt idx="160">
                  <c:v>930</c:v>
                </c:pt>
                <c:pt idx="161">
                  <c:v>930</c:v>
                </c:pt>
                <c:pt idx="162">
                  <c:v>930</c:v>
                </c:pt>
                <c:pt idx="163">
                  <c:v>960</c:v>
                </c:pt>
                <c:pt idx="164">
                  <c:v>960</c:v>
                </c:pt>
                <c:pt idx="165">
                  <c:v>960</c:v>
                </c:pt>
                <c:pt idx="166">
                  <c:v>960</c:v>
                </c:pt>
                <c:pt idx="167">
                  <c:v>960</c:v>
                </c:pt>
                <c:pt idx="168">
                  <c:v>980</c:v>
                </c:pt>
                <c:pt idx="169">
                  <c:v>980</c:v>
                </c:pt>
                <c:pt idx="170">
                  <c:v>980</c:v>
                </c:pt>
                <c:pt idx="171">
                  <c:v>980</c:v>
                </c:pt>
                <c:pt idx="172">
                  <c:v>1000</c:v>
                </c:pt>
                <c:pt idx="173">
                  <c:v>1000</c:v>
                </c:pt>
                <c:pt idx="174">
                  <c:v>1000</c:v>
                </c:pt>
                <c:pt idx="175">
                  <c:v>1020</c:v>
                </c:pt>
                <c:pt idx="176">
                  <c:v>1020</c:v>
                </c:pt>
                <c:pt idx="177">
                  <c:v>1020</c:v>
                </c:pt>
                <c:pt idx="178">
                  <c:v>1020</c:v>
                </c:pt>
                <c:pt idx="179">
                  <c:v>1040</c:v>
                </c:pt>
                <c:pt idx="180">
                  <c:v>1040</c:v>
                </c:pt>
                <c:pt idx="181">
                  <c:v>1040</c:v>
                </c:pt>
                <c:pt idx="182">
                  <c:v>1060</c:v>
                </c:pt>
                <c:pt idx="183">
                  <c:v>1060</c:v>
                </c:pt>
                <c:pt idx="184">
                  <c:v>1060</c:v>
                </c:pt>
                <c:pt idx="185">
                  <c:v>1080</c:v>
                </c:pt>
                <c:pt idx="186">
                  <c:v>1080</c:v>
                </c:pt>
                <c:pt idx="187">
                  <c:v>1080</c:v>
                </c:pt>
                <c:pt idx="188">
                  <c:v>1110</c:v>
                </c:pt>
                <c:pt idx="189">
                  <c:v>1110</c:v>
                </c:pt>
                <c:pt idx="190">
                  <c:v>1110</c:v>
                </c:pt>
                <c:pt idx="191">
                  <c:v>1130</c:v>
                </c:pt>
                <c:pt idx="192">
                  <c:v>1130</c:v>
                </c:pt>
                <c:pt idx="193">
                  <c:v>1130</c:v>
                </c:pt>
                <c:pt idx="194">
                  <c:v>1130</c:v>
                </c:pt>
                <c:pt idx="195">
                  <c:v>1130</c:v>
                </c:pt>
                <c:pt idx="196">
                  <c:v>1130</c:v>
                </c:pt>
                <c:pt idx="197">
                  <c:v>1130</c:v>
                </c:pt>
                <c:pt idx="198">
                  <c:v>1130</c:v>
                </c:pt>
                <c:pt idx="199">
                  <c:v>1130</c:v>
                </c:pt>
                <c:pt idx="200">
                  <c:v>1130</c:v>
                </c:pt>
                <c:pt idx="201">
                  <c:v>1130</c:v>
                </c:pt>
                <c:pt idx="202">
                  <c:v>1130</c:v>
                </c:pt>
                <c:pt idx="203">
                  <c:v>1130</c:v>
                </c:pt>
                <c:pt idx="204">
                  <c:v>1210</c:v>
                </c:pt>
                <c:pt idx="205">
                  <c:v>1180</c:v>
                </c:pt>
                <c:pt idx="206">
                  <c:v>1180</c:v>
                </c:pt>
                <c:pt idx="207">
                  <c:v>1180</c:v>
                </c:pt>
                <c:pt idx="208">
                  <c:v>1180</c:v>
                </c:pt>
                <c:pt idx="209">
                  <c:v>1180</c:v>
                </c:pt>
                <c:pt idx="210">
                  <c:v>1210</c:v>
                </c:pt>
                <c:pt idx="211">
                  <c:v>1210</c:v>
                </c:pt>
                <c:pt idx="212">
                  <c:v>1210</c:v>
                </c:pt>
                <c:pt idx="213">
                  <c:v>1210</c:v>
                </c:pt>
                <c:pt idx="214">
                  <c:v>1210</c:v>
                </c:pt>
                <c:pt idx="215">
                  <c:v>1210</c:v>
                </c:pt>
                <c:pt idx="216">
                  <c:v>1210</c:v>
                </c:pt>
                <c:pt idx="217">
                  <c:v>1210</c:v>
                </c:pt>
                <c:pt idx="218">
                  <c:v>1210</c:v>
                </c:pt>
                <c:pt idx="219">
                  <c:v>1210</c:v>
                </c:pt>
                <c:pt idx="220">
                  <c:v>1230</c:v>
                </c:pt>
                <c:pt idx="221">
                  <c:v>1230</c:v>
                </c:pt>
                <c:pt idx="222">
                  <c:v>1230</c:v>
                </c:pt>
                <c:pt idx="223">
                  <c:v>1230</c:v>
                </c:pt>
                <c:pt idx="224">
                  <c:v>1230</c:v>
                </c:pt>
                <c:pt idx="225">
                  <c:v>1230</c:v>
                </c:pt>
                <c:pt idx="226">
                  <c:v>1230</c:v>
                </c:pt>
                <c:pt idx="227">
                  <c:v>1230</c:v>
                </c:pt>
                <c:pt idx="228">
                  <c:v>1230</c:v>
                </c:pt>
                <c:pt idx="229">
                  <c:v>1230</c:v>
                </c:pt>
                <c:pt idx="230">
                  <c:v>1230</c:v>
                </c:pt>
                <c:pt idx="231">
                  <c:v>1230</c:v>
                </c:pt>
                <c:pt idx="232">
                  <c:v>1230</c:v>
                </c:pt>
                <c:pt idx="233">
                  <c:v>1230</c:v>
                </c:pt>
                <c:pt idx="234">
                  <c:v>1220</c:v>
                </c:pt>
                <c:pt idx="235">
                  <c:v>1220</c:v>
                </c:pt>
                <c:pt idx="236">
                  <c:v>1220</c:v>
                </c:pt>
                <c:pt idx="237">
                  <c:v>1220</c:v>
                </c:pt>
                <c:pt idx="238">
                  <c:v>1220</c:v>
                </c:pt>
                <c:pt idx="239">
                  <c:v>1220</c:v>
                </c:pt>
                <c:pt idx="240">
                  <c:v>1200</c:v>
                </c:pt>
                <c:pt idx="241">
                  <c:v>1200</c:v>
                </c:pt>
                <c:pt idx="242">
                  <c:v>1200</c:v>
                </c:pt>
                <c:pt idx="243">
                  <c:v>1200</c:v>
                </c:pt>
                <c:pt idx="244">
                  <c:v>1200</c:v>
                </c:pt>
                <c:pt idx="245">
                  <c:v>1200</c:v>
                </c:pt>
                <c:pt idx="246">
                  <c:v>1200</c:v>
                </c:pt>
                <c:pt idx="247">
                  <c:v>1200</c:v>
                </c:pt>
                <c:pt idx="248">
                  <c:v>1200</c:v>
                </c:pt>
                <c:pt idx="249">
                  <c:v>1200</c:v>
                </c:pt>
                <c:pt idx="250">
                  <c:v>1200</c:v>
                </c:pt>
                <c:pt idx="251">
                  <c:v>1200</c:v>
                </c:pt>
                <c:pt idx="252">
                  <c:v>1200</c:v>
                </c:pt>
                <c:pt idx="253">
                  <c:v>1200</c:v>
                </c:pt>
                <c:pt idx="254">
                  <c:v>1200</c:v>
                </c:pt>
                <c:pt idx="255">
                  <c:v>1200</c:v>
                </c:pt>
                <c:pt idx="256">
                  <c:v>1200</c:v>
                </c:pt>
                <c:pt idx="257">
                  <c:v>1200</c:v>
                </c:pt>
                <c:pt idx="258">
                  <c:v>1200</c:v>
                </c:pt>
                <c:pt idx="259">
                  <c:v>1200</c:v>
                </c:pt>
                <c:pt idx="260">
                  <c:v>1200</c:v>
                </c:pt>
                <c:pt idx="261">
                  <c:v>1200</c:v>
                </c:pt>
                <c:pt idx="262">
                  <c:v>1200</c:v>
                </c:pt>
                <c:pt idx="263">
                  <c:v>1200</c:v>
                </c:pt>
                <c:pt idx="264">
                  <c:v>1200</c:v>
                </c:pt>
                <c:pt idx="265">
                  <c:v>1200</c:v>
                </c:pt>
                <c:pt idx="266">
                  <c:v>1200</c:v>
                </c:pt>
                <c:pt idx="267">
                  <c:v>1190</c:v>
                </c:pt>
                <c:pt idx="268">
                  <c:v>1190</c:v>
                </c:pt>
                <c:pt idx="269">
                  <c:v>1190</c:v>
                </c:pt>
                <c:pt idx="270">
                  <c:v>1190</c:v>
                </c:pt>
                <c:pt idx="271">
                  <c:v>1190</c:v>
                </c:pt>
                <c:pt idx="272">
                  <c:v>1190</c:v>
                </c:pt>
                <c:pt idx="273">
                  <c:v>1190</c:v>
                </c:pt>
                <c:pt idx="274">
                  <c:v>1190</c:v>
                </c:pt>
                <c:pt idx="275">
                  <c:v>1190</c:v>
                </c:pt>
                <c:pt idx="276">
                  <c:v>1190</c:v>
                </c:pt>
                <c:pt idx="277">
                  <c:v>1190</c:v>
                </c:pt>
                <c:pt idx="278">
                  <c:v>1190</c:v>
                </c:pt>
                <c:pt idx="279">
                  <c:v>1190</c:v>
                </c:pt>
                <c:pt idx="280">
                  <c:v>1190</c:v>
                </c:pt>
                <c:pt idx="281">
                  <c:v>1190</c:v>
                </c:pt>
                <c:pt idx="282">
                  <c:v>1190</c:v>
                </c:pt>
                <c:pt idx="283">
                  <c:v>1190</c:v>
                </c:pt>
                <c:pt idx="284">
                  <c:v>1190</c:v>
                </c:pt>
                <c:pt idx="285">
                  <c:v>1190</c:v>
                </c:pt>
                <c:pt idx="286">
                  <c:v>1190</c:v>
                </c:pt>
                <c:pt idx="287">
                  <c:v>1190</c:v>
                </c:pt>
                <c:pt idx="288">
                  <c:v>1190</c:v>
                </c:pt>
                <c:pt idx="289">
                  <c:v>1190</c:v>
                </c:pt>
                <c:pt idx="290">
                  <c:v>1190</c:v>
                </c:pt>
                <c:pt idx="291">
                  <c:v>1190</c:v>
                </c:pt>
                <c:pt idx="292">
                  <c:v>1190</c:v>
                </c:pt>
                <c:pt idx="293">
                  <c:v>1190</c:v>
                </c:pt>
                <c:pt idx="294">
                  <c:v>1190</c:v>
                </c:pt>
                <c:pt idx="295">
                  <c:v>1190</c:v>
                </c:pt>
                <c:pt idx="296">
                  <c:v>1190</c:v>
                </c:pt>
                <c:pt idx="297">
                  <c:v>1190</c:v>
                </c:pt>
                <c:pt idx="298">
                  <c:v>1190</c:v>
                </c:pt>
                <c:pt idx="299">
                  <c:v>1190</c:v>
                </c:pt>
                <c:pt idx="300">
                  <c:v>1190</c:v>
                </c:pt>
                <c:pt idx="301">
                  <c:v>1190</c:v>
                </c:pt>
                <c:pt idx="302">
                  <c:v>1170</c:v>
                </c:pt>
                <c:pt idx="303">
                  <c:v>1170</c:v>
                </c:pt>
                <c:pt idx="304">
                  <c:v>1170</c:v>
                </c:pt>
                <c:pt idx="305">
                  <c:v>1150</c:v>
                </c:pt>
                <c:pt idx="306">
                  <c:v>1150</c:v>
                </c:pt>
                <c:pt idx="307">
                  <c:v>1150</c:v>
                </c:pt>
                <c:pt idx="308">
                  <c:v>1150</c:v>
                </c:pt>
                <c:pt idx="309">
                  <c:v>1150</c:v>
                </c:pt>
                <c:pt idx="310">
                  <c:v>1150</c:v>
                </c:pt>
                <c:pt idx="311">
                  <c:v>1150</c:v>
                </c:pt>
                <c:pt idx="312">
                  <c:v>1150</c:v>
                </c:pt>
                <c:pt idx="313">
                  <c:v>1150</c:v>
                </c:pt>
                <c:pt idx="314">
                  <c:v>1150</c:v>
                </c:pt>
                <c:pt idx="315">
                  <c:v>1150</c:v>
                </c:pt>
                <c:pt idx="316">
                  <c:v>1150</c:v>
                </c:pt>
                <c:pt idx="317">
                  <c:v>1150</c:v>
                </c:pt>
                <c:pt idx="318">
                  <c:v>1150</c:v>
                </c:pt>
                <c:pt idx="319">
                  <c:v>1150</c:v>
                </c:pt>
                <c:pt idx="320">
                  <c:v>1150</c:v>
                </c:pt>
                <c:pt idx="321">
                  <c:v>1150</c:v>
                </c:pt>
                <c:pt idx="322">
                  <c:v>1150</c:v>
                </c:pt>
                <c:pt idx="323">
                  <c:v>1150</c:v>
                </c:pt>
                <c:pt idx="324">
                  <c:v>1150</c:v>
                </c:pt>
                <c:pt idx="325">
                  <c:v>1150</c:v>
                </c:pt>
                <c:pt idx="326">
                  <c:v>1150</c:v>
                </c:pt>
                <c:pt idx="327">
                  <c:v>1150</c:v>
                </c:pt>
                <c:pt idx="328">
                  <c:v>1150</c:v>
                </c:pt>
                <c:pt idx="329">
                  <c:v>1150</c:v>
                </c:pt>
                <c:pt idx="330">
                  <c:v>1150</c:v>
                </c:pt>
                <c:pt idx="331">
                  <c:v>1150</c:v>
                </c:pt>
                <c:pt idx="332">
                  <c:v>1150</c:v>
                </c:pt>
                <c:pt idx="333">
                  <c:v>1150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焦炭!$K$19</c:f>
              <c:strCache>
                <c:ptCount val="1"/>
                <c:pt idx="0">
                  <c:v>出厂价(含税):二级冶金焦:攀枝花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焦炭!$H$22:$H$355</c:f>
              <c:numCache>
                <c:formatCode>yyyy\-mm\-dd;@</c:formatCode>
                <c:ptCount val="334"/>
                <c:pt idx="0">
                  <c:v>41970</c:v>
                </c:pt>
                <c:pt idx="1">
                  <c:v>41969</c:v>
                </c:pt>
                <c:pt idx="2">
                  <c:v>41968</c:v>
                </c:pt>
                <c:pt idx="3">
                  <c:v>41967</c:v>
                </c:pt>
                <c:pt idx="4">
                  <c:v>41964</c:v>
                </c:pt>
                <c:pt idx="5">
                  <c:v>41963</c:v>
                </c:pt>
                <c:pt idx="6">
                  <c:v>41962</c:v>
                </c:pt>
                <c:pt idx="7">
                  <c:v>41961</c:v>
                </c:pt>
                <c:pt idx="8">
                  <c:v>41960</c:v>
                </c:pt>
                <c:pt idx="9">
                  <c:v>41957</c:v>
                </c:pt>
                <c:pt idx="10">
                  <c:v>41956</c:v>
                </c:pt>
                <c:pt idx="11">
                  <c:v>41955</c:v>
                </c:pt>
                <c:pt idx="12">
                  <c:v>41954</c:v>
                </c:pt>
                <c:pt idx="13">
                  <c:v>41953</c:v>
                </c:pt>
                <c:pt idx="14">
                  <c:v>41950</c:v>
                </c:pt>
                <c:pt idx="15">
                  <c:v>41949</c:v>
                </c:pt>
                <c:pt idx="16">
                  <c:v>41948</c:v>
                </c:pt>
                <c:pt idx="17">
                  <c:v>41947</c:v>
                </c:pt>
                <c:pt idx="18">
                  <c:v>41946</c:v>
                </c:pt>
                <c:pt idx="19">
                  <c:v>41943</c:v>
                </c:pt>
                <c:pt idx="20">
                  <c:v>41942</c:v>
                </c:pt>
                <c:pt idx="21">
                  <c:v>41941</c:v>
                </c:pt>
                <c:pt idx="22">
                  <c:v>41940</c:v>
                </c:pt>
                <c:pt idx="23">
                  <c:v>41939</c:v>
                </c:pt>
                <c:pt idx="24">
                  <c:v>41936</c:v>
                </c:pt>
                <c:pt idx="25">
                  <c:v>41935</c:v>
                </c:pt>
                <c:pt idx="26">
                  <c:v>41934</c:v>
                </c:pt>
                <c:pt idx="27">
                  <c:v>41933</c:v>
                </c:pt>
                <c:pt idx="28">
                  <c:v>41932</c:v>
                </c:pt>
                <c:pt idx="29">
                  <c:v>41929</c:v>
                </c:pt>
                <c:pt idx="30">
                  <c:v>41928</c:v>
                </c:pt>
                <c:pt idx="31">
                  <c:v>41927</c:v>
                </c:pt>
                <c:pt idx="32">
                  <c:v>41926</c:v>
                </c:pt>
                <c:pt idx="33">
                  <c:v>41925</c:v>
                </c:pt>
                <c:pt idx="34">
                  <c:v>41923</c:v>
                </c:pt>
                <c:pt idx="35">
                  <c:v>41922</c:v>
                </c:pt>
                <c:pt idx="36">
                  <c:v>41921</c:v>
                </c:pt>
                <c:pt idx="37">
                  <c:v>41920</c:v>
                </c:pt>
                <c:pt idx="38">
                  <c:v>41912</c:v>
                </c:pt>
                <c:pt idx="39">
                  <c:v>41911</c:v>
                </c:pt>
                <c:pt idx="40">
                  <c:v>41910</c:v>
                </c:pt>
                <c:pt idx="41">
                  <c:v>41908</c:v>
                </c:pt>
                <c:pt idx="42">
                  <c:v>41907</c:v>
                </c:pt>
                <c:pt idx="43">
                  <c:v>41906</c:v>
                </c:pt>
                <c:pt idx="44">
                  <c:v>41905</c:v>
                </c:pt>
                <c:pt idx="45">
                  <c:v>41904</c:v>
                </c:pt>
                <c:pt idx="46">
                  <c:v>41901</c:v>
                </c:pt>
                <c:pt idx="47">
                  <c:v>41900</c:v>
                </c:pt>
                <c:pt idx="48">
                  <c:v>41899</c:v>
                </c:pt>
                <c:pt idx="49">
                  <c:v>41898</c:v>
                </c:pt>
                <c:pt idx="50">
                  <c:v>41897</c:v>
                </c:pt>
                <c:pt idx="51">
                  <c:v>41894</c:v>
                </c:pt>
                <c:pt idx="52">
                  <c:v>41893</c:v>
                </c:pt>
                <c:pt idx="53">
                  <c:v>41892</c:v>
                </c:pt>
                <c:pt idx="54">
                  <c:v>41891</c:v>
                </c:pt>
                <c:pt idx="55">
                  <c:v>41887</c:v>
                </c:pt>
                <c:pt idx="56">
                  <c:v>41886</c:v>
                </c:pt>
                <c:pt idx="57">
                  <c:v>41885</c:v>
                </c:pt>
                <c:pt idx="58">
                  <c:v>41884</c:v>
                </c:pt>
                <c:pt idx="59">
                  <c:v>41883</c:v>
                </c:pt>
                <c:pt idx="60">
                  <c:v>41880</c:v>
                </c:pt>
                <c:pt idx="61">
                  <c:v>41879</c:v>
                </c:pt>
                <c:pt idx="62">
                  <c:v>41878</c:v>
                </c:pt>
                <c:pt idx="63">
                  <c:v>41877</c:v>
                </c:pt>
                <c:pt idx="64">
                  <c:v>41876</c:v>
                </c:pt>
                <c:pt idx="65">
                  <c:v>41873</c:v>
                </c:pt>
                <c:pt idx="66">
                  <c:v>41872</c:v>
                </c:pt>
                <c:pt idx="67">
                  <c:v>41871</c:v>
                </c:pt>
                <c:pt idx="68">
                  <c:v>41870</c:v>
                </c:pt>
                <c:pt idx="69">
                  <c:v>41869</c:v>
                </c:pt>
                <c:pt idx="70">
                  <c:v>41866</c:v>
                </c:pt>
                <c:pt idx="71">
                  <c:v>41865</c:v>
                </c:pt>
                <c:pt idx="72">
                  <c:v>41864</c:v>
                </c:pt>
                <c:pt idx="73">
                  <c:v>41863</c:v>
                </c:pt>
                <c:pt idx="74">
                  <c:v>41862</c:v>
                </c:pt>
                <c:pt idx="75">
                  <c:v>41859</c:v>
                </c:pt>
                <c:pt idx="76">
                  <c:v>41858</c:v>
                </c:pt>
                <c:pt idx="77">
                  <c:v>41857</c:v>
                </c:pt>
                <c:pt idx="78">
                  <c:v>41856</c:v>
                </c:pt>
                <c:pt idx="79">
                  <c:v>41855</c:v>
                </c:pt>
                <c:pt idx="80">
                  <c:v>41852</c:v>
                </c:pt>
                <c:pt idx="81">
                  <c:v>41851</c:v>
                </c:pt>
                <c:pt idx="82">
                  <c:v>41850</c:v>
                </c:pt>
                <c:pt idx="83">
                  <c:v>41849</c:v>
                </c:pt>
                <c:pt idx="84">
                  <c:v>41848</c:v>
                </c:pt>
                <c:pt idx="85">
                  <c:v>41845</c:v>
                </c:pt>
                <c:pt idx="86">
                  <c:v>41844</c:v>
                </c:pt>
                <c:pt idx="87">
                  <c:v>41843</c:v>
                </c:pt>
                <c:pt idx="88">
                  <c:v>41842</c:v>
                </c:pt>
                <c:pt idx="89">
                  <c:v>41841</c:v>
                </c:pt>
                <c:pt idx="90">
                  <c:v>41838</c:v>
                </c:pt>
                <c:pt idx="91">
                  <c:v>41837</c:v>
                </c:pt>
                <c:pt idx="92">
                  <c:v>41836</c:v>
                </c:pt>
                <c:pt idx="93">
                  <c:v>41835</c:v>
                </c:pt>
                <c:pt idx="94">
                  <c:v>41834</c:v>
                </c:pt>
                <c:pt idx="95">
                  <c:v>41831</c:v>
                </c:pt>
                <c:pt idx="96">
                  <c:v>41830</c:v>
                </c:pt>
                <c:pt idx="97">
                  <c:v>41829</c:v>
                </c:pt>
                <c:pt idx="98">
                  <c:v>41828</c:v>
                </c:pt>
                <c:pt idx="99">
                  <c:v>41827</c:v>
                </c:pt>
                <c:pt idx="100">
                  <c:v>41824</c:v>
                </c:pt>
                <c:pt idx="101">
                  <c:v>41823</c:v>
                </c:pt>
                <c:pt idx="102">
                  <c:v>41822</c:v>
                </c:pt>
                <c:pt idx="103">
                  <c:v>41821</c:v>
                </c:pt>
                <c:pt idx="104">
                  <c:v>41820</c:v>
                </c:pt>
                <c:pt idx="105">
                  <c:v>41817</c:v>
                </c:pt>
                <c:pt idx="106">
                  <c:v>41816</c:v>
                </c:pt>
                <c:pt idx="107">
                  <c:v>41815</c:v>
                </c:pt>
                <c:pt idx="108">
                  <c:v>41814</c:v>
                </c:pt>
                <c:pt idx="109">
                  <c:v>41813</c:v>
                </c:pt>
                <c:pt idx="110">
                  <c:v>41810</c:v>
                </c:pt>
                <c:pt idx="111">
                  <c:v>41809</c:v>
                </c:pt>
                <c:pt idx="112">
                  <c:v>41808</c:v>
                </c:pt>
                <c:pt idx="113">
                  <c:v>41807</c:v>
                </c:pt>
                <c:pt idx="114">
                  <c:v>41806</c:v>
                </c:pt>
                <c:pt idx="115">
                  <c:v>41803</c:v>
                </c:pt>
                <c:pt idx="116">
                  <c:v>41802</c:v>
                </c:pt>
                <c:pt idx="117">
                  <c:v>41801</c:v>
                </c:pt>
                <c:pt idx="118">
                  <c:v>41800</c:v>
                </c:pt>
                <c:pt idx="119">
                  <c:v>41799</c:v>
                </c:pt>
                <c:pt idx="120">
                  <c:v>41796</c:v>
                </c:pt>
                <c:pt idx="121">
                  <c:v>41795</c:v>
                </c:pt>
                <c:pt idx="122">
                  <c:v>41794</c:v>
                </c:pt>
                <c:pt idx="123">
                  <c:v>41793</c:v>
                </c:pt>
                <c:pt idx="124">
                  <c:v>41789</c:v>
                </c:pt>
                <c:pt idx="125">
                  <c:v>41788</c:v>
                </c:pt>
                <c:pt idx="126">
                  <c:v>41787</c:v>
                </c:pt>
                <c:pt idx="127">
                  <c:v>41786</c:v>
                </c:pt>
                <c:pt idx="128">
                  <c:v>41785</c:v>
                </c:pt>
                <c:pt idx="129">
                  <c:v>41782</c:v>
                </c:pt>
                <c:pt idx="130">
                  <c:v>41781</c:v>
                </c:pt>
                <c:pt idx="131">
                  <c:v>41780</c:v>
                </c:pt>
                <c:pt idx="132">
                  <c:v>41779</c:v>
                </c:pt>
                <c:pt idx="133">
                  <c:v>41778</c:v>
                </c:pt>
                <c:pt idx="134">
                  <c:v>41775</c:v>
                </c:pt>
                <c:pt idx="135">
                  <c:v>41774</c:v>
                </c:pt>
                <c:pt idx="136">
                  <c:v>41773</c:v>
                </c:pt>
                <c:pt idx="137">
                  <c:v>41772</c:v>
                </c:pt>
                <c:pt idx="138">
                  <c:v>41771</c:v>
                </c:pt>
                <c:pt idx="139">
                  <c:v>41768</c:v>
                </c:pt>
                <c:pt idx="140">
                  <c:v>41767</c:v>
                </c:pt>
                <c:pt idx="141">
                  <c:v>41766</c:v>
                </c:pt>
                <c:pt idx="142">
                  <c:v>41765</c:v>
                </c:pt>
                <c:pt idx="143">
                  <c:v>41764</c:v>
                </c:pt>
                <c:pt idx="144">
                  <c:v>41763</c:v>
                </c:pt>
                <c:pt idx="145">
                  <c:v>41759</c:v>
                </c:pt>
                <c:pt idx="146">
                  <c:v>41758</c:v>
                </c:pt>
                <c:pt idx="147">
                  <c:v>41757</c:v>
                </c:pt>
                <c:pt idx="148">
                  <c:v>41754</c:v>
                </c:pt>
                <c:pt idx="149">
                  <c:v>41753</c:v>
                </c:pt>
                <c:pt idx="150">
                  <c:v>41752</c:v>
                </c:pt>
                <c:pt idx="151">
                  <c:v>41751</c:v>
                </c:pt>
                <c:pt idx="152">
                  <c:v>41750</c:v>
                </c:pt>
                <c:pt idx="153">
                  <c:v>41747</c:v>
                </c:pt>
                <c:pt idx="154">
                  <c:v>41746</c:v>
                </c:pt>
                <c:pt idx="155">
                  <c:v>41745</c:v>
                </c:pt>
                <c:pt idx="156">
                  <c:v>41744</c:v>
                </c:pt>
                <c:pt idx="157">
                  <c:v>41743</c:v>
                </c:pt>
                <c:pt idx="158">
                  <c:v>41740</c:v>
                </c:pt>
                <c:pt idx="159">
                  <c:v>41739</c:v>
                </c:pt>
                <c:pt idx="160">
                  <c:v>41738</c:v>
                </c:pt>
                <c:pt idx="161">
                  <c:v>41737</c:v>
                </c:pt>
                <c:pt idx="162">
                  <c:v>41733</c:v>
                </c:pt>
                <c:pt idx="163">
                  <c:v>41732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41679</c:v>
                </c:pt>
                <c:pt idx="202">
                  <c:v>41678</c:v>
                </c:pt>
                <c:pt idx="203">
                  <c:v>41677</c:v>
                </c:pt>
                <c:pt idx="204">
                  <c:v>41668</c:v>
                </c:pt>
                <c:pt idx="205">
                  <c:v>41667</c:v>
                </c:pt>
                <c:pt idx="206">
                  <c:v>41666</c:v>
                </c:pt>
                <c:pt idx="207">
                  <c:v>41665</c:v>
                </c:pt>
                <c:pt idx="208">
                  <c:v>41663</c:v>
                </c:pt>
                <c:pt idx="209">
                  <c:v>41662</c:v>
                </c:pt>
                <c:pt idx="210">
                  <c:v>41661</c:v>
                </c:pt>
                <c:pt idx="211">
                  <c:v>41660</c:v>
                </c:pt>
                <c:pt idx="212">
                  <c:v>41659</c:v>
                </c:pt>
                <c:pt idx="213">
                  <c:v>41656</c:v>
                </c:pt>
                <c:pt idx="214">
                  <c:v>41655</c:v>
                </c:pt>
                <c:pt idx="215">
                  <c:v>41654</c:v>
                </c:pt>
                <c:pt idx="216">
                  <c:v>41653</c:v>
                </c:pt>
                <c:pt idx="217">
                  <c:v>41652</c:v>
                </c:pt>
                <c:pt idx="218">
                  <c:v>41649</c:v>
                </c:pt>
                <c:pt idx="219">
                  <c:v>41648</c:v>
                </c:pt>
                <c:pt idx="220">
                  <c:v>41647</c:v>
                </c:pt>
                <c:pt idx="221">
                  <c:v>41646</c:v>
                </c:pt>
                <c:pt idx="222">
                  <c:v>41645</c:v>
                </c:pt>
                <c:pt idx="223">
                  <c:v>41642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</c:numCache>
            </c:numRef>
          </c:cat>
          <c:val>
            <c:numRef>
              <c:f>焦炭!$K$22:$K$355</c:f>
              <c:numCache>
                <c:formatCode>###,###,###,###,##0.00</c:formatCode>
                <c:ptCount val="334"/>
                <c:pt idx="0">
                  <c:v>1300</c:v>
                </c:pt>
                <c:pt idx="1">
                  <c:v>1300</c:v>
                </c:pt>
                <c:pt idx="2">
                  <c:v>1300</c:v>
                </c:pt>
                <c:pt idx="3">
                  <c:v>1300</c:v>
                </c:pt>
                <c:pt idx="4">
                  <c:v>1300</c:v>
                </c:pt>
                <c:pt idx="5">
                  <c:v>1300</c:v>
                </c:pt>
                <c:pt idx="6">
                  <c:v>1300</c:v>
                </c:pt>
                <c:pt idx="7">
                  <c:v>1350</c:v>
                </c:pt>
                <c:pt idx="8">
                  <c:v>1350</c:v>
                </c:pt>
                <c:pt idx="9">
                  <c:v>1350</c:v>
                </c:pt>
                <c:pt idx="10">
                  <c:v>1350</c:v>
                </c:pt>
                <c:pt idx="11">
                  <c:v>1350</c:v>
                </c:pt>
                <c:pt idx="12">
                  <c:v>1350</c:v>
                </c:pt>
                <c:pt idx="13">
                  <c:v>1350</c:v>
                </c:pt>
                <c:pt idx="14">
                  <c:v>1350</c:v>
                </c:pt>
                <c:pt idx="15">
                  <c:v>1350</c:v>
                </c:pt>
                <c:pt idx="16">
                  <c:v>1350</c:v>
                </c:pt>
                <c:pt idx="17">
                  <c:v>1350</c:v>
                </c:pt>
                <c:pt idx="18">
                  <c:v>1350</c:v>
                </c:pt>
                <c:pt idx="19">
                  <c:v>1350</c:v>
                </c:pt>
                <c:pt idx="20">
                  <c:v>1350</c:v>
                </c:pt>
                <c:pt idx="21">
                  <c:v>1350</c:v>
                </c:pt>
                <c:pt idx="22">
                  <c:v>1350</c:v>
                </c:pt>
                <c:pt idx="23">
                  <c:v>1350</c:v>
                </c:pt>
                <c:pt idx="24">
                  <c:v>1350</c:v>
                </c:pt>
                <c:pt idx="25">
                  <c:v>1350</c:v>
                </c:pt>
                <c:pt idx="26">
                  <c:v>1350</c:v>
                </c:pt>
                <c:pt idx="27">
                  <c:v>1350</c:v>
                </c:pt>
                <c:pt idx="28">
                  <c:v>1350</c:v>
                </c:pt>
                <c:pt idx="29">
                  <c:v>1350</c:v>
                </c:pt>
                <c:pt idx="30">
                  <c:v>1350</c:v>
                </c:pt>
                <c:pt idx="31">
                  <c:v>1350</c:v>
                </c:pt>
                <c:pt idx="32">
                  <c:v>1350</c:v>
                </c:pt>
                <c:pt idx="33">
                  <c:v>1350</c:v>
                </c:pt>
                <c:pt idx="34">
                  <c:v>1350</c:v>
                </c:pt>
                <c:pt idx="35">
                  <c:v>1350</c:v>
                </c:pt>
                <c:pt idx="36">
                  <c:v>1350</c:v>
                </c:pt>
                <c:pt idx="37">
                  <c:v>1350</c:v>
                </c:pt>
                <c:pt idx="38">
                  <c:v>1350</c:v>
                </c:pt>
                <c:pt idx="39">
                  <c:v>1350</c:v>
                </c:pt>
                <c:pt idx="40">
                  <c:v>1350</c:v>
                </c:pt>
                <c:pt idx="41">
                  <c:v>1350</c:v>
                </c:pt>
                <c:pt idx="42">
                  <c:v>1350</c:v>
                </c:pt>
                <c:pt idx="43">
                  <c:v>1350</c:v>
                </c:pt>
                <c:pt idx="44">
                  <c:v>1350</c:v>
                </c:pt>
                <c:pt idx="45">
                  <c:v>1350</c:v>
                </c:pt>
                <c:pt idx="46">
                  <c:v>1350</c:v>
                </c:pt>
                <c:pt idx="47">
                  <c:v>1350</c:v>
                </c:pt>
                <c:pt idx="48">
                  <c:v>1350</c:v>
                </c:pt>
                <c:pt idx="49">
                  <c:v>1350</c:v>
                </c:pt>
                <c:pt idx="50">
                  <c:v>1350</c:v>
                </c:pt>
                <c:pt idx="51">
                  <c:v>1350</c:v>
                </c:pt>
                <c:pt idx="52">
                  <c:v>1350</c:v>
                </c:pt>
                <c:pt idx="53">
                  <c:v>1350</c:v>
                </c:pt>
                <c:pt idx="54">
                  <c:v>1350</c:v>
                </c:pt>
                <c:pt idx="55">
                  <c:v>1350</c:v>
                </c:pt>
                <c:pt idx="56">
                  <c:v>1350</c:v>
                </c:pt>
                <c:pt idx="57">
                  <c:v>1350</c:v>
                </c:pt>
                <c:pt idx="58">
                  <c:v>1350</c:v>
                </c:pt>
                <c:pt idx="59">
                  <c:v>1350</c:v>
                </c:pt>
                <c:pt idx="60">
                  <c:v>1350</c:v>
                </c:pt>
                <c:pt idx="61">
                  <c:v>1350</c:v>
                </c:pt>
                <c:pt idx="62">
                  <c:v>1350</c:v>
                </c:pt>
                <c:pt idx="63">
                  <c:v>1350</c:v>
                </c:pt>
                <c:pt idx="64">
                  <c:v>1350</c:v>
                </c:pt>
                <c:pt idx="65">
                  <c:v>1350</c:v>
                </c:pt>
                <c:pt idx="66">
                  <c:v>1350</c:v>
                </c:pt>
                <c:pt idx="67">
                  <c:v>1350</c:v>
                </c:pt>
                <c:pt idx="68">
                  <c:v>1350</c:v>
                </c:pt>
                <c:pt idx="69">
                  <c:v>1350</c:v>
                </c:pt>
                <c:pt idx="70">
                  <c:v>1350</c:v>
                </c:pt>
                <c:pt idx="71">
                  <c:v>1350</c:v>
                </c:pt>
                <c:pt idx="72">
                  <c:v>1350</c:v>
                </c:pt>
                <c:pt idx="73">
                  <c:v>1350</c:v>
                </c:pt>
                <c:pt idx="74">
                  <c:v>1350</c:v>
                </c:pt>
                <c:pt idx="75">
                  <c:v>1350</c:v>
                </c:pt>
                <c:pt idx="76">
                  <c:v>1350</c:v>
                </c:pt>
                <c:pt idx="77">
                  <c:v>1350</c:v>
                </c:pt>
                <c:pt idx="78">
                  <c:v>1350</c:v>
                </c:pt>
                <c:pt idx="79">
                  <c:v>1350</c:v>
                </c:pt>
                <c:pt idx="80">
                  <c:v>1350</c:v>
                </c:pt>
                <c:pt idx="81">
                  <c:v>1350</c:v>
                </c:pt>
                <c:pt idx="82">
                  <c:v>1350</c:v>
                </c:pt>
                <c:pt idx="83">
                  <c:v>1350</c:v>
                </c:pt>
                <c:pt idx="84">
                  <c:v>1350</c:v>
                </c:pt>
                <c:pt idx="85">
                  <c:v>1350</c:v>
                </c:pt>
                <c:pt idx="86">
                  <c:v>1350</c:v>
                </c:pt>
                <c:pt idx="87">
                  <c:v>1350</c:v>
                </c:pt>
                <c:pt idx="88">
                  <c:v>1350</c:v>
                </c:pt>
                <c:pt idx="89">
                  <c:v>1350</c:v>
                </c:pt>
                <c:pt idx="90">
                  <c:v>1350</c:v>
                </c:pt>
                <c:pt idx="91">
                  <c:v>1350</c:v>
                </c:pt>
                <c:pt idx="92">
                  <c:v>1350</c:v>
                </c:pt>
                <c:pt idx="93">
                  <c:v>1350</c:v>
                </c:pt>
                <c:pt idx="94">
                  <c:v>1350</c:v>
                </c:pt>
                <c:pt idx="95">
                  <c:v>1350</c:v>
                </c:pt>
                <c:pt idx="96">
                  <c:v>1350</c:v>
                </c:pt>
                <c:pt idx="97">
                  <c:v>1350</c:v>
                </c:pt>
                <c:pt idx="98">
                  <c:v>1350</c:v>
                </c:pt>
                <c:pt idx="99">
                  <c:v>1350</c:v>
                </c:pt>
                <c:pt idx="100">
                  <c:v>1350</c:v>
                </c:pt>
                <c:pt idx="101">
                  <c:v>1350</c:v>
                </c:pt>
                <c:pt idx="102">
                  <c:v>1350</c:v>
                </c:pt>
                <c:pt idx="103">
                  <c:v>1350</c:v>
                </c:pt>
                <c:pt idx="104">
                  <c:v>1350</c:v>
                </c:pt>
                <c:pt idx="105">
                  <c:v>1350</c:v>
                </c:pt>
                <c:pt idx="106">
                  <c:v>1350</c:v>
                </c:pt>
                <c:pt idx="107">
                  <c:v>1350</c:v>
                </c:pt>
                <c:pt idx="108">
                  <c:v>1350</c:v>
                </c:pt>
                <c:pt idx="109">
                  <c:v>1350</c:v>
                </c:pt>
                <c:pt idx="110">
                  <c:v>1350</c:v>
                </c:pt>
                <c:pt idx="111">
                  <c:v>1350</c:v>
                </c:pt>
                <c:pt idx="112">
                  <c:v>1350</c:v>
                </c:pt>
                <c:pt idx="113">
                  <c:v>1350</c:v>
                </c:pt>
                <c:pt idx="114">
                  <c:v>1350</c:v>
                </c:pt>
                <c:pt idx="115">
                  <c:v>1350</c:v>
                </c:pt>
                <c:pt idx="116">
                  <c:v>1350</c:v>
                </c:pt>
                <c:pt idx="117">
                  <c:v>1350</c:v>
                </c:pt>
                <c:pt idx="118">
                  <c:v>1350</c:v>
                </c:pt>
                <c:pt idx="119">
                  <c:v>1350</c:v>
                </c:pt>
                <c:pt idx="120">
                  <c:v>1350</c:v>
                </c:pt>
                <c:pt idx="121">
                  <c:v>1350</c:v>
                </c:pt>
                <c:pt idx="122">
                  <c:v>1350</c:v>
                </c:pt>
                <c:pt idx="123">
                  <c:v>1350</c:v>
                </c:pt>
                <c:pt idx="124">
                  <c:v>1350</c:v>
                </c:pt>
                <c:pt idx="125">
                  <c:v>1350</c:v>
                </c:pt>
                <c:pt idx="126">
                  <c:v>1350</c:v>
                </c:pt>
                <c:pt idx="127">
                  <c:v>1350</c:v>
                </c:pt>
                <c:pt idx="128">
                  <c:v>1350</c:v>
                </c:pt>
                <c:pt idx="129">
                  <c:v>1350</c:v>
                </c:pt>
                <c:pt idx="130">
                  <c:v>1350</c:v>
                </c:pt>
                <c:pt idx="131">
                  <c:v>1350</c:v>
                </c:pt>
                <c:pt idx="132">
                  <c:v>1350</c:v>
                </c:pt>
                <c:pt idx="133">
                  <c:v>1350</c:v>
                </c:pt>
                <c:pt idx="134">
                  <c:v>1350</c:v>
                </c:pt>
                <c:pt idx="135">
                  <c:v>1350</c:v>
                </c:pt>
                <c:pt idx="136">
                  <c:v>1350</c:v>
                </c:pt>
                <c:pt idx="137">
                  <c:v>1350</c:v>
                </c:pt>
                <c:pt idx="138">
                  <c:v>1350</c:v>
                </c:pt>
                <c:pt idx="139">
                  <c:v>1350</c:v>
                </c:pt>
                <c:pt idx="140">
                  <c:v>1350</c:v>
                </c:pt>
                <c:pt idx="141">
                  <c:v>1350</c:v>
                </c:pt>
                <c:pt idx="142">
                  <c:v>1350</c:v>
                </c:pt>
                <c:pt idx="143">
                  <c:v>1350</c:v>
                </c:pt>
                <c:pt idx="144">
                  <c:v>1350</c:v>
                </c:pt>
                <c:pt idx="145">
                  <c:v>1350</c:v>
                </c:pt>
                <c:pt idx="146">
                  <c:v>1350</c:v>
                </c:pt>
                <c:pt idx="147">
                  <c:v>1350</c:v>
                </c:pt>
                <c:pt idx="148">
                  <c:v>1350</c:v>
                </c:pt>
                <c:pt idx="149">
                  <c:v>1350</c:v>
                </c:pt>
                <c:pt idx="150">
                  <c:v>1350</c:v>
                </c:pt>
                <c:pt idx="151">
                  <c:v>1350</c:v>
                </c:pt>
                <c:pt idx="152">
                  <c:v>1350</c:v>
                </c:pt>
                <c:pt idx="153">
                  <c:v>1350</c:v>
                </c:pt>
                <c:pt idx="154">
                  <c:v>1350</c:v>
                </c:pt>
                <c:pt idx="155">
                  <c:v>1350</c:v>
                </c:pt>
                <c:pt idx="156">
                  <c:v>1350</c:v>
                </c:pt>
                <c:pt idx="157">
                  <c:v>1350</c:v>
                </c:pt>
                <c:pt idx="158">
                  <c:v>1350</c:v>
                </c:pt>
                <c:pt idx="159">
                  <c:v>1350</c:v>
                </c:pt>
                <c:pt idx="160">
                  <c:v>1350</c:v>
                </c:pt>
                <c:pt idx="161">
                  <c:v>1350</c:v>
                </c:pt>
                <c:pt idx="162">
                  <c:v>1350</c:v>
                </c:pt>
                <c:pt idx="163">
                  <c:v>1400</c:v>
                </c:pt>
                <c:pt idx="164">
                  <c:v>1400</c:v>
                </c:pt>
                <c:pt idx="165">
                  <c:v>1400</c:v>
                </c:pt>
                <c:pt idx="166">
                  <c:v>1400</c:v>
                </c:pt>
                <c:pt idx="167">
                  <c:v>1400</c:v>
                </c:pt>
                <c:pt idx="168">
                  <c:v>1400</c:v>
                </c:pt>
                <c:pt idx="169">
                  <c:v>1400</c:v>
                </c:pt>
                <c:pt idx="170">
                  <c:v>1400</c:v>
                </c:pt>
                <c:pt idx="171">
                  <c:v>1450</c:v>
                </c:pt>
                <c:pt idx="172">
                  <c:v>1450</c:v>
                </c:pt>
                <c:pt idx="173">
                  <c:v>1450</c:v>
                </c:pt>
                <c:pt idx="174">
                  <c:v>1450</c:v>
                </c:pt>
                <c:pt idx="175">
                  <c:v>1500</c:v>
                </c:pt>
                <c:pt idx="176">
                  <c:v>1500</c:v>
                </c:pt>
                <c:pt idx="177">
                  <c:v>1500</c:v>
                </c:pt>
                <c:pt idx="178">
                  <c:v>1500</c:v>
                </c:pt>
                <c:pt idx="179">
                  <c:v>1550</c:v>
                </c:pt>
                <c:pt idx="180">
                  <c:v>1550</c:v>
                </c:pt>
                <c:pt idx="181">
                  <c:v>1550</c:v>
                </c:pt>
                <c:pt idx="182">
                  <c:v>1550</c:v>
                </c:pt>
                <c:pt idx="183">
                  <c:v>1550</c:v>
                </c:pt>
                <c:pt idx="184">
                  <c:v>1550</c:v>
                </c:pt>
                <c:pt idx="185">
                  <c:v>1550</c:v>
                </c:pt>
                <c:pt idx="186">
                  <c:v>1550</c:v>
                </c:pt>
                <c:pt idx="187">
                  <c:v>1550</c:v>
                </c:pt>
                <c:pt idx="188">
                  <c:v>1550</c:v>
                </c:pt>
                <c:pt idx="189">
                  <c:v>1550</c:v>
                </c:pt>
                <c:pt idx="190">
                  <c:v>1550</c:v>
                </c:pt>
                <c:pt idx="191">
                  <c:v>1550</c:v>
                </c:pt>
                <c:pt idx="192">
                  <c:v>1550</c:v>
                </c:pt>
                <c:pt idx="193">
                  <c:v>1550</c:v>
                </c:pt>
                <c:pt idx="194">
                  <c:v>1550</c:v>
                </c:pt>
                <c:pt idx="195">
                  <c:v>1550</c:v>
                </c:pt>
                <c:pt idx="196">
                  <c:v>1550</c:v>
                </c:pt>
                <c:pt idx="197">
                  <c:v>1550</c:v>
                </c:pt>
                <c:pt idx="198">
                  <c:v>1550</c:v>
                </c:pt>
                <c:pt idx="199">
                  <c:v>1550</c:v>
                </c:pt>
                <c:pt idx="200">
                  <c:v>1550</c:v>
                </c:pt>
                <c:pt idx="201">
                  <c:v>1550</c:v>
                </c:pt>
                <c:pt idx="202">
                  <c:v>1550</c:v>
                </c:pt>
                <c:pt idx="203">
                  <c:v>1550</c:v>
                </c:pt>
                <c:pt idx="204">
                  <c:v>1550</c:v>
                </c:pt>
                <c:pt idx="205">
                  <c:v>1550</c:v>
                </c:pt>
                <c:pt idx="206">
                  <c:v>1550</c:v>
                </c:pt>
                <c:pt idx="207">
                  <c:v>1550</c:v>
                </c:pt>
                <c:pt idx="208">
                  <c:v>1550</c:v>
                </c:pt>
                <c:pt idx="209">
                  <c:v>1550</c:v>
                </c:pt>
                <c:pt idx="210">
                  <c:v>1550</c:v>
                </c:pt>
                <c:pt idx="211">
                  <c:v>1550</c:v>
                </c:pt>
                <c:pt idx="212">
                  <c:v>1550</c:v>
                </c:pt>
                <c:pt idx="213">
                  <c:v>1550</c:v>
                </c:pt>
                <c:pt idx="214">
                  <c:v>1550</c:v>
                </c:pt>
                <c:pt idx="215">
                  <c:v>1550</c:v>
                </c:pt>
                <c:pt idx="216">
                  <c:v>1550</c:v>
                </c:pt>
                <c:pt idx="217">
                  <c:v>1550</c:v>
                </c:pt>
                <c:pt idx="218">
                  <c:v>1550</c:v>
                </c:pt>
                <c:pt idx="219">
                  <c:v>1550</c:v>
                </c:pt>
                <c:pt idx="220">
                  <c:v>1550</c:v>
                </c:pt>
                <c:pt idx="221">
                  <c:v>1550</c:v>
                </c:pt>
                <c:pt idx="222">
                  <c:v>1550</c:v>
                </c:pt>
                <c:pt idx="223">
                  <c:v>1550</c:v>
                </c:pt>
                <c:pt idx="224">
                  <c:v>1550</c:v>
                </c:pt>
                <c:pt idx="225">
                  <c:v>1550</c:v>
                </c:pt>
                <c:pt idx="226">
                  <c:v>1550</c:v>
                </c:pt>
                <c:pt idx="227">
                  <c:v>1550</c:v>
                </c:pt>
                <c:pt idx="228">
                  <c:v>1550</c:v>
                </c:pt>
                <c:pt idx="229">
                  <c:v>1550</c:v>
                </c:pt>
                <c:pt idx="230">
                  <c:v>1550</c:v>
                </c:pt>
                <c:pt idx="231">
                  <c:v>1550</c:v>
                </c:pt>
                <c:pt idx="232">
                  <c:v>1550</c:v>
                </c:pt>
                <c:pt idx="233">
                  <c:v>1550</c:v>
                </c:pt>
                <c:pt idx="234">
                  <c:v>1550</c:v>
                </c:pt>
                <c:pt idx="235">
                  <c:v>1550</c:v>
                </c:pt>
                <c:pt idx="236">
                  <c:v>1550</c:v>
                </c:pt>
                <c:pt idx="237">
                  <c:v>1550</c:v>
                </c:pt>
                <c:pt idx="238">
                  <c:v>1550</c:v>
                </c:pt>
                <c:pt idx="239">
                  <c:v>1550</c:v>
                </c:pt>
                <c:pt idx="240">
                  <c:v>1550</c:v>
                </c:pt>
                <c:pt idx="241">
                  <c:v>1550</c:v>
                </c:pt>
                <c:pt idx="242">
                  <c:v>1550</c:v>
                </c:pt>
                <c:pt idx="243">
                  <c:v>1550</c:v>
                </c:pt>
                <c:pt idx="244">
                  <c:v>1550</c:v>
                </c:pt>
                <c:pt idx="245">
                  <c:v>1550</c:v>
                </c:pt>
                <c:pt idx="246">
                  <c:v>1550</c:v>
                </c:pt>
                <c:pt idx="247">
                  <c:v>1550</c:v>
                </c:pt>
                <c:pt idx="248">
                  <c:v>1550</c:v>
                </c:pt>
                <c:pt idx="249">
                  <c:v>1550</c:v>
                </c:pt>
                <c:pt idx="250">
                  <c:v>1550</c:v>
                </c:pt>
                <c:pt idx="251">
                  <c:v>1550</c:v>
                </c:pt>
                <c:pt idx="252">
                  <c:v>1550</c:v>
                </c:pt>
                <c:pt idx="253">
                  <c:v>1550</c:v>
                </c:pt>
                <c:pt idx="254">
                  <c:v>1550</c:v>
                </c:pt>
                <c:pt idx="255">
                  <c:v>1500</c:v>
                </c:pt>
                <c:pt idx="256">
                  <c:v>1500</c:v>
                </c:pt>
                <c:pt idx="257">
                  <c:v>1500</c:v>
                </c:pt>
                <c:pt idx="258">
                  <c:v>1500</c:v>
                </c:pt>
                <c:pt idx="259">
                  <c:v>1500</c:v>
                </c:pt>
                <c:pt idx="260">
                  <c:v>1500</c:v>
                </c:pt>
                <c:pt idx="261">
                  <c:v>1450</c:v>
                </c:pt>
                <c:pt idx="262">
                  <c:v>1450</c:v>
                </c:pt>
                <c:pt idx="263">
                  <c:v>1450</c:v>
                </c:pt>
                <c:pt idx="264">
                  <c:v>1450</c:v>
                </c:pt>
                <c:pt idx="265">
                  <c:v>1450</c:v>
                </c:pt>
                <c:pt idx="266">
                  <c:v>1450</c:v>
                </c:pt>
                <c:pt idx="267">
                  <c:v>1450</c:v>
                </c:pt>
                <c:pt idx="268">
                  <c:v>1450</c:v>
                </c:pt>
                <c:pt idx="269">
                  <c:v>1450</c:v>
                </c:pt>
                <c:pt idx="270">
                  <c:v>1450</c:v>
                </c:pt>
                <c:pt idx="271">
                  <c:v>1450</c:v>
                </c:pt>
                <c:pt idx="272">
                  <c:v>1450</c:v>
                </c:pt>
                <c:pt idx="273">
                  <c:v>1450</c:v>
                </c:pt>
                <c:pt idx="274">
                  <c:v>1450</c:v>
                </c:pt>
                <c:pt idx="275">
                  <c:v>1450</c:v>
                </c:pt>
                <c:pt idx="276">
                  <c:v>1450</c:v>
                </c:pt>
                <c:pt idx="277">
                  <c:v>1450</c:v>
                </c:pt>
                <c:pt idx="278">
                  <c:v>1450</c:v>
                </c:pt>
                <c:pt idx="279">
                  <c:v>1450</c:v>
                </c:pt>
                <c:pt idx="280">
                  <c:v>1450</c:v>
                </c:pt>
                <c:pt idx="281">
                  <c:v>1450</c:v>
                </c:pt>
                <c:pt idx="282">
                  <c:v>1450</c:v>
                </c:pt>
                <c:pt idx="283">
                  <c:v>1450</c:v>
                </c:pt>
                <c:pt idx="284">
                  <c:v>1450</c:v>
                </c:pt>
                <c:pt idx="285">
                  <c:v>1450</c:v>
                </c:pt>
                <c:pt idx="286">
                  <c:v>1450</c:v>
                </c:pt>
                <c:pt idx="287">
                  <c:v>1450</c:v>
                </c:pt>
                <c:pt idx="288">
                  <c:v>1450</c:v>
                </c:pt>
                <c:pt idx="289">
                  <c:v>1450</c:v>
                </c:pt>
                <c:pt idx="290">
                  <c:v>1450</c:v>
                </c:pt>
                <c:pt idx="291">
                  <c:v>1450</c:v>
                </c:pt>
                <c:pt idx="292">
                  <c:v>1450</c:v>
                </c:pt>
                <c:pt idx="293">
                  <c:v>1450</c:v>
                </c:pt>
                <c:pt idx="294">
                  <c:v>1450</c:v>
                </c:pt>
                <c:pt idx="295">
                  <c:v>1450</c:v>
                </c:pt>
                <c:pt idx="296">
                  <c:v>1450</c:v>
                </c:pt>
                <c:pt idx="297">
                  <c:v>1450</c:v>
                </c:pt>
                <c:pt idx="298">
                  <c:v>1450</c:v>
                </c:pt>
                <c:pt idx="299">
                  <c:v>1450</c:v>
                </c:pt>
                <c:pt idx="300">
                  <c:v>1450</c:v>
                </c:pt>
                <c:pt idx="301">
                  <c:v>1450</c:v>
                </c:pt>
                <c:pt idx="302">
                  <c:v>1450</c:v>
                </c:pt>
                <c:pt idx="303">
                  <c:v>1450</c:v>
                </c:pt>
                <c:pt idx="304">
                  <c:v>1450</c:v>
                </c:pt>
                <c:pt idx="305">
                  <c:v>1450</c:v>
                </c:pt>
                <c:pt idx="306">
                  <c:v>1450</c:v>
                </c:pt>
                <c:pt idx="307">
                  <c:v>1450</c:v>
                </c:pt>
                <c:pt idx="308">
                  <c:v>1450</c:v>
                </c:pt>
                <c:pt idx="309">
                  <c:v>1450</c:v>
                </c:pt>
                <c:pt idx="310">
                  <c:v>1450</c:v>
                </c:pt>
                <c:pt idx="311">
                  <c:v>1450</c:v>
                </c:pt>
                <c:pt idx="312">
                  <c:v>1450</c:v>
                </c:pt>
                <c:pt idx="313">
                  <c:v>1450</c:v>
                </c:pt>
                <c:pt idx="314">
                  <c:v>1450</c:v>
                </c:pt>
                <c:pt idx="315">
                  <c:v>1450</c:v>
                </c:pt>
                <c:pt idx="316">
                  <c:v>1450</c:v>
                </c:pt>
                <c:pt idx="317">
                  <c:v>1450</c:v>
                </c:pt>
                <c:pt idx="318">
                  <c:v>1450</c:v>
                </c:pt>
                <c:pt idx="319">
                  <c:v>1450</c:v>
                </c:pt>
                <c:pt idx="320">
                  <c:v>1450</c:v>
                </c:pt>
                <c:pt idx="321">
                  <c:v>1450</c:v>
                </c:pt>
                <c:pt idx="322">
                  <c:v>1450</c:v>
                </c:pt>
                <c:pt idx="323">
                  <c:v>1450</c:v>
                </c:pt>
                <c:pt idx="324">
                  <c:v>1450</c:v>
                </c:pt>
                <c:pt idx="325">
                  <c:v>1450</c:v>
                </c:pt>
                <c:pt idx="326">
                  <c:v>1450</c:v>
                </c:pt>
                <c:pt idx="327">
                  <c:v>1450</c:v>
                </c:pt>
                <c:pt idx="328">
                  <c:v>1450</c:v>
                </c:pt>
                <c:pt idx="329">
                  <c:v>1450</c:v>
                </c:pt>
                <c:pt idx="330">
                  <c:v>1450</c:v>
                </c:pt>
                <c:pt idx="331">
                  <c:v>1450</c:v>
                </c:pt>
                <c:pt idx="332">
                  <c:v>1450</c:v>
                </c:pt>
                <c:pt idx="333">
                  <c:v>1450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焦炭!$L$19</c:f>
              <c:strCache>
                <c:ptCount val="1"/>
                <c:pt idx="0">
                  <c:v>出厂价(含税):二级冶金焦:石家庄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焦炭!$H$22:$H$355</c:f>
              <c:numCache>
                <c:formatCode>yyyy\-mm\-dd;@</c:formatCode>
                <c:ptCount val="334"/>
                <c:pt idx="0">
                  <c:v>41970</c:v>
                </c:pt>
                <c:pt idx="1">
                  <c:v>41969</c:v>
                </c:pt>
                <c:pt idx="2">
                  <c:v>41968</c:v>
                </c:pt>
                <c:pt idx="3">
                  <c:v>41967</c:v>
                </c:pt>
                <c:pt idx="4">
                  <c:v>41964</c:v>
                </c:pt>
                <c:pt idx="5">
                  <c:v>41963</c:v>
                </c:pt>
                <c:pt idx="6">
                  <c:v>41962</c:v>
                </c:pt>
                <c:pt idx="7">
                  <c:v>41961</c:v>
                </c:pt>
                <c:pt idx="8">
                  <c:v>41960</c:v>
                </c:pt>
                <c:pt idx="9">
                  <c:v>41957</c:v>
                </c:pt>
                <c:pt idx="10">
                  <c:v>41956</c:v>
                </c:pt>
                <c:pt idx="11">
                  <c:v>41955</c:v>
                </c:pt>
                <c:pt idx="12">
                  <c:v>41954</c:v>
                </c:pt>
                <c:pt idx="13">
                  <c:v>41953</c:v>
                </c:pt>
                <c:pt idx="14">
                  <c:v>41950</c:v>
                </c:pt>
                <c:pt idx="15">
                  <c:v>41949</c:v>
                </c:pt>
                <c:pt idx="16">
                  <c:v>41948</c:v>
                </c:pt>
                <c:pt idx="17">
                  <c:v>41947</c:v>
                </c:pt>
                <c:pt idx="18">
                  <c:v>41946</c:v>
                </c:pt>
                <c:pt idx="19">
                  <c:v>41943</c:v>
                </c:pt>
                <c:pt idx="20">
                  <c:v>41942</c:v>
                </c:pt>
                <c:pt idx="21">
                  <c:v>41941</c:v>
                </c:pt>
                <c:pt idx="22">
                  <c:v>41940</c:v>
                </c:pt>
                <c:pt idx="23">
                  <c:v>41939</c:v>
                </c:pt>
                <c:pt idx="24">
                  <c:v>41936</c:v>
                </c:pt>
                <c:pt idx="25">
                  <c:v>41935</c:v>
                </c:pt>
                <c:pt idx="26">
                  <c:v>41934</c:v>
                </c:pt>
                <c:pt idx="27">
                  <c:v>41933</c:v>
                </c:pt>
                <c:pt idx="28">
                  <c:v>41932</c:v>
                </c:pt>
                <c:pt idx="29">
                  <c:v>41929</c:v>
                </c:pt>
                <c:pt idx="30">
                  <c:v>41928</c:v>
                </c:pt>
                <c:pt idx="31">
                  <c:v>41927</c:v>
                </c:pt>
                <c:pt idx="32">
                  <c:v>41926</c:v>
                </c:pt>
                <c:pt idx="33">
                  <c:v>41925</c:v>
                </c:pt>
                <c:pt idx="34">
                  <c:v>41923</c:v>
                </c:pt>
                <c:pt idx="35">
                  <c:v>41922</c:v>
                </c:pt>
                <c:pt idx="36">
                  <c:v>41921</c:v>
                </c:pt>
                <c:pt idx="37">
                  <c:v>41920</c:v>
                </c:pt>
                <c:pt idx="38">
                  <c:v>41912</c:v>
                </c:pt>
                <c:pt idx="39">
                  <c:v>41911</c:v>
                </c:pt>
                <c:pt idx="40">
                  <c:v>41910</c:v>
                </c:pt>
                <c:pt idx="41">
                  <c:v>41908</c:v>
                </c:pt>
                <c:pt idx="42">
                  <c:v>41907</c:v>
                </c:pt>
                <c:pt idx="43">
                  <c:v>41906</c:v>
                </c:pt>
                <c:pt idx="44">
                  <c:v>41905</c:v>
                </c:pt>
                <c:pt idx="45">
                  <c:v>41904</c:v>
                </c:pt>
                <c:pt idx="46">
                  <c:v>41901</c:v>
                </c:pt>
                <c:pt idx="47">
                  <c:v>41900</c:v>
                </c:pt>
                <c:pt idx="48">
                  <c:v>41899</c:v>
                </c:pt>
                <c:pt idx="49">
                  <c:v>41898</c:v>
                </c:pt>
                <c:pt idx="50">
                  <c:v>41897</c:v>
                </c:pt>
                <c:pt idx="51">
                  <c:v>41894</c:v>
                </c:pt>
                <c:pt idx="52">
                  <c:v>41893</c:v>
                </c:pt>
                <c:pt idx="53">
                  <c:v>41892</c:v>
                </c:pt>
                <c:pt idx="54">
                  <c:v>41891</c:v>
                </c:pt>
                <c:pt idx="55">
                  <c:v>41887</c:v>
                </c:pt>
                <c:pt idx="56">
                  <c:v>41886</c:v>
                </c:pt>
                <c:pt idx="57">
                  <c:v>41885</c:v>
                </c:pt>
                <c:pt idx="58">
                  <c:v>41884</c:v>
                </c:pt>
                <c:pt idx="59">
                  <c:v>41883</c:v>
                </c:pt>
                <c:pt idx="60">
                  <c:v>41880</c:v>
                </c:pt>
                <c:pt idx="61">
                  <c:v>41879</c:v>
                </c:pt>
                <c:pt idx="62">
                  <c:v>41878</c:v>
                </c:pt>
                <c:pt idx="63">
                  <c:v>41877</c:v>
                </c:pt>
                <c:pt idx="64">
                  <c:v>41876</c:v>
                </c:pt>
                <c:pt idx="65">
                  <c:v>41873</c:v>
                </c:pt>
                <c:pt idx="66">
                  <c:v>41872</c:v>
                </c:pt>
                <c:pt idx="67">
                  <c:v>41871</c:v>
                </c:pt>
                <c:pt idx="68">
                  <c:v>41870</c:v>
                </c:pt>
                <c:pt idx="69">
                  <c:v>41869</c:v>
                </c:pt>
                <c:pt idx="70">
                  <c:v>41866</c:v>
                </c:pt>
                <c:pt idx="71">
                  <c:v>41865</c:v>
                </c:pt>
                <c:pt idx="72">
                  <c:v>41864</c:v>
                </c:pt>
                <c:pt idx="73">
                  <c:v>41863</c:v>
                </c:pt>
                <c:pt idx="74">
                  <c:v>41862</c:v>
                </c:pt>
                <c:pt idx="75">
                  <c:v>41859</c:v>
                </c:pt>
                <c:pt idx="76">
                  <c:v>41858</c:v>
                </c:pt>
                <c:pt idx="77">
                  <c:v>41857</c:v>
                </c:pt>
                <c:pt idx="78">
                  <c:v>41856</c:v>
                </c:pt>
                <c:pt idx="79">
                  <c:v>41855</c:v>
                </c:pt>
                <c:pt idx="80">
                  <c:v>41852</c:v>
                </c:pt>
                <c:pt idx="81">
                  <c:v>41851</c:v>
                </c:pt>
                <c:pt idx="82">
                  <c:v>41850</c:v>
                </c:pt>
                <c:pt idx="83">
                  <c:v>41849</c:v>
                </c:pt>
                <c:pt idx="84">
                  <c:v>41848</c:v>
                </c:pt>
                <c:pt idx="85">
                  <c:v>41845</c:v>
                </c:pt>
                <c:pt idx="86">
                  <c:v>41844</c:v>
                </c:pt>
                <c:pt idx="87">
                  <c:v>41843</c:v>
                </c:pt>
                <c:pt idx="88">
                  <c:v>41842</c:v>
                </c:pt>
                <c:pt idx="89">
                  <c:v>41841</c:v>
                </c:pt>
                <c:pt idx="90">
                  <c:v>41838</c:v>
                </c:pt>
                <c:pt idx="91">
                  <c:v>41837</c:v>
                </c:pt>
                <c:pt idx="92">
                  <c:v>41836</c:v>
                </c:pt>
                <c:pt idx="93">
                  <c:v>41835</c:v>
                </c:pt>
                <c:pt idx="94">
                  <c:v>41834</c:v>
                </c:pt>
                <c:pt idx="95">
                  <c:v>41831</c:v>
                </c:pt>
                <c:pt idx="96">
                  <c:v>41830</c:v>
                </c:pt>
                <c:pt idx="97">
                  <c:v>41829</c:v>
                </c:pt>
                <c:pt idx="98">
                  <c:v>41828</c:v>
                </c:pt>
                <c:pt idx="99">
                  <c:v>41827</c:v>
                </c:pt>
                <c:pt idx="100">
                  <c:v>41824</c:v>
                </c:pt>
                <c:pt idx="101">
                  <c:v>41823</c:v>
                </c:pt>
                <c:pt idx="102">
                  <c:v>41822</c:v>
                </c:pt>
                <c:pt idx="103">
                  <c:v>41821</c:v>
                </c:pt>
                <c:pt idx="104">
                  <c:v>41820</c:v>
                </c:pt>
                <c:pt idx="105">
                  <c:v>41817</c:v>
                </c:pt>
                <c:pt idx="106">
                  <c:v>41816</c:v>
                </c:pt>
                <c:pt idx="107">
                  <c:v>41815</c:v>
                </c:pt>
                <c:pt idx="108">
                  <c:v>41814</c:v>
                </c:pt>
                <c:pt idx="109">
                  <c:v>41813</c:v>
                </c:pt>
                <c:pt idx="110">
                  <c:v>41810</c:v>
                </c:pt>
                <c:pt idx="111">
                  <c:v>41809</c:v>
                </c:pt>
                <c:pt idx="112">
                  <c:v>41808</c:v>
                </c:pt>
                <c:pt idx="113">
                  <c:v>41807</c:v>
                </c:pt>
                <c:pt idx="114">
                  <c:v>41806</c:v>
                </c:pt>
                <c:pt idx="115">
                  <c:v>41803</c:v>
                </c:pt>
                <c:pt idx="116">
                  <c:v>41802</c:v>
                </c:pt>
                <c:pt idx="117">
                  <c:v>41801</c:v>
                </c:pt>
                <c:pt idx="118">
                  <c:v>41800</c:v>
                </c:pt>
                <c:pt idx="119">
                  <c:v>41799</c:v>
                </c:pt>
                <c:pt idx="120">
                  <c:v>41796</c:v>
                </c:pt>
                <c:pt idx="121">
                  <c:v>41795</c:v>
                </c:pt>
                <c:pt idx="122">
                  <c:v>41794</c:v>
                </c:pt>
                <c:pt idx="123">
                  <c:v>41793</c:v>
                </c:pt>
                <c:pt idx="124">
                  <c:v>41789</c:v>
                </c:pt>
                <c:pt idx="125">
                  <c:v>41788</c:v>
                </c:pt>
                <c:pt idx="126">
                  <c:v>41787</c:v>
                </c:pt>
                <c:pt idx="127">
                  <c:v>41786</c:v>
                </c:pt>
                <c:pt idx="128">
                  <c:v>41785</c:v>
                </c:pt>
                <c:pt idx="129">
                  <c:v>41782</c:v>
                </c:pt>
                <c:pt idx="130">
                  <c:v>41781</c:v>
                </c:pt>
                <c:pt idx="131">
                  <c:v>41780</c:v>
                </c:pt>
                <c:pt idx="132">
                  <c:v>41779</c:v>
                </c:pt>
                <c:pt idx="133">
                  <c:v>41778</c:v>
                </c:pt>
                <c:pt idx="134">
                  <c:v>41775</c:v>
                </c:pt>
                <c:pt idx="135">
                  <c:v>41774</c:v>
                </c:pt>
                <c:pt idx="136">
                  <c:v>41773</c:v>
                </c:pt>
                <c:pt idx="137">
                  <c:v>41772</c:v>
                </c:pt>
                <c:pt idx="138">
                  <c:v>41771</c:v>
                </c:pt>
                <c:pt idx="139">
                  <c:v>41768</c:v>
                </c:pt>
                <c:pt idx="140">
                  <c:v>41767</c:v>
                </c:pt>
                <c:pt idx="141">
                  <c:v>41766</c:v>
                </c:pt>
                <c:pt idx="142">
                  <c:v>41765</c:v>
                </c:pt>
                <c:pt idx="143">
                  <c:v>41764</c:v>
                </c:pt>
                <c:pt idx="144">
                  <c:v>41763</c:v>
                </c:pt>
                <c:pt idx="145">
                  <c:v>41759</c:v>
                </c:pt>
                <c:pt idx="146">
                  <c:v>41758</c:v>
                </c:pt>
                <c:pt idx="147">
                  <c:v>41757</c:v>
                </c:pt>
                <c:pt idx="148">
                  <c:v>41754</c:v>
                </c:pt>
                <c:pt idx="149">
                  <c:v>41753</c:v>
                </c:pt>
                <c:pt idx="150">
                  <c:v>41752</c:v>
                </c:pt>
                <c:pt idx="151">
                  <c:v>41751</c:v>
                </c:pt>
                <c:pt idx="152">
                  <c:v>41750</c:v>
                </c:pt>
                <c:pt idx="153">
                  <c:v>41747</c:v>
                </c:pt>
                <c:pt idx="154">
                  <c:v>41746</c:v>
                </c:pt>
                <c:pt idx="155">
                  <c:v>41745</c:v>
                </c:pt>
                <c:pt idx="156">
                  <c:v>41744</c:v>
                </c:pt>
                <c:pt idx="157">
                  <c:v>41743</c:v>
                </c:pt>
                <c:pt idx="158">
                  <c:v>41740</c:v>
                </c:pt>
                <c:pt idx="159">
                  <c:v>41739</c:v>
                </c:pt>
                <c:pt idx="160">
                  <c:v>41738</c:v>
                </c:pt>
                <c:pt idx="161">
                  <c:v>41737</c:v>
                </c:pt>
                <c:pt idx="162">
                  <c:v>41733</c:v>
                </c:pt>
                <c:pt idx="163">
                  <c:v>41732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41679</c:v>
                </c:pt>
                <c:pt idx="202">
                  <c:v>41678</c:v>
                </c:pt>
                <c:pt idx="203">
                  <c:v>41677</c:v>
                </c:pt>
                <c:pt idx="204">
                  <c:v>41668</c:v>
                </c:pt>
                <c:pt idx="205">
                  <c:v>41667</c:v>
                </c:pt>
                <c:pt idx="206">
                  <c:v>41666</c:v>
                </c:pt>
                <c:pt idx="207">
                  <c:v>41665</c:v>
                </c:pt>
                <c:pt idx="208">
                  <c:v>41663</c:v>
                </c:pt>
                <c:pt idx="209">
                  <c:v>41662</c:v>
                </c:pt>
                <c:pt idx="210">
                  <c:v>41661</c:v>
                </c:pt>
                <c:pt idx="211">
                  <c:v>41660</c:v>
                </c:pt>
                <c:pt idx="212">
                  <c:v>41659</c:v>
                </c:pt>
                <c:pt idx="213">
                  <c:v>41656</c:v>
                </c:pt>
                <c:pt idx="214">
                  <c:v>41655</c:v>
                </c:pt>
                <c:pt idx="215">
                  <c:v>41654</c:v>
                </c:pt>
                <c:pt idx="216">
                  <c:v>41653</c:v>
                </c:pt>
                <c:pt idx="217">
                  <c:v>41652</c:v>
                </c:pt>
                <c:pt idx="218">
                  <c:v>41649</c:v>
                </c:pt>
                <c:pt idx="219">
                  <c:v>41648</c:v>
                </c:pt>
                <c:pt idx="220">
                  <c:v>41647</c:v>
                </c:pt>
                <c:pt idx="221">
                  <c:v>41646</c:v>
                </c:pt>
                <c:pt idx="222">
                  <c:v>41645</c:v>
                </c:pt>
                <c:pt idx="223">
                  <c:v>41642</c:v>
                </c:pt>
                <c:pt idx="224">
                  <c:v>41639</c:v>
                </c:pt>
                <c:pt idx="225">
                  <c:v>41638</c:v>
                </c:pt>
                <c:pt idx="226">
                  <c:v>41635</c:v>
                </c:pt>
                <c:pt idx="227">
                  <c:v>41634</c:v>
                </c:pt>
                <c:pt idx="228">
                  <c:v>41633</c:v>
                </c:pt>
                <c:pt idx="229">
                  <c:v>41632</c:v>
                </c:pt>
                <c:pt idx="230">
                  <c:v>41631</c:v>
                </c:pt>
                <c:pt idx="231">
                  <c:v>41628</c:v>
                </c:pt>
                <c:pt idx="232">
                  <c:v>41627</c:v>
                </c:pt>
                <c:pt idx="233">
                  <c:v>41626</c:v>
                </c:pt>
                <c:pt idx="234">
                  <c:v>41625</c:v>
                </c:pt>
                <c:pt idx="235">
                  <c:v>41624</c:v>
                </c:pt>
                <c:pt idx="236">
                  <c:v>41621</c:v>
                </c:pt>
                <c:pt idx="237">
                  <c:v>41620</c:v>
                </c:pt>
                <c:pt idx="238">
                  <c:v>41619</c:v>
                </c:pt>
                <c:pt idx="239">
                  <c:v>41618</c:v>
                </c:pt>
                <c:pt idx="240">
                  <c:v>41617</c:v>
                </c:pt>
                <c:pt idx="241">
                  <c:v>41614</c:v>
                </c:pt>
                <c:pt idx="242">
                  <c:v>41613</c:v>
                </c:pt>
                <c:pt idx="243">
                  <c:v>41612</c:v>
                </c:pt>
                <c:pt idx="244">
                  <c:v>41611</c:v>
                </c:pt>
                <c:pt idx="245">
                  <c:v>41610</c:v>
                </c:pt>
                <c:pt idx="246">
                  <c:v>41607</c:v>
                </c:pt>
                <c:pt idx="247">
                  <c:v>41606</c:v>
                </c:pt>
                <c:pt idx="248">
                  <c:v>41605</c:v>
                </c:pt>
                <c:pt idx="249">
                  <c:v>41604</c:v>
                </c:pt>
                <c:pt idx="250">
                  <c:v>41603</c:v>
                </c:pt>
                <c:pt idx="251">
                  <c:v>41600</c:v>
                </c:pt>
                <c:pt idx="252">
                  <c:v>41599</c:v>
                </c:pt>
                <c:pt idx="253">
                  <c:v>41598</c:v>
                </c:pt>
                <c:pt idx="254">
                  <c:v>41597</c:v>
                </c:pt>
                <c:pt idx="255">
                  <c:v>41596</c:v>
                </c:pt>
                <c:pt idx="256">
                  <c:v>41593</c:v>
                </c:pt>
                <c:pt idx="257">
                  <c:v>41592</c:v>
                </c:pt>
                <c:pt idx="258">
                  <c:v>41591</c:v>
                </c:pt>
                <c:pt idx="259">
                  <c:v>41590</c:v>
                </c:pt>
                <c:pt idx="260">
                  <c:v>41589</c:v>
                </c:pt>
                <c:pt idx="261">
                  <c:v>41586</c:v>
                </c:pt>
                <c:pt idx="262">
                  <c:v>41585</c:v>
                </c:pt>
                <c:pt idx="263">
                  <c:v>41584</c:v>
                </c:pt>
                <c:pt idx="264">
                  <c:v>41583</c:v>
                </c:pt>
                <c:pt idx="265">
                  <c:v>41582</c:v>
                </c:pt>
                <c:pt idx="266">
                  <c:v>41579</c:v>
                </c:pt>
                <c:pt idx="267">
                  <c:v>41578</c:v>
                </c:pt>
                <c:pt idx="268">
                  <c:v>41577</c:v>
                </c:pt>
                <c:pt idx="269">
                  <c:v>41576</c:v>
                </c:pt>
                <c:pt idx="270">
                  <c:v>41575</c:v>
                </c:pt>
                <c:pt idx="271">
                  <c:v>41572</c:v>
                </c:pt>
                <c:pt idx="272">
                  <c:v>41571</c:v>
                </c:pt>
                <c:pt idx="273">
                  <c:v>41570</c:v>
                </c:pt>
                <c:pt idx="274">
                  <c:v>41569</c:v>
                </c:pt>
                <c:pt idx="275">
                  <c:v>41568</c:v>
                </c:pt>
                <c:pt idx="276">
                  <c:v>41565</c:v>
                </c:pt>
                <c:pt idx="277">
                  <c:v>41564</c:v>
                </c:pt>
                <c:pt idx="278">
                  <c:v>41563</c:v>
                </c:pt>
                <c:pt idx="279">
                  <c:v>41562</c:v>
                </c:pt>
                <c:pt idx="280">
                  <c:v>41561</c:v>
                </c:pt>
                <c:pt idx="281">
                  <c:v>41559</c:v>
                </c:pt>
                <c:pt idx="282">
                  <c:v>41558</c:v>
                </c:pt>
                <c:pt idx="283">
                  <c:v>41557</c:v>
                </c:pt>
                <c:pt idx="284">
                  <c:v>41556</c:v>
                </c:pt>
                <c:pt idx="285">
                  <c:v>41555</c:v>
                </c:pt>
                <c:pt idx="286">
                  <c:v>41547</c:v>
                </c:pt>
                <c:pt idx="287">
                  <c:v>41546</c:v>
                </c:pt>
                <c:pt idx="288">
                  <c:v>41544</c:v>
                </c:pt>
                <c:pt idx="289">
                  <c:v>41543</c:v>
                </c:pt>
                <c:pt idx="290">
                  <c:v>41542</c:v>
                </c:pt>
                <c:pt idx="291">
                  <c:v>41541</c:v>
                </c:pt>
                <c:pt idx="292">
                  <c:v>41540</c:v>
                </c:pt>
                <c:pt idx="293">
                  <c:v>41539</c:v>
                </c:pt>
                <c:pt idx="294">
                  <c:v>41535</c:v>
                </c:pt>
                <c:pt idx="295">
                  <c:v>41534</c:v>
                </c:pt>
                <c:pt idx="296">
                  <c:v>41533</c:v>
                </c:pt>
                <c:pt idx="297">
                  <c:v>41530</c:v>
                </c:pt>
                <c:pt idx="298">
                  <c:v>41529</c:v>
                </c:pt>
                <c:pt idx="299">
                  <c:v>41528</c:v>
                </c:pt>
                <c:pt idx="300">
                  <c:v>41527</c:v>
                </c:pt>
                <c:pt idx="301">
                  <c:v>41526</c:v>
                </c:pt>
                <c:pt idx="302">
                  <c:v>41523</c:v>
                </c:pt>
                <c:pt idx="303">
                  <c:v>41522</c:v>
                </c:pt>
                <c:pt idx="304">
                  <c:v>41521</c:v>
                </c:pt>
                <c:pt idx="305">
                  <c:v>41520</c:v>
                </c:pt>
                <c:pt idx="306">
                  <c:v>41519</c:v>
                </c:pt>
                <c:pt idx="307">
                  <c:v>41516</c:v>
                </c:pt>
                <c:pt idx="308">
                  <c:v>41515</c:v>
                </c:pt>
                <c:pt idx="309">
                  <c:v>41514</c:v>
                </c:pt>
                <c:pt idx="310">
                  <c:v>41513</c:v>
                </c:pt>
                <c:pt idx="311">
                  <c:v>41512</c:v>
                </c:pt>
                <c:pt idx="312">
                  <c:v>41509</c:v>
                </c:pt>
                <c:pt idx="313">
                  <c:v>41508</c:v>
                </c:pt>
                <c:pt idx="314">
                  <c:v>41507</c:v>
                </c:pt>
                <c:pt idx="315">
                  <c:v>41506</c:v>
                </c:pt>
                <c:pt idx="316">
                  <c:v>41505</c:v>
                </c:pt>
                <c:pt idx="317">
                  <c:v>41502</c:v>
                </c:pt>
                <c:pt idx="318">
                  <c:v>41501</c:v>
                </c:pt>
                <c:pt idx="319">
                  <c:v>41500</c:v>
                </c:pt>
                <c:pt idx="320">
                  <c:v>41499</c:v>
                </c:pt>
                <c:pt idx="321">
                  <c:v>41498</c:v>
                </c:pt>
                <c:pt idx="322">
                  <c:v>41495</c:v>
                </c:pt>
                <c:pt idx="323">
                  <c:v>41494</c:v>
                </c:pt>
                <c:pt idx="324">
                  <c:v>41493</c:v>
                </c:pt>
                <c:pt idx="325">
                  <c:v>41492</c:v>
                </c:pt>
                <c:pt idx="326">
                  <c:v>41491</c:v>
                </c:pt>
                <c:pt idx="327">
                  <c:v>41488</c:v>
                </c:pt>
                <c:pt idx="328">
                  <c:v>41487</c:v>
                </c:pt>
                <c:pt idx="329">
                  <c:v>41486</c:v>
                </c:pt>
                <c:pt idx="330">
                  <c:v>41485</c:v>
                </c:pt>
                <c:pt idx="331">
                  <c:v>41484</c:v>
                </c:pt>
                <c:pt idx="332">
                  <c:v>41481</c:v>
                </c:pt>
                <c:pt idx="333">
                  <c:v>41480</c:v>
                </c:pt>
              </c:numCache>
            </c:numRef>
          </c:cat>
          <c:val>
            <c:numRef>
              <c:f>焦炭!$L$22:$L$355</c:f>
              <c:numCache>
                <c:formatCode>###,###,###,###,##0.00</c:formatCode>
                <c:ptCount val="334"/>
                <c:pt idx="0">
                  <c:v>960</c:v>
                </c:pt>
                <c:pt idx="1">
                  <c:v>960</c:v>
                </c:pt>
                <c:pt idx="2">
                  <c:v>960</c:v>
                </c:pt>
                <c:pt idx="3">
                  <c:v>960</c:v>
                </c:pt>
                <c:pt idx="4">
                  <c:v>960</c:v>
                </c:pt>
                <c:pt idx="5">
                  <c:v>960</c:v>
                </c:pt>
                <c:pt idx="6">
                  <c:v>960</c:v>
                </c:pt>
                <c:pt idx="7">
                  <c:v>960</c:v>
                </c:pt>
                <c:pt idx="8">
                  <c:v>960</c:v>
                </c:pt>
                <c:pt idx="9">
                  <c:v>960</c:v>
                </c:pt>
                <c:pt idx="10">
                  <c:v>960</c:v>
                </c:pt>
                <c:pt idx="11">
                  <c:v>960</c:v>
                </c:pt>
                <c:pt idx="12">
                  <c:v>960</c:v>
                </c:pt>
                <c:pt idx="13">
                  <c:v>960</c:v>
                </c:pt>
                <c:pt idx="14">
                  <c:v>960</c:v>
                </c:pt>
                <c:pt idx="15">
                  <c:v>960</c:v>
                </c:pt>
                <c:pt idx="16">
                  <c:v>960</c:v>
                </c:pt>
                <c:pt idx="17">
                  <c:v>960</c:v>
                </c:pt>
                <c:pt idx="18">
                  <c:v>960</c:v>
                </c:pt>
                <c:pt idx="19">
                  <c:v>960</c:v>
                </c:pt>
                <c:pt idx="20">
                  <c:v>960</c:v>
                </c:pt>
                <c:pt idx="21">
                  <c:v>960</c:v>
                </c:pt>
                <c:pt idx="22">
                  <c:v>960</c:v>
                </c:pt>
                <c:pt idx="23">
                  <c:v>960</c:v>
                </c:pt>
                <c:pt idx="24">
                  <c:v>960</c:v>
                </c:pt>
                <c:pt idx="25">
                  <c:v>960</c:v>
                </c:pt>
                <c:pt idx="26">
                  <c:v>960</c:v>
                </c:pt>
                <c:pt idx="27">
                  <c:v>960</c:v>
                </c:pt>
                <c:pt idx="28">
                  <c:v>960</c:v>
                </c:pt>
                <c:pt idx="29">
                  <c:v>960</c:v>
                </c:pt>
                <c:pt idx="30">
                  <c:v>960</c:v>
                </c:pt>
                <c:pt idx="31">
                  <c:v>960</c:v>
                </c:pt>
                <c:pt idx="32">
                  <c:v>960</c:v>
                </c:pt>
                <c:pt idx="33">
                  <c:v>960</c:v>
                </c:pt>
                <c:pt idx="34">
                  <c:v>960</c:v>
                </c:pt>
                <c:pt idx="35">
                  <c:v>960</c:v>
                </c:pt>
                <c:pt idx="36">
                  <c:v>960</c:v>
                </c:pt>
                <c:pt idx="37">
                  <c:v>960</c:v>
                </c:pt>
                <c:pt idx="38">
                  <c:v>960</c:v>
                </c:pt>
                <c:pt idx="39">
                  <c:v>960</c:v>
                </c:pt>
                <c:pt idx="40">
                  <c:v>960</c:v>
                </c:pt>
                <c:pt idx="41">
                  <c:v>960</c:v>
                </c:pt>
                <c:pt idx="42">
                  <c:v>960</c:v>
                </c:pt>
                <c:pt idx="43">
                  <c:v>960</c:v>
                </c:pt>
                <c:pt idx="44">
                  <c:v>960</c:v>
                </c:pt>
                <c:pt idx="45">
                  <c:v>960</c:v>
                </c:pt>
                <c:pt idx="46">
                  <c:v>960</c:v>
                </c:pt>
                <c:pt idx="47">
                  <c:v>960</c:v>
                </c:pt>
                <c:pt idx="48">
                  <c:v>960</c:v>
                </c:pt>
                <c:pt idx="49">
                  <c:v>960</c:v>
                </c:pt>
                <c:pt idx="50">
                  <c:v>960</c:v>
                </c:pt>
                <c:pt idx="51">
                  <c:v>960</c:v>
                </c:pt>
                <c:pt idx="52">
                  <c:v>960</c:v>
                </c:pt>
                <c:pt idx="53">
                  <c:v>960</c:v>
                </c:pt>
                <c:pt idx="54">
                  <c:v>960</c:v>
                </c:pt>
                <c:pt idx="55">
                  <c:v>960</c:v>
                </c:pt>
                <c:pt idx="56">
                  <c:v>960</c:v>
                </c:pt>
                <c:pt idx="57">
                  <c:v>960</c:v>
                </c:pt>
                <c:pt idx="58">
                  <c:v>960</c:v>
                </c:pt>
                <c:pt idx="59">
                  <c:v>960</c:v>
                </c:pt>
                <c:pt idx="60">
                  <c:v>960</c:v>
                </c:pt>
                <c:pt idx="61">
                  <c:v>960</c:v>
                </c:pt>
                <c:pt idx="62">
                  <c:v>960</c:v>
                </c:pt>
                <c:pt idx="63">
                  <c:v>960</c:v>
                </c:pt>
                <c:pt idx="64">
                  <c:v>960</c:v>
                </c:pt>
                <c:pt idx="65">
                  <c:v>960</c:v>
                </c:pt>
                <c:pt idx="66">
                  <c:v>960</c:v>
                </c:pt>
                <c:pt idx="67">
                  <c:v>960</c:v>
                </c:pt>
                <c:pt idx="68">
                  <c:v>960</c:v>
                </c:pt>
                <c:pt idx="69">
                  <c:v>960</c:v>
                </c:pt>
                <c:pt idx="70">
                  <c:v>960</c:v>
                </c:pt>
                <c:pt idx="71">
                  <c:v>960</c:v>
                </c:pt>
                <c:pt idx="72">
                  <c:v>960</c:v>
                </c:pt>
                <c:pt idx="73">
                  <c:v>960</c:v>
                </c:pt>
                <c:pt idx="74">
                  <c:v>960</c:v>
                </c:pt>
                <c:pt idx="75">
                  <c:v>960</c:v>
                </c:pt>
                <c:pt idx="76">
                  <c:v>960</c:v>
                </c:pt>
                <c:pt idx="77">
                  <c:v>960</c:v>
                </c:pt>
                <c:pt idx="78">
                  <c:v>960</c:v>
                </c:pt>
                <c:pt idx="79">
                  <c:v>960</c:v>
                </c:pt>
                <c:pt idx="80">
                  <c:v>960</c:v>
                </c:pt>
                <c:pt idx="81">
                  <c:v>960</c:v>
                </c:pt>
                <c:pt idx="82">
                  <c:v>960</c:v>
                </c:pt>
                <c:pt idx="83">
                  <c:v>960</c:v>
                </c:pt>
                <c:pt idx="84">
                  <c:v>960</c:v>
                </c:pt>
                <c:pt idx="85">
                  <c:v>960</c:v>
                </c:pt>
                <c:pt idx="86">
                  <c:v>960</c:v>
                </c:pt>
                <c:pt idx="87">
                  <c:v>960</c:v>
                </c:pt>
                <c:pt idx="88">
                  <c:v>960</c:v>
                </c:pt>
                <c:pt idx="89">
                  <c:v>960</c:v>
                </c:pt>
                <c:pt idx="90">
                  <c:v>960</c:v>
                </c:pt>
                <c:pt idx="91">
                  <c:v>960</c:v>
                </c:pt>
                <c:pt idx="92">
                  <c:v>960</c:v>
                </c:pt>
                <c:pt idx="93">
                  <c:v>960</c:v>
                </c:pt>
                <c:pt idx="94">
                  <c:v>960</c:v>
                </c:pt>
                <c:pt idx="95">
                  <c:v>960</c:v>
                </c:pt>
                <c:pt idx="96">
                  <c:v>960</c:v>
                </c:pt>
                <c:pt idx="97">
                  <c:v>960</c:v>
                </c:pt>
                <c:pt idx="98">
                  <c:v>960</c:v>
                </c:pt>
                <c:pt idx="99">
                  <c:v>980</c:v>
                </c:pt>
                <c:pt idx="100">
                  <c:v>980</c:v>
                </c:pt>
                <c:pt idx="101">
                  <c:v>980</c:v>
                </c:pt>
                <c:pt idx="102">
                  <c:v>980</c:v>
                </c:pt>
                <c:pt idx="103">
                  <c:v>980</c:v>
                </c:pt>
                <c:pt idx="104">
                  <c:v>980</c:v>
                </c:pt>
                <c:pt idx="105">
                  <c:v>980</c:v>
                </c:pt>
                <c:pt idx="106">
                  <c:v>980</c:v>
                </c:pt>
                <c:pt idx="107">
                  <c:v>980</c:v>
                </c:pt>
                <c:pt idx="108">
                  <c:v>980</c:v>
                </c:pt>
                <c:pt idx="109">
                  <c:v>980</c:v>
                </c:pt>
                <c:pt idx="110">
                  <c:v>980</c:v>
                </c:pt>
                <c:pt idx="111">
                  <c:v>980</c:v>
                </c:pt>
                <c:pt idx="112">
                  <c:v>980</c:v>
                </c:pt>
                <c:pt idx="113">
                  <c:v>980</c:v>
                </c:pt>
                <c:pt idx="114">
                  <c:v>980</c:v>
                </c:pt>
                <c:pt idx="115">
                  <c:v>980</c:v>
                </c:pt>
                <c:pt idx="116">
                  <c:v>980</c:v>
                </c:pt>
                <c:pt idx="117">
                  <c:v>980</c:v>
                </c:pt>
                <c:pt idx="118">
                  <c:v>980</c:v>
                </c:pt>
                <c:pt idx="119">
                  <c:v>980</c:v>
                </c:pt>
                <c:pt idx="120">
                  <c:v>980</c:v>
                </c:pt>
                <c:pt idx="121">
                  <c:v>980</c:v>
                </c:pt>
                <c:pt idx="122">
                  <c:v>980</c:v>
                </c:pt>
                <c:pt idx="123">
                  <c:v>980</c:v>
                </c:pt>
                <c:pt idx="124">
                  <c:v>980</c:v>
                </c:pt>
                <c:pt idx="125">
                  <c:v>980</c:v>
                </c:pt>
                <c:pt idx="126">
                  <c:v>980</c:v>
                </c:pt>
                <c:pt idx="127">
                  <c:v>980</c:v>
                </c:pt>
                <c:pt idx="128">
                  <c:v>980</c:v>
                </c:pt>
                <c:pt idx="129">
                  <c:v>990</c:v>
                </c:pt>
                <c:pt idx="130">
                  <c:v>990</c:v>
                </c:pt>
                <c:pt idx="131">
                  <c:v>990</c:v>
                </c:pt>
                <c:pt idx="132">
                  <c:v>990</c:v>
                </c:pt>
                <c:pt idx="133">
                  <c:v>990</c:v>
                </c:pt>
                <c:pt idx="134">
                  <c:v>990</c:v>
                </c:pt>
                <c:pt idx="135">
                  <c:v>990</c:v>
                </c:pt>
                <c:pt idx="136">
                  <c:v>990</c:v>
                </c:pt>
                <c:pt idx="137">
                  <c:v>990</c:v>
                </c:pt>
                <c:pt idx="138">
                  <c:v>990</c:v>
                </c:pt>
                <c:pt idx="139">
                  <c:v>990</c:v>
                </c:pt>
                <c:pt idx="140">
                  <c:v>990</c:v>
                </c:pt>
                <c:pt idx="141">
                  <c:v>990</c:v>
                </c:pt>
                <c:pt idx="142">
                  <c:v>990</c:v>
                </c:pt>
                <c:pt idx="143">
                  <c:v>990</c:v>
                </c:pt>
                <c:pt idx="144">
                  <c:v>990</c:v>
                </c:pt>
                <c:pt idx="145">
                  <c:v>990</c:v>
                </c:pt>
                <c:pt idx="146">
                  <c:v>990</c:v>
                </c:pt>
                <c:pt idx="147">
                  <c:v>990</c:v>
                </c:pt>
                <c:pt idx="148">
                  <c:v>990</c:v>
                </c:pt>
                <c:pt idx="149">
                  <c:v>990</c:v>
                </c:pt>
                <c:pt idx="150">
                  <c:v>990</c:v>
                </c:pt>
                <c:pt idx="151">
                  <c:v>990</c:v>
                </c:pt>
                <c:pt idx="152">
                  <c:v>970</c:v>
                </c:pt>
                <c:pt idx="153">
                  <c:v>970</c:v>
                </c:pt>
                <c:pt idx="154">
                  <c:v>970</c:v>
                </c:pt>
                <c:pt idx="155">
                  <c:v>970</c:v>
                </c:pt>
                <c:pt idx="156">
                  <c:v>970</c:v>
                </c:pt>
                <c:pt idx="157">
                  <c:v>970</c:v>
                </c:pt>
                <c:pt idx="158">
                  <c:v>970</c:v>
                </c:pt>
                <c:pt idx="159">
                  <c:v>970</c:v>
                </c:pt>
                <c:pt idx="160">
                  <c:v>970</c:v>
                </c:pt>
                <c:pt idx="161">
                  <c:v>970</c:v>
                </c:pt>
                <c:pt idx="162">
                  <c:v>970</c:v>
                </c:pt>
                <c:pt idx="163">
                  <c:v>970</c:v>
                </c:pt>
                <c:pt idx="164">
                  <c:v>970</c:v>
                </c:pt>
                <c:pt idx="165">
                  <c:v>1000</c:v>
                </c:pt>
                <c:pt idx="166">
                  <c:v>1000</c:v>
                </c:pt>
                <c:pt idx="167">
                  <c:v>1000</c:v>
                </c:pt>
                <c:pt idx="168">
                  <c:v>1000</c:v>
                </c:pt>
                <c:pt idx="169">
                  <c:v>1000</c:v>
                </c:pt>
                <c:pt idx="170">
                  <c:v>1030</c:v>
                </c:pt>
                <c:pt idx="171">
                  <c:v>1030</c:v>
                </c:pt>
                <c:pt idx="172">
                  <c:v>1060</c:v>
                </c:pt>
                <c:pt idx="173">
                  <c:v>1060</c:v>
                </c:pt>
                <c:pt idx="174">
                  <c:v>1060</c:v>
                </c:pt>
                <c:pt idx="175">
                  <c:v>1060</c:v>
                </c:pt>
                <c:pt idx="176">
                  <c:v>1060</c:v>
                </c:pt>
                <c:pt idx="177">
                  <c:v>1090</c:v>
                </c:pt>
                <c:pt idx="178">
                  <c:v>1090</c:v>
                </c:pt>
                <c:pt idx="179">
                  <c:v>1110</c:v>
                </c:pt>
                <c:pt idx="180">
                  <c:v>1110</c:v>
                </c:pt>
                <c:pt idx="181">
                  <c:v>1110</c:v>
                </c:pt>
                <c:pt idx="182">
                  <c:v>1110</c:v>
                </c:pt>
                <c:pt idx="183">
                  <c:v>1110</c:v>
                </c:pt>
                <c:pt idx="184">
                  <c:v>1130</c:v>
                </c:pt>
                <c:pt idx="185">
                  <c:v>1130</c:v>
                </c:pt>
                <c:pt idx="186">
                  <c:v>1160</c:v>
                </c:pt>
                <c:pt idx="187">
                  <c:v>1160</c:v>
                </c:pt>
                <c:pt idx="188">
                  <c:v>1180</c:v>
                </c:pt>
                <c:pt idx="189">
                  <c:v>1180</c:v>
                </c:pt>
                <c:pt idx="190">
                  <c:v>1180</c:v>
                </c:pt>
                <c:pt idx="191">
                  <c:v>1180</c:v>
                </c:pt>
                <c:pt idx="192">
                  <c:v>1180</c:v>
                </c:pt>
                <c:pt idx="193">
                  <c:v>1180</c:v>
                </c:pt>
                <c:pt idx="194">
                  <c:v>1180</c:v>
                </c:pt>
                <c:pt idx="195">
                  <c:v>1180</c:v>
                </c:pt>
                <c:pt idx="196">
                  <c:v>1190</c:v>
                </c:pt>
                <c:pt idx="197">
                  <c:v>1190</c:v>
                </c:pt>
                <c:pt idx="198">
                  <c:v>1190</c:v>
                </c:pt>
                <c:pt idx="199">
                  <c:v>1190</c:v>
                </c:pt>
                <c:pt idx="200">
                  <c:v>1190</c:v>
                </c:pt>
                <c:pt idx="201">
                  <c:v>1190</c:v>
                </c:pt>
                <c:pt idx="202">
                  <c:v>1210</c:v>
                </c:pt>
                <c:pt idx="203">
                  <c:v>1210</c:v>
                </c:pt>
                <c:pt idx="204">
                  <c:v>1210</c:v>
                </c:pt>
                <c:pt idx="205">
                  <c:v>1210</c:v>
                </c:pt>
                <c:pt idx="206">
                  <c:v>1210</c:v>
                </c:pt>
                <c:pt idx="207">
                  <c:v>1210</c:v>
                </c:pt>
                <c:pt idx="208">
                  <c:v>1250</c:v>
                </c:pt>
                <c:pt idx="209">
                  <c:v>1250</c:v>
                </c:pt>
                <c:pt idx="210">
                  <c:v>1270</c:v>
                </c:pt>
                <c:pt idx="211">
                  <c:v>1270</c:v>
                </c:pt>
                <c:pt idx="212">
                  <c:v>1270</c:v>
                </c:pt>
                <c:pt idx="213">
                  <c:v>1270</c:v>
                </c:pt>
                <c:pt idx="214">
                  <c:v>1270</c:v>
                </c:pt>
                <c:pt idx="215">
                  <c:v>1270</c:v>
                </c:pt>
                <c:pt idx="216">
                  <c:v>1270</c:v>
                </c:pt>
                <c:pt idx="217">
                  <c:v>1290</c:v>
                </c:pt>
                <c:pt idx="218">
                  <c:v>1290</c:v>
                </c:pt>
                <c:pt idx="219">
                  <c:v>1290</c:v>
                </c:pt>
                <c:pt idx="220">
                  <c:v>1290</c:v>
                </c:pt>
                <c:pt idx="221">
                  <c:v>1290</c:v>
                </c:pt>
                <c:pt idx="222">
                  <c:v>1290</c:v>
                </c:pt>
                <c:pt idx="223">
                  <c:v>1290</c:v>
                </c:pt>
                <c:pt idx="224">
                  <c:v>1310</c:v>
                </c:pt>
                <c:pt idx="225">
                  <c:v>1310</c:v>
                </c:pt>
                <c:pt idx="226">
                  <c:v>1310</c:v>
                </c:pt>
                <c:pt idx="227">
                  <c:v>1310</c:v>
                </c:pt>
                <c:pt idx="228">
                  <c:v>1310</c:v>
                </c:pt>
                <c:pt idx="229">
                  <c:v>1310</c:v>
                </c:pt>
                <c:pt idx="230">
                  <c:v>1310</c:v>
                </c:pt>
                <c:pt idx="231">
                  <c:v>1310</c:v>
                </c:pt>
                <c:pt idx="232">
                  <c:v>1310</c:v>
                </c:pt>
                <c:pt idx="233">
                  <c:v>1310</c:v>
                </c:pt>
                <c:pt idx="234">
                  <c:v>1310</c:v>
                </c:pt>
                <c:pt idx="235">
                  <c:v>1310</c:v>
                </c:pt>
                <c:pt idx="236">
                  <c:v>1310</c:v>
                </c:pt>
                <c:pt idx="237">
                  <c:v>1310</c:v>
                </c:pt>
                <c:pt idx="238">
                  <c:v>1310</c:v>
                </c:pt>
                <c:pt idx="239">
                  <c:v>1310</c:v>
                </c:pt>
                <c:pt idx="240">
                  <c:v>1310</c:v>
                </c:pt>
                <c:pt idx="241">
                  <c:v>1310</c:v>
                </c:pt>
                <c:pt idx="242">
                  <c:v>1310</c:v>
                </c:pt>
                <c:pt idx="243">
                  <c:v>1310</c:v>
                </c:pt>
                <c:pt idx="244">
                  <c:v>1310</c:v>
                </c:pt>
                <c:pt idx="245">
                  <c:v>1310</c:v>
                </c:pt>
                <c:pt idx="246">
                  <c:v>1310</c:v>
                </c:pt>
                <c:pt idx="247">
                  <c:v>1310</c:v>
                </c:pt>
                <c:pt idx="248">
                  <c:v>1310</c:v>
                </c:pt>
                <c:pt idx="249">
                  <c:v>1310</c:v>
                </c:pt>
                <c:pt idx="250">
                  <c:v>1310</c:v>
                </c:pt>
                <c:pt idx="251">
                  <c:v>1310</c:v>
                </c:pt>
                <c:pt idx="252">
                  <c:v>1310</c:v>
                </c:pt>
                <c:pt idx="253">
                  <c:v>1280</c:v>
                </c:pt>
                <c:pt idx="254">
                  <c:v>1280</c:v>
                </c:pt>
                <c:pt idx="255">
                  <c:v>1280</c:v>
                </c:pt>
                <c:pt idx="256">
                  <c:v>1280</c:v>
                </c:pt>
                <c:pt idx="257">
                  <c:v>1280</c:v>
                </c:pt>
                <c:pt idx="258">
                  <c:v>1280</c:v>
                </c:pt>
                <c:pt idx="259">
                  <c:v>1280</c:v>
                </c:pt>
                <c:pt idx="260">
                  <c:v>1280</c:v>
                </c:pt>
                <c:pt idx="261">
                  <c:v>1280</c:v>
                </c:pt>
                <c:pt idx="262">
                  <c:v>1280</c:v>
                </c:pt>
                <c:pt idx="263">
                  <c:v>1280</c:v>
                </c:pt>
                <c:pt idx="264">
                  <c:v>1280</c:v>
                </c:pt>
                <c:pt idx="265">
                  <c:v>1280</c:v>
                </c:pt>
                <c:pt idx="266">
                  <c:v>1280</c:v>
                </c:pt>
                <c:pt idx="267">
                  <c:v>1260</c:v>
                </c:pt>
                <c:pt idx="268">
                  <c:v>1280</c:v>
                </c:pt>
                <c:pt idx="269">
                  <c:v>1260</c:v>
                </c:pt>
                <c:pt idx="270">
                  <c:v>1260</c:v>
                </c:pt>
                <c:pt idx="271">
                  <c:v>1260</c:v>
                </c:pt>
                <c:pt idx="272">
                  <c:v>1260</c:v>
                </c:pt>
                <c:pt idx="273">
                  <c:v>1260</c:v>
                </c:pt>
                <c:pt idx="274">
                  <c:v>1260</c:v>
                </c:pt>
                <c:pt idx="275">
                  <c:v>1260</c:v>
                </c:pt>
                <c:pt idx="276">
                  <c:v>1260</c:v>
                </c:pt>
                <c:pt idx="277">
                  <c:v>1260</c:v>
                </c:pt>
                <c:pt idx="278">
                  <c:v>1260</c:v>
                </c:pt>
                <c:pt idx="279">
                  <c:v>1260</c:v>
                </c:pt>
                <c:pt idx="280">
                  <c:v>1260</c:v>
                </c:pt>
                <c:pt idx="281">
                  <c:v>1260</c:v>
                </c:pt>
                <c:pt idx="282">
                  <c:v>1260</c:v>
                </c:pt>
                <c:pt idx="283">
                  <c:v>1260</c:v>
                </c:pt>
                <c:pt idx="284">
                  <c:v>1260</c:v>
                </c:pt>
                <c:pt idx="285">
                  <c:v>1260</c:v>
                </c:pt>
                <c:pt idx="286">
                  <c:v>1260</c:v>
                </c:pt>
                <c:pt idx="287">
                  <c:v>1260</c:v>
                </c:pt>
                <c:pt idx="288">
                  <c:v>1260</c:v>
                </c:pt>
                <c:pt idx="289">
                  <c:v>1260</c:v>
                </c:pt>
                <c:pt idx="290">
                  <c:v>1260</c:v>
                </c:pt>
                <c:pt idx="291">
                  <c:v>1260</c:v>
                </c:pt>
                <c:pt idx="292">
                  <c:v>1260</c:v>
                </c:pt>
                <c:pt idx="293">
                  <c:v>1260</c:v>
                </c:pt>
                <c:pt idx="294">
                  <c:v>1260</c:v>
                </c:pt>
                <c:pt idx="295">
                  <c:v>1260</c:v>
                </c:pt>
                <c:pt idx="296">
                  <c:v>1260</c:v>
                </c:pt>
                <c:pt idx="297">
                  <c:v>1260</c:v>
                </c:pt>
                <c:pt idx="298">
                  <c:v>1260</c:v>
                </c:pt>
                <c:pt idx="299">
                  <c:v>1260</c:v>
                </c:pt>
                <c:pt idx="300">
                  <c:v>1260</c:v>
                </c:pt>
                <c:pt idx="301">
                  <c:v>1260</c:v>
                </c:pt>
                <c:pt idx="302">
                  <c:v>1230</c:v>
                </c:pt>
                <c:pt idx="303">
                  <c:v>1230</c:v>
                </c:pt>
                <c:pt idx="304">
                  <c:v>1230</c:v>
                </c:pt>
                <c:pt idx="305">
                  <c:v>1230</c:v>
                </c:pt>
                <c:pt idx="306">
                  <c:v>1230</c:v>
                </c:pt>
                <c:pt idx="307">
                  <c:v>1230</c:v>
                </c:pt>
                <c:pt idx="308">
                  <c:v>1230</c:v>
                </c:pt>
                <c:pt idx="309">
                  <c:v>1230</c:v>
                </c:pt>
                <c:pt idx="310">
                  <c:v>1230</c:v>
                </c:pt>
                <c:pt idx="311">
                  <c:v>1230</c:v>
                </c:pt>
                <c:pt idx="312">
                  <c:v>1230</c:v>
                </c:pt>
                <c:pt idx="313">
                  <c:v>1230</c:v>
                </c:pt>
                <c:pt idx="314">
                  <c:v>1230</c:v>
                </c:pt>
                <c:pt idx="315">
                  <c:v>1230</c:v>
                </c:pt>
                <c:pt idx="316">
                  <c:v>1230</c:v>
                </c:pt>
                <c:pt idx="317">
                  <c:v>1230</c:v>
                </c:pt>
                <c:pt idx="318">
                  <c:v>1180</c:v>
                </c:pt>
                <c:pt idx="319">
                  <c:v>1180</c:v>
                </c:pt>
                <c:pt idx="320">
                  <c:v>1180</c:v>
                </c:pt>
                <c:pt idx="321">
                  <c:v>1180</c:v>
                </c:pt>
                <c:pt idx="322">
                  <c:v>1180</c:v>
                </c:pt>
                <c:pt idx="323">
                  <c:v>1180</c:v>
                </c:pt>
                <c:pt idx="324">
                  <c:v>1180</c:v>
                </c:pt>
                <c:pt idx="325">
                  <c:v>1180</c:v>
                </c:pt>
                <c:pt idx="326">
                  <c:v>1180</c:v>
                </c:pt>
                <c:pt idx="327">
                  <c:v>1180</c:v>
                </c:pt>
                <c:pt idx="328">
                  <c:v>1180</c:v>
                </c:pt>
                <c:pt idx="329">
                  <c:v>1180</c:v>
                </c:pt>
                <c:pt idx="330">
                  <c:v>1180</c:v>
                </c:pt>
                <c:pt idx="331">
                  <c:v>1180</c:v>
                </c:pt>
                <c:pt idx="332">
                  <c:v>1180</c:v>
                </c:pt>
                <c:pt idx="333">
                  <c:v>1180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87941504"/>
        <c:axId val="387943040"/>
      </c:lineChart>
      <c:dateAx>
        <c:axId val="387941504"/>
        <c:scaling>
          <c:orientation val="minMax"/>
          <c:max val="41970"/>
          <c:min val="41480"/>
        </c:scaling>
        <c:delete val="0"/>
        <c:axPos val="b"/>
        <c:numFmt formatCode="yyyy\-mm\-dd;@" sourceLinked="1"/>
        <c:majorTickMark val="out"/>
        <c:minorTickMark val="none"/>
        <c:tickLblPos val="nextTo"/>
        <c:txPr>
          <a:bodyPr anchor="t" anchorCtr="0"/>
          <a:lstStyle/>
          <a:p>
            <a:pPr algn="ctr">
              <a:defRPr lang="zh-CN" altLang="en-US"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华文楷体" panose="02010600040101010101" pitchFamily="2" charset="-122"/>
                <a:cs typeface="+mn-cs"/>
              </a:defRPr>
            </a:pPr>
            <a:endParaRPr lang="zh-CN"/>
          </a:p>
        </c:txPr>
        <c:crossAx val="387943040"/>
        <c:crosses val="autoZero"/>
        <c:auto val="1"/>
        <c:lblOffset val="100"/>
        <c:baseTimeUnit val="days"/>
        <c:majorUnit val="4"/>
        <c:majorTimeUnit val="months"/>
      </c:dateAx>
      <c:valAx>
        <c:axId val="387943040"/>
        <c:scaling>
          <c:orientation val="minMax"/>
          <c:min val="700"/>
        </c:scaling>
        <c:delete val="0"/>
        <c:axPos val="l"/>
        <c:majorGridlines>
          <c:spPr>
            <a:ln w="127">
              <a:noFill/>
              <a:prstDash val="dash"/>
            </a:ln>
          </c:spPr>
        </c:majorGridlines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387941504"/>
        <c:crosses val="autoZero"/>
        <c:crossBetween val="midCat"/>
      </c:valAx>
      <c:spPr>
        <a:ln>
          <a:noFill/>
        </a:ln>
      </c:spPr>
    </c:plotArea>
    <c:legend>
      <c:legendPos val="t"/>
      <c:layout>
        <c:manualLayout>
          <c:xMode val="edge"/>
          <c:yMode val="edge"/>
          <c:x val="3.9533270776386104E-2"/>
          <c:y val="5.1319058801860294E-2"/>
          <c:w val="0.77674867066487152"/>
          <c:h val="0.20054851038357047"/>
        </c:manualLayout>
      </c:layout>
      <c:overlay val="0"/>
      <c:txPr>
        <a:bodyPr/>
        <a:lstStyle/>
        <a:p>
          <a:pPr>
            <a:defRPr sz="8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 algn="ctr">
        <a:defRPr lang="zh-CN" alt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华文楷体" panose="02010600040101010101" pitchFamily="2" charset="-122"/>
          <a:cs typeface="+mn-cs"/>
        </a:defRPr>
      </a:pPr>
      <a:endParaRPr lang="zh-CN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0580052493438326E-2"/>
          <c:y val="0.18604367162438026"/>
          <c:w val="0.86801926974318089"/>
          <c:h val="0.63369932925051031"/>
        </c:manualLayout>
      </c:layout>
      <c:lineChart>
        <c:grouping val="standard"/>
        <c:varyColors val="0"/>
        <c:ser>
          <c:idx val="0"/>
          <c:order val="0"/>
          <c:tx>
            <c:strRef>
              <c:f>焦炭!$P$19</c:f>
              <c:strCache>
                <c:ptCount val="1"/>
                <c:pt idx="0">
                  <c:v>焦炭库存:天津港</c:v>
                </c:pt>
              </c:strCache>
            </c:strRef>
          </c:tx>
          <c:spPr>
            <a:ln w="19050">
              <a:solidFill>
                <a:srgbClr val="4F81BD"/>
              </a:solidFill>
            </a:ln>
          </c:spPr>
          <c:marker>
            <c:symbol val="none"/>
          </c:marker>
          <c:cat>
            <c:numRef>
              <c:f>焦炭!$O$22:$O$87</c:f>
              <c:numCache>
                <c:formatCode>yyyy\-mm\-dd;@</c:formatCode>
                <c:ptCount val="66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41922</c:v>
                </c:pt>
                <c:pt idx="7">
                  <c:v>41908</c:v>
                </c:pt>
                <c:pt idx="8">
                  <c:v>41901</c:v>
                </c:pt>
                <c:pt idx="9">
                  <c:v>41894</c:v>
                </c:pt>
                <c:pt idx="10">
                  <c:v>41887</c:v>
                </c:pt>
                <c:pt idx="11">
                  <c:v>41880</c:v>
                </c:pt>
                <c:pt idx="12">
                  <c:v>41873</c:v>
                </c:pt>
                <c:pt idx="13">
                  <c:v>41866</c:v>
                </c:pt>
                <c:pt idx="14">
                  <c:v>41859</c:v>
                </c:pt>
                <c:pt idx="15">
                  <c:v>41852</c:v>
                </c:pt>
                <c:pt idx="16">
                  <c:v>41845</c:v>
                </c:pt>
                <c:pt idx="17">
                  <c:v>41838</c:v>
                </c:pt>
                <c:pt idx="18">
                  <c:v>41831</c:v>
                </c:pt>
                <c:pt idx="19">
                  <c:v>41824</c:v>
                </c:pt>
                <c:pt idx="20">
                  <c:v>41817</c:v>
                </c:pt>
                <c:pt idx="21">
                  <c:v>41810</c:v>
                </c:pt>
                <c:pt idx="22">
                  <c:v>41803</c:v>
                </c:pt>
                <c:pt idx="23">
                  <c:v>41796</c:v>
                </c:pt>
                <c:pt idx="24">
                  <c:v>41789</c:v>
                </c:pt>
                <c:pt idx="25">
                  <c:v>41782</c:v>
                </c:pt>
                <c:pt idx="26">
                  <c:v>41775</c:v>
                </c:pt>
                <c:pt idx="27">
                  <c:v>41768</c:v>
                </c:pt>
                <c:pt idx="28">
                  <c:v>41761</c:v>
                </c:pt>
                <c:pt idx="29">
                  <c:v>41754</c:v>
                </c:pt>
                <c:pt idx="30">
                  <c:v>41747</c:v>
                </c:pt>
                <c:pt idx="31">
                  <c:v>41740</c:v>
                </c:pt>
                <c:pt idx="32">
                  <c:v>41733</c:v>
                </c:pt>
                <c:pt idx="33">
                  <c:v>41726</c:v>
                </c:pt>
                <c:pt idx="34">
                  <c:v>41719</c:v>
                </c:pt>
                <c:pt idx="35">
                  <c:v>41715</c:v>
                </c:pt>
                <c:pt idx="36">
                  <c:v>41705</c:v>
                </c:pt>
                <c:pt idx="37">
                  <c:v>41698</c:v>
                </c:pt>
                <c:pt idx="38">
                  <c:v>41691</c:v>
                </c:pt>
                <c:pt idx="39">
                  <c:v>41684</c:v>
                </c:pt>
                <c:pt idx="40">
                  <c:v>41678</c:v>
                </c:pt>
                <c:pt idx="41">
                  <c:v>41668</c:v>
                </c:pt>
                <c:pt idx="42">
                  <c:v>41663</c:v>
                </c:pt>
                <c:pt idx="43">
                  <c:v>41656</c:v>
                </c:pt>
                <c:pt idx="44">
                  <c:v>41649</c:v>
                </c:pt>
                <c:pt idx="45">
                  <c:v>41642</c:v>
                </c:pt>
                <c:pt idx="46">
                  <c:v>41635</c:v>
                </c:pt>
                <c:pt idx="47">
                  <c:v>41628</c:v>
                </c:pt>
                <c:pt idx="48">
                  <c:v>41621</c:v>
                </c:pt>
                <c:pt idx="49">
                  <c:v>41614</c:v>
                </c:pt>
                <c:pt idx="50">
                  <c:v>41607</c:v>
                </c:pt>
                <c:pt idx="51">
                  <c:v>41600</c:v>
                </c:pt>
                <c:pt idx="52">
                  <c:v>41593</c:v>
                </c:pt>
                <c:pt idx="53">
                  <c:v>41586</c:v>
                </c:pt>
                <c:pt idx="54">
                  <c:v>41579</c:v>
                </c:pt>
                <c:pt idx="55">
                  <c:v>41572</c:v>
                </c:pt>
                <c:pt idx="56">
                  <c:v>41565</c:v>
                </c:pt>
                <c:pt idx="57">
                  <c:v>41559</c:v>
                </c:pt>
                <c:pt idx="58">
                  <c:v>41544</c:v>
                </c:pt>
                <c:pt idx="59">
                  <c:v>41539</c:v>
                </c:pt>
                <c:pt idx="60">
                  <c:v>41530</c:v>
                </c:pt>
                <c:pt idx="61">
                  <c:v>41523</c:v>
                </c:pt>
                <c:pt idx="62">
                  <c:v>41516</c:v>
                </c:pt>
                <c:pt idx="63">
                  <c:v>41509</c:v>
                </c:pt>
                <c:pt idx="64">
                  <c:v>41502</c:v>
                </c:pt>
                <c:pt idx="65">
                  <c:v>41495</c:v>
                </c:pt>
              </c:numCache>
            </c:numRef>
          </c:cat>
          <c:val>
            <c:numRef>
              <c:f>焦炭!$P$22:$P$87</c:f>
              <c:numCache>
                <c:formatCode>###,###,###,###,##0.00</c:formatCode>
                <c:ptCount val="66"/>
                <c:pt idx="0">
                  <c:v>172</c:v>
                </c:pt>
                <c:pt idx="1">
                  <c:v>181</c:v>
                </c:pt>
                <c:pt idx="2">
                  <c:v>184</c:v>
                </c:pt>
                <c:pt idx="3">
                  <c:v>193</c:v>
                </c:pt>
                <c:pt idx="4">
                  <c:v>215</c:v>
                </c:pt>
                <c:pt idx="5">
                  <c:v>228</c:v>
                </c:pt>
                <c:pt idx="6">
                  <c:v>239</c:v>
                </c:pt>
                <c:pt idx="7">
                  <c:v>267</c:v>
                </c:pt>
                <c:pt idx="8">
                  <c:v>279</c:v>
                </c:pt>
                <c:pt idx="9">
                  <c:v>282</c:v>
                </c:pt>
                <c:pt idx="10">
                  <c:v>284</c:v>
                </c:pt>
                <c:pt idx="11">
                  <c:v>286.8</c:v>
                </c:pt>
                <c:pt idx="12">
                  <c:v>295</c:v>
                </c:pt>
                <c:pt idx="13">
                  <c:v>302</c:v>
                </c:pt>
                <c:pt idx="14">
                  <c:v>314.60000000000002</c:v>
                </c:pt>
                <c:pt idx="15">
                  <c:v>308</c:v>
                </c:pt>
                <c:pt idx="16">
                  <c:v>309</c:v>
                </c:pt>
                <c:pt idx="17">
                  <c:v>308</c:v>
                </c:pt>
                <c:pt idx="18">
                  <c:v>300</c:v>
                </c:pt>
                <c:pt idx="19">
                  <c:v>300</c:v>
                </c:pt>
                <c:pt idx="20">
                  <c:v>302</c:v>
                </c:pt>
                <c:pt idx="21">
                  <c:v>296</c:v>
                </c:pt>
                <c:pt idx="22">
                  <c:v>297</c:v>
                </c:pt>
                <c:pt idx="23">
                  <c:v>288</c:v>
                </c:pt>
                <c:pt idx="24">
                  <c:v>280</c:v>
                </c:pt>
                <c:pt idx="25">
                  <c:v>283</c:v>
                </c:pt>
                <c:pt idx="26">
                  <c:v>283</c:v>
                </c:pt>
                <c:pt idx="27">
                  <c:v>285</c:v>
                </c:pt>
                <c:pt idx="28">
                  <c:v>287</c:v>
                </c:pt>
                <c:pt idx="29">
                  <c:v>296</c:v>
                </c:pt>
                <c:pt idx="30">
                  <c:v>289</c:v>
                </c:pt>
                <c:pt idx="31">
                  <c:v>279.2</c:v>
                </c:pt>
                <c:pt idx="32">
                  <c:v>269</c:v>
                </c:pt>
                <c:pt idx="33">
                  <c:v>270</c:v>
                </c:pt>
                <c:pt idx="34">
                  <c:v>263</c:v>
                </c:pt>
                <c:pt idx="35">
                  <c:v>258.7</c:v>
                </c:pt>
                <c:pt idx="36">
                  <c:v>256.14999999999998</c:v>
                </c:pt>
                <c:pt idx="37">
                  <c:v>242</c:v>
                </c:pt>
                <c:pt idx="38">
                  <c:v>235.1</c:v>
                </c:pt>
                <c:pt idx="39">
                  <c:v>234</c:v>
                </c:pt>
                <c:pt idx="40">
                  <c:v>234</c:v>
                </c:pt>
                <c:pt idx="41">
                  <c:v>242.1</c:v>
                </c:pt>
                <c:pt idx="42">
                  <c:v>247</c:v>
                </c:pt>
                <c:pt idx="43">
                  <c:v>251</c:v>
                </c:pt>
                <c:pt idx="44">
                  <c:v>247</c:v>
                </c:pt>
                <c:pt idx="45">
                  <c:v>250</c:v>
                </c:pt>
                <c:pt idx="46">
                  <c:v>261</c:v>
                </c:pt>
                <c:pt idx="47">
                  <c:v>261</c:v>
                </c:pt>
                <c:pt idx="48">
                  <c:v>264.89999999999998</c:v>
                </c:pt>
                <c:pt idx="49">
                  <c:v>266</c:v>
                </c:pt>
                <c:pt idx="50">
                  <c:v>265</c:v>
                </c:pt>
                <c:pt idx="51">
                  <c:v>262</c:v>
                </c:pt>
                <c:pt idx="52">
                  <c:v>266.5</c:v>
                </c:pt>
                <c:pt idx="53">
                  <c:v>263</c:v>
                </c:pt>
                <c:pt idx="54">
                  <c:v>265</c:v>
                </c:pt>
                <c:pt idx="55">
                  <c:v>266</c:v>
                </c:pt>
                <c:pt idx="56">
                  <c:v>251.7</c:v>
                </c:pt>
                <c:pt idx="57">
                  <c:v>257</c:v>
                </c:pt>
                <c:pt idx="58">
                  <c:v>266</c:v>
                </c:pt>
                <c:pt idx="59">
                  <c:v>261.60000000000002</c:v>
                </c:pt>
                <c:pt idx="60">
                  <c:v>254</c:v>
                </c:pt>
                <c:pt idx="61">
                  <c:v>249</c:v>
                </c:pt>
                <c:pt idx="62">
                  <c:v>245</c:v>
                </c:pt>
                <c:pt idx="63">
                  <c:v>243</c:v>
                </c:pt>
                <c:pt idx="64">
                  <c:v>232</c:v>
                </c:pt>
                <c:pt idx="65">
                  <c:v>235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87971328"/>
        <c:axId val="388403200"/>
      </c:lineChart>
      <c:dateAx>
        <c:axId val="387971328"/>
        <c:scaling>
          <c:orientation val="minMax"/>
          <c:max val="41964"/>
          <c:min val="41495"/>
        </c:scaling>
        <c:delete val="0"/>
        <c:axPos val="b"/>
        <c:numFmt formatCode="yyyy\-mm\-dd;@" sourceLinked="1"/>
        <c:majorTickMark val="out"/>
        <c:minorTickMark val="none"/>
        <c:tickLblPos val="nextTo"/>
        <c:txPr>
          <a:bodyPr anchor="t" anchorCtr="0"/>
          <a:lstStyle/>
          <a:p>
            <a:pPr algn="ctr">
              <a:defRPr lang="zh-CN" altLang="en-US"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华文楷体" panose="02010600040101010101" pitchFamily="2" charset="-122"/>
                <a:cs typeface="+mn-cs"/>
              </a:defRPr>
            </a:pPr>
            <a:endParaRPr lang="zh-CN"/>
          </a:p>
        </c:txPr>
        <c:crossAx val="388403200"/>
        <c:crosses val="autoZero"/>
        <c:auto val="1"/>
        <c:lblOffset val="100"/>
        <c:baseTimeUnit val="days"/>
        <c:majorUnit val="4"/>
        <c:majorTimeUnit val="months"/>
      </c:dateAx>
      <c:valAx>
        <c:axId val="388403200"/>
        <c:scaling>
          <c:orientation val="minMax"/>
          <c:min val="150"/>
        </c:scaling>
        <c:delete val="0"/>
        <c:axPos val="l"/>
        <c:majorGridlines>
          <c:spPr>
            <a:ln w="127">
              <a:noFill/>
              <a:prstDash val="dash"/>
            </a:ln>
          </c:spPr>
        </c:majorGridlines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387971328"/>
        <c:crosses val="autoZero"/>
        <c:crossBetween val="midCat"/>
      </c:valAx>
      <c:spPr>
        <a:ln>
          <a:noFill/>
        </a:ln>
      </c:spPr>
    </c:plotArea>
    <c:legend>
      <c:legendPos val="t"/>
      <c:layout>
        <c:manualLayout>
          <c:xMode val="edge"/>
          <c:yMode val="edge"/>
          <c:x val="0.12144160104986877"/>
          <c:y val="1.9830854476523798E-4"/>
          <c:w val="0.55972112860892387"/>
          <c:h val="0.15907662583843687"/>
        </c:manualLayout>
      </c:layout>
      <c:overlay val="0"/>
      <c:txPr>
        <a:bodyPr/>
        <a:lstStyle/>
        <a:p>
          <a:pPr>
            <a:defRPr sz="8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 algn="ctr">
        <a:defRPr lang="zh-CN" alt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华文楷体" panose="02010600040101010101" pitchFamily="2" charset="-122"/>
          <a:cs typeface="+mn-cs"/>
        </a:defRPr>
      </a:pPr>
      <a:endParaRPr lang="zh-CN"/>
    </a:p>
  </c:tx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5879647697099085E-2"/>
          <c:y val="0.11659910784980031"/>
          <c:w val="0.86423943919727464"/>
          <c:h val="0.7540698006808555"/>
        </c:manualLayout>
      </c:layout>
      <c:lineChart>
        <c:grouping val="standard"/>
        <c:varyColors val="0"/>
        <c:ser>
          <c:idx val="0"/>
          <c:order val="0"/>
          <c:tx>
            <c:strRef>
              <c:f>焦炭!$Q$19</c:f>
              <c:strCache>
                <c:ptCount val="1"/>
                <c:pt idx="0">
                  <c:v>焦炭库存:连云港</c:v>
                </c:pt>
              </c:strCache>
            </c:strRef>
          </c:tx>
          <c:spPr>
            <a:ln w="19050">
              <a:solidFill>
                <a:srgbClr val="4F81BD"/>
              </a:solidFill>
            </a:ln>
          </c:spPr>
          <c:marker>
            <c:symbol val="none"/>
          </c:marker>
          <c:cat>
            <c:numRef>
              <c:f>焦炭!$O$22:$O$87</c:f>
              <c:numCache>
                <c:formatCode>yyyy\-mm\-dd;@</c:formatCode>
                <c:ptCount val="66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41922</c:v>
                </c:pt>
                <c:pt idx="7">
                  <c:v>41908</c:v>
                </c:pt>
                <c:pt idx="8">
                  <c:v>41901</c:v>
                </c:pt>
                <c:pt idx="9">
                  <c:v>41894</c:v>
                </c:pt>
                <c:pt idx="10">
                  <c:v>41887</c:v>
                </c:pt>
                <c:pt idx="11">
                  <c:v>41880</c:v>
                </c:pt>
                <c:pt idx="12">
                  <c:v>41873</c:v>
                </c:pt>
                <c:pt idx="13">
                  <c:v>41866</c:v>
                </c:pt>
                <c:pt idx="14">
                  <c:v>41859</c:v>
                </c:pt>
                <c:pt idx="15">
                  <c:v>41852</c:v>
                </c:pt>
                <c:pt idx="16">
                  <c:v>41845</c:v>
                </c:pt>
                <c:pt idx="17">
                  <c:v>41838</c:v>
                </c:pt>
                <c:pt idx="18">
                  <c:v>41831</c:v>
                </c:pt>
                <c:pt idx="19">
                  <c:v>41824</c:v>
                </c:pt>
                <c:pt idx="20">
                  <c:v>41817</c:v>
                </c:pt>
                <c:pt idx="21">
                  <c:v>41810</c:v>
                </c:pt>
                <c:pt idx="22">
                  <c:v>41803</c:v>
                </c:pt>
                <c:pt idx="23">
                  <c:v>41796</c:v>
                </c:pt>
                <c:pt idx="24">
                  <c:v>41789</c:v>
                </c:pt>
                <c:pt idx="25">
                  <c:v>41782</c:v>
                </c:pt>
                <c:pt idx="26">
                  <c:v>41775</c:v>
                </c:pt>
                <c:pt idx="27">
                  <c:v>41768</c:v>
                </c:pt>
                <c:pt idx="28">
                  <c:v>41761</c:v>
                </c:pt>
                <c:pt idx="29">
                  <c:v>41754</c:v>
                </c:pt>
                <c:pt idx="30">
                  <c:v>41747</c:v>
                </c:pt>
                <c:pt idx="31">
                  <c:v>41740</c:v>
                </c:pt>
                <c:pt idx="32">
                  <c:v>41733</c:v>
                </c:pt>
                <c:pt idx="33">
                  <c:v>41726</c:v>
                </c:pt>
                <c:pt idx="34">
                  <c:v>41719</c:v>
                </c:pt>
                <c:pt idx="35">
                  <c:v>41715</c:v>
                </c:pt>
                <c:pt idx="36">
                  <c:v>41705</c:v>
                </c:pt>
                <c:pt idx="37">
                  <c:v>41698</c:v>
                </c:pt>
                <c:pt idx="38">
                  <c:v>41691</c:v>
                </c:pt>
                <c:pt idx="39">
                  <c:v>41684</c:v>
                </c:pt>
                <c:pt idx="40">
                  <c:v>41678</c:v>
                </c:pt>
                <c:pt idx="41">
                  <c:v>41668</c:v>
                </c:pt>
                <c:pt idx="42">
                  <c:v>41663</c:v>
                </c:pt>
                <c:pt idx="43">
                  <c:v>41656</c:v>
                </c:pt>
                <c:pt idx="44">
                  <c:v>41649</c:v>
                </c:pt>
                <c:pt idx="45">
                  <c:v>41642</c:v>
                </c:pt>
                <c:pt idx="46">
                  <c:v>41635</c:v>
                </c:pt>
                <c:pt idx="47">
                  <c:v>41628</c:v>
                </c:pt>
                <c:pt idx="48">
                  <c:v>41621</c:v>
                </c:pt>
                <c:pt idx="49">
                  <c:v>41614</c:v>
                </c:pt>
                <c:pt idx="50">
                  <c:v>41607</c:v>
                </c:pt>
                <c:pt idx="51">
                  <c:v>41600</c:v>
                </c:pt>
                <c:pt idx="52">
                  <c:v>41593</c:v>
                </c:pt>
                <c:pt idx="53">
                  <c:v>41586</c:v>
                </c:pt>
                <c:pt idx="54">
                  <c:v>41579</c:v>
                </c:pt>
                <c:pt idx="55">
                  <c:v>41572</c:v>
                </c:pt>
                <c:pt idx="56">
                  <c:v>41565</c:v>
                </c:pt>
                <c:pt idx="57">
                  <c:v>41559</c:v>
                </c:pt>
                <c:pt idx="58">
                  <c:v>41544</c:v>
                </c:pt>
                <c:pt idx="59">
                  <c:v>41539</c:v>
                </c:pt>
                <c:pt idx="60">
                  <c:v>41530</c:v>
                </c:pt>
                <c:pt idx="61">
                  <c:v>41523</c:v>
                </c:pt>
                <c:pt idx="62">
                  <c:v>41516</c:v>
                </c:pt>
                <c:pt idx="63">
                  <c:v>41509</c:v>
                </c:pt>
                <c:pt idx="64">
                  <c:v>41502</c:v>
                </c:pt>
                <c:pt idx="65">
                  <c:v>41495</c:v>
                </c:pt>
              </c:numCache>
            </c:numRef>
          </c:cat>
          <c:val>
            <c:numRef>
              <c:f>焦炭!$Q$22:$Q$87</c:f>
              <c:numCache>
                <c:formatCode>###,###,###,###,##0.00</c:formatCode>
                <c:ptCount val="66"/>
                <c:pt idx="0">
                  <c:v>24.8</c:v>
                </c:pt>
                <c:pt idx="1">
                  <c:v>24.6</c:v>
                </c:pt>
                <c:pt idx="2">
                  <c:v>21.6</c:v>
                </c:pt>
                <c:pt idx="3">
                  <c:v>29.3</c:v>
                </c:pt>
                <c:pt idx="4">
                  <c:v>33.700000000000003</c:v>
                </c:pt>
                <c:pt idx="5">
                  <c:v>33.200000000000003</c:v>
                </c:pt>
                <c:pt idx="6">
                  <c:v>34.700000000000003</c:v>
                </c:pt>
                <c:pt idx="7">
                  <c:v>30</c:v>
                </c:pt>
                <c:pt idx="8">
                  <c:v>32.6</c:v>
                </c:pt>
                <c:pt idx="9">
                  <c:v>32</c:v>
                </c:pt>
                <c:pt idx="10">
                  <c:v>28</c:v>
                </c:pt>
                <c:pt idx="11">
                  <c:v>28.6</c:v>
                </c:pt>
                <c:pt idx="12">
                  <c:v>28</c:v>
                </c:pt>
                <c:pt idx="13">
                  <c:v>30</c:v>
                </c:pt>
                <c:pt idx="14">
                  <c:v>33</c:v>
                </c:pt>
                <c:pt idx="15">
                  <c:v>38</c:v>
                </c:pt>
                <c:pt idx="16">
                  <c:v>38</c:v>
                </c:pt>
                <c:pt idx="17">
                  <c:v>36</c:v>
                </c:pt>
                <c:pt idx="18">
                  <c:v>37</c:v>
                </c:pt>
                <c:pt idx="19">
                  <c:v>41.5</c:v>
                </c:pt>
                <c:pt idx="20">
                  <c:v>43</c:v>
                </c:pt>
                <c:pt idx="21">
                  <c:v>38</c:v>
                </c:pt>
                <c:pt idx="22">
                  <c:v>38</c:v>
                </c:pt>
                <c:pt idx="23">
                  <c:v>45</c:v>
                </c:pt>
                <c:pt idx="24">
                  <c:v>42.7</c:v>
                </c:pt>
                <c:pt idx="25">
                  <c:v>40</c:v>
                </c:pt>
                <c:pt idx="26">
                  <c:v>36</c:v>
                </c:pt>
                <c:pt idx="27">
                  <c:v>38</c:v>
                </c:pt>
                <c:pt idx="28">
                  <c:v>43</c:v>
                </c:pt>
                <c:pt idx="29">
                  <c:v>41</c:v>
                </c:pt>
                <c:pt idx="30">
                  <c:v>43</c:v>
                </c:pt>
                <c:pt idx="31">
                  <c:v>39</c:v>
                </c:pt>
                <c:pt idx="32">
                  <c:v>37</c:v>
                </c:pt>
                <c:pt idx="33">
                  <c:v>38</c:v>
                </c:pt>
                <c:pt idx="34">
                  <c:v>42</c:v>
                </c:pt>
                <c:pt idx="35">
                  <c:v>40</c:v>
                </c:pt>
                <c:pt idx="36">
                  <c:v>39</c:v>
                </c:pt>
                <c:pt idx="37">
                  <c:v>36</c:v>
                </c:pt>
                <c:pt idx="38">
                  <c:v>33</c:v>
                </c:pt>
                <c:pt idx="39">
                  <c:v>25</c:v>
                </c:pt>
                <c:pt idx="40">
                  <c:v>18</c:v>
                </c:pt>
                <c:pt idx="41">
                  <c:v>20.399999999999999</c:v>
                </c:pt>
                <c:pt idx="42">
                  <c:v>16</c:v>
                </c:pt>
                <c:pt idx="43">
                  <c:v>19.3</c:v>
                </c:pt>
                <c:pt idx="44">
                  <c:v>15</c:v>
                </c:pt>
                <c:pt idx="45">
                  <c:v>17</c:v>
                </c:pt>
                <c:pt idx="46">
                  <c:v>16</c:v>
                </c:pt>
                <c:pt idx="47">
                  <c:v>20</c:v>
                </c:pt>
                <c:pt idx="48">
                  <c:v>17</c:v>
                </c:pt>
                <c:pt idx="49">
                  <c:v>15</c:v>
                </c:pt>
                <c:pt idx="50">
                  <c:v>17</c:v>
                </c:pt>
                <c:pt idx="51">
                  <c:v>19</c:v>
                </c:pt>
                <c:pt idx="52">
                  <c:v>18</c:v>
                </c:pt>
                <c:pt idx="53">
                  <c:v>17</c:v>
                </c:pt>
                <c:pt idx="54">
                  <c:v>14</c:v>
                </c:pt>
                <c:pt idx="55">
                  <c:v>14.5</c:v>
                </c:pt>
                <c:pt idx="56">
                  <c:v>11</c:v>
                </c:pt>
                <c:pt idx="57">
                  <c:v>16</c:v>
                </c:pt>
                <c:pt idx="58">
                  <c:v>27.8</c:v>
                </c:pt>
                <c:pt idx="59">
                  <c:v>24</c:v>
                </c:pt>
                <c:pt idx="60">
                  <c:v>20</c:v>
                </c:pt>
                <c:pt idx="61">
                  <c:v>18</c:v>
                </c:pt>
                <c:pt idx="62">
                  <c:v>17</c:v>
                </c:pt>
                <c:pt idx="63">
                  <c:v>18</c:v>
                </c:pt>
                <c:pt idx="64">
                  <c:v>21</c:v>
                </c:pt>
                <c:pt idx="65">
                  <c:v>24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焦炭!$R$19</c:f>
              <c:strCache>
                <c:ptCount val="1"/>
                <c:pt idx="0">
                  <c:v>焦炭库存:日照港</c:v>
                </c:pt>
              </c:strCache>
            </c:strRef>
          </c:tx>
          <c:spPr>
            <a:ln w="19050">
              <a:solidFill>
                <a:srgbClr val="F79646"/>
              </a:solidFill>
            </a:ln>
          </c:spPr>
          <c:marker>
            <c:symbol val="none"/>
          </c:marker>
          <c:cat>
            <c:numRef>
              <c:f>焦炭!$O$22:$O$87</c:f>
              <c:numCache>
                <c:formatCode>yyyy\-mm\-dd;@</c:formatCode>
                <c:ptCount val="66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41922</c:v>
                </c:pt>
                <c:pt idx="7">
                  <c:v>41908</c:v>
                </c:pt>
                <c:pt idx="8">
                  <c:v>41901</c:v>
                </c:pt>
                <c:pt idx="9">
                  <c:v>41894</c:v>
                </c:pt>
                <c:pt idx="10">
                  <c:v>41887</c:v>
                </c:pt>
                <c:pt idx="11">
                  <c:v>41880</c:v>
                </c:pt>
                <c:pt idx="12">
                  <c:v>41873</c:v>
                </c:pt>
                <c:pt idx="13">
                  <c:v>41866</c:v>
                </c:pt>
                <c:pt idx="14">
                  <c:v>41859</c:v>
                </c:pt>
                <c:pt idx="15">
                  <c:v>41852</c:v>
                </c:pt>
                <c:pt idx="16">
                  <c:v>41845</c:v>
                </c:pt>
                <c:pt idx="17">
                  <c:v>41838</c:v>
                </c:pt>
                <c:pt idx="18">
                  <c:v>41831</c:v>
                </c:pt>
                <c:pt idx="19">
                  <c:v>41824</c:v>
                </c:pt>
                <c:pt idx="20">
                  <c:v>41817</c:v>
                </c:pt>
                <c:pt idx="21">
                  <c:v>41810</c:v>
                </c:pt>
                <c:pt idx="22">
                  <c:v>41803</c:v>
                </c:pt>
                <c:pt idx="23">
                  <c:v>41796</c:v>
                </c:pt>
                <c:pt idx="24">
                  <c:v>41789</c:v>
                </c:pt>
                <c:pt idx="25">
                  <c:v>41782</c:v>
                </c:pt>
                <c:pt idx="26">
                  <c:v>41775</c:v>
                </c:pt>
                <c:pt idx="27">
                  <c:v>41768</c:v>
                </c:pt>
                <c:pt idx="28">
                  <c:v>41761</c:v>
                </c:pt>
                <c:pt idx="29">
                  <c:v>41754</c:v>
                </c:pt>
                <c:pt idx="30">
                  <c:v>41747</c:v>
                </c:pt>
                <c:pt idx="31">
                  <c:v>41740</c:v>
                </c:pt>
                <c:pt idx="32">
                  <c:v>41733</c:v>
                </c:pt>
                <c:pt idx="33">
                  <c:v>41726</c:v>
                </c:pt>
                <c:pt idx="34">
                  <c:v>41719</c:v>
                </c:pt>
                <c:pt idx="35">
                  <c:v>41715</c:v>
                </c:pt>
                <c:pt idx="36">
                  <c:v>41705</c:v>
                </c:pt>
                <c:pt idx="37">
                  <c:v>41698</c:v>
                </c:pt>
                <c:pt idx="38">
                  <c:v>41691</c:v>
                </c:pt>
                <c:pt idx="39">
                  <c:v>41684</c:v>
                </c:pt>
                <c:pt idx="40">
                  <c:v>41678</c:v>
                </c:pt>
                <c:pt idx="41">
                  <c:v>41668</c:v>
                </c:pt>
                <c:pt idx="42">
                  <c:v>41663</c:v>
                </c:pt>
                <c:pt idx="43">
                  <c:v>41656</c:v>
                </c:pt>
                <c:pt idx="44">
                  <c:v>41649</c:v>
                </c:pt>
                <c:pt idx="45">
                  <c:v>41642</c:v>
                </c:pt>
                <c:pt idx="46">
                  <c:v>41635</c:v>
                </c:pt>
                <c:pt idx="47">
                  <c:v>41628</c:v>
                </c:pt>
                <c:pt idx="48">
                  <c:v>41621</c:v>
                </c:pt>
                <c:pt idx="49">
                  <c:v>41614</c:v>
                </c:pt>
                <c:pt idx="50">
                  <c:v>41607</c:v>
                </c:pt>
                <c:pt idx="51">
                  <c:v>41600</c:v>
                </c:pt>
                <c:pt idx="52">
                  <c:v>41593</c:v>
                </c:pt>
                <c:pt idx="53">
                  <c:v>41586</c:v>
                </c:pt>
                <c:pt idx="54">
                  <c:v>41579</c:v>
                </c:pt>
                <c:pt idx="55">
                  <c:v>41572</c:v>
                </c:pt>
                <c:pt idx="56">
                  <c:v>41565</c:v>
                </c:pt>
                <c:pt idx="57">
                  <c:v>41559</c:v>
                </c:pt>
                <c:pt idx="58">
                  <c:v>41544</c:v>
                </c:pt>
                <c:pt idx="59">
                  <c:v>41539</c:v>
                </c:pt>
                <c:pt idx="60">
                  <c:v>41530</c:v>
                </c:pt>
                <c:pt idx="61">
                  <c:v>41523</c:v>
                </c:pt>
                <c:pt idx="62">
                  <c:v>41516</c:v>
                </c:pt>
                <c:pt idx="63">
                  <c:v>41509</c:v>
                </c:pt>
                <c:pt idx="64">
                  <c:v>41502</c:v>
                </c:pt>
                <c:pt idx="65">
                  <c:v>41495</c:v>
                </c:pt>
              </c:numCache>
            </c:numRef>
          </c:cat>
          <c:val>
            <c:numRef>
              <c:f>焦炭!$R$22:$R$87</c:f>
              <c:numCache>
                <c:formatCode>###,###,###,###,##0.00</c:formatCode>
                <c:ptCount val="66"/>
                <c:pt idx="0">
                  <c:v>29</c:v>
                </c:pt>
                <c:pt idx="1">
                  <c:v>34</c:v>
                </c:pt>
                <c:pt idx="2">
                  <c:v>33</c:v>
                </c:pt>
                <c:pt idx="3">
                  <c:v>32</c:v>
                </c:pt>
                <c:pt idx="4">
                  <c:v>31.7</c:v>
                </c:pt>
                <c:pt idx="5">
                  <c:v>29</c:v>
                </c:pt>
                <c:pt idx="6">
                  <c:v>30</c:v>
                </c:pt>
                <c:pt idx="7">
                  <c:v>34</c:v>
                </c:pt>
                <c:pt idx="8">
                  <c:v>33</c:v>
                </c:pt>
                <c:pt idx="9">
                  <c:v>36</c:v>
                </c:pt>
                <c:pt idx="10">
                  <c:v>38</c:v>
                </c:pt>
                <c:pt idx="11">
                  <c:v>34</c:v>
                </c:pt>
                <c:pt idx="12">
                  <c:v>32</c:v>
                </c:pt>
                <c:pt idx="13">
                  <c:v>31</c:v>
                </c:pt>
                <c:pt idx="14">
                  <c:v>33</c:v>
                </c:pt>
                <c:pt idx="15">
                  <c:v>33</c:v>
                </c:pt>
                <c:pt idx="16">
                  <c:v>29</c:v>
                </c:pt>
                <c:pt idx="17">
                  <c:v>29</c:v>
                </c:pt>
                <c:pt idx="18">
                  <c:v>30</c:v>
                </c:pt>
                <c:pt idx="19">
                  <c:v>33</c:v>
                </c:pt>
                <c:pt idx="20">
                  <c:v>32.700000000000003</c:v>
                </c:pt>
                <c:pt idx="21">
                  <c:v>28.5</c:v>
                </c:pt>
                <c:pt idx="22">
                  <c:v>29</c:v>
                </c:pt>
                <c:pt idx="23">
                  <c:v>32</c:v>
                </c:pt>
                <c:pt idx="24">
                  <c:v>31</c:v>
                </c:pt>
                <c:pt idx="25">
                  <c:v>30</c:v>
                </c:pt>
                <c:pt idx="26">
                  <c:v>30</c:v>
                </c:pt>
                <c:pt idx="27">
                  <c:v>32</c:v>
                </c:pt>
                <c:pt idx="28">
                  <c:v>27.8</c:v>
                </c:pt>
                <c:pt idx="29">
                  <c:v>28</c:v>
                </c:pt>
                <c:pt idx="30">
                  <c:v>29.6</c:v>
                </c:pt>
                <c:pt idx="31">
                  <c:v>28</c:v>
                </c:pt>
                <c:pt idx="32">
                  <c:v>29.9</c:v>
                </c:pt>
                <c:pt idx="33">
                  <c:v>31</c:v>
                </c:pt>
                <c:pt idx="34">
                  <c:v>27.9</c:v>
                </c:pt>
                <c:pt idx="35">
                  <c:v>28</c:v>
                </c:pt>
                <c:pt idx="36">
                  <c:v>27</c:v>
                </c:pt>
                <c:pt idx="37">
                  <c:v>25</c:v>
                </c:pt>
                <c:pt idx="38">
                  <c:v>20</c:v>
                </c:pt>
                <c:pt idx="39">
                  <c:v>25</c:v>
                </c:pt>
                <c:pt idx="40">
                  <c:v>19</c:v>
                </c:pt>
                <c:pt idx="41">
                  <c:v>20.5</c:v>
                </c:pt>
                <c:pt idx="42">
                  <c:v>19</c:v>
                </c:pt>
                <c:pt idx="43">
                  <c:v>21</c:v>
                </c:pt>
                <c:pt idx="44">
                  <c:v>23</c:v>
                </c:pt>
                <c:pt idx="45">
                  <c:v>20</c:v>
                </c:pt>
                <c:pt idx="46">
                  <c:v>19</c:v>
                </c:pt>
                <c:pt idx="47">
                  <c:v>17</c:v>
                </c:pt>
                <c:pt idx="48">
                  <c:v>17</c:v>
                </c:pt>
                <c:pt idx="49">
                  <c:v>18</c:v>
                </c:pt>
                <c:pt idx="50">
                  <c:v>17.600000000000001</c:v>
                </c:pt>
                <c:pt idx="51">
                  <c:v>20</c:v>
                </c:pt>
                <c:pt idx="52">
                  <c:v>17</c:v>
                </c:pt>
                <c:pt idx="53">
                  <c:v>16.7</c:v>
                </c:pt>
                <c:pt idx="54">
                  <c:v>16.3</c:v>
                </c:pt>
                <c:pt idx="55">
                  <c:v>18</c:v>
                </c:pt>
                <c:pt idx="56">
                  <c:v>21</c:v>
                </c:pt>
                <c:pt idx="57">
                  <c:v>18.600000000000001</c:v>
                </c:pt>
                <c:pt idx="58">
                  <c:v>14.8</c:v>
                </c:pt>
                <c:pt idx="59">
                  <c:v>15.2</c:v>
                </c:pt>
                <c:pt idx="60">
                  <c:v>15.2</c:v>
                </c:pt>
                <c:pt idx="61">
                  <c:v>16</c:v>
                </c:pt>
                <c:pt idx="62">
                  <c:v>15.3</c:v>
                </c:pt>
                <c:pt idx="63">
                  <c:v>17.2</c:v>
                </c:pt>
                <c:pt idx="64">
                  <c:v>17.7</c:v>
                </c:pt>
                <c:pt idx="65">
                  <c:v>17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3135232"/>
        <c:axId val="413136768"/>
      </c:lineChart>
      <c:dateAx>
        <c:axId val="413135232"/>
        <c:scaling>
          <c:orientation val="minMax"/>
          <c:max val="41964"/>
          <c:min val="41495"/>
        </c:scaling>
        <c:delete val="0"/>
        <c:axPos val="b"/>
        <c:numFmt formatCode="yyyy\-mm\-dd;@" sourceLinked="1"/>
        <c:majorTickMark val="out"/>
        <c:minorTickMark val="none"/>
        <c:tickLblPos val="nextTo"/>
        <c:txPr>
          <a:bodyPr anchor="t" anchorCtr="0"/>
          <a:lstStyle/>
          <a:p>
            <a:pPr algn="ctr">
              <a:defRPr lang="zh-CN" altLang="en-US"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华文楷体" panose="02010600040101010101" pitchFamily="2" charset="-122"/>
                <a:cs typeface="+mn-cs"/>
              </a:defRPr>
            </a:pPr>
            <a:endParaRPr lang="zh-CN"/>
          </a:p>
        </c:txPr>
        <c:crossAx val="413136768"/>
        <c:crosses val="autoZero"/>
        <c:auto val="1"/>
        <c:lblOffset val="100"/>
        <c:baseTimeUnit val="days"/>
        <c:majorUnit val="4"/>
        <c:majorTimeUnit val="months"/>
      </c:dateAx>
      <c:valAx>
        <c:axId val="413136768"/>
        <c:scaling>
          <c:orientation val="minMax"/>
        </c:scaling>
        <c:delete val="0"/>
        <c:axPos val="l"/>
        <c:majorGridlines>
          <c:spPr>
            <a:ln w="127">
              <a:noFill/>
              <a:prstDash val="dash"/>
            </a:ln>
          </c:spPr>
        </c:majorGridlines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413135232"/>
        <c:crosses val="autoZero"/>
        <c:crossBetween val="midCat"/>
      </c:valAx>
      <c:spPr>
        <a:ln>
          <a:noFill/>
        </a:ln>
      </c:spPr>
    </c:plotArea>
    <c:legend>
      <c:legendPos val="t"/>
      <c:layout>
        <c:manualLayout>
          <c:xMode val="edge"/>
          <c:yMode val="edge"/>
          <c:x val="0.11576073398988392"/>
          <c:y val="4.4313228471020627E-3"/>
          <c:w val="0.82429086336352808"/>
          <c:h val="0.17086103987156601"/>
        </c:manualLayout>
      </c:layout>
      <c:overlay val="0"/>
      <c:txPr>
        <a:bodyPr/>
        <a:lstStyle/>
        <a:p>
          <a:pPr>
            <a:defRPr sz="8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 algn="ctr">
        <a:defRPr lang="zh-CN" alt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华文楷体" panose="02010600040101010101" pitchFamily="2" charset="-122"/>
          <a:cs typeface="+mn-cs"/>
        </a:defRPr>
      </a:pPr>
      <a:endParaRPr lang="zh-CN"/>
    </a:p>
  </c:txPr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1566885389326334"/>
          <c:y val="5.1400554097404488E-2"/>
          <c:w val="0.83335892388451438"/>
          <c:h val="0.89719889180519097"/>
        </c:manualLayout>
      </c:layout>
      <c:lineChart>
        <c:grouping val="standard"/>
        <c:varyColors val="0"/>
        <c:ser>
          <c:idx val="0"/>
          <c:order val="0"/>
          <c:tx>
            <c:strRef>
              <c:f>焦炭产量!$AE$2</c:f>
              <c:strCache>
                <c:ptCount val="1"/>
                <c:pt idx="0">
                  <c:v>产量:焦炭:累计同比</c:v>
                </c:pt>
              </c:strCache>
            </c:strRef>
          </c:tx>
          <c:marker>
            <c:symbol val="none"/>
          </c:marker>
          <c:cat>
            <c:numRef>
              <c:f>焦炭产量!$AD$3:$AD$132</c:f>
              <c:numCache>
                <c:formatCode>yyyy\-mm;@</c:formatCode>
                <c:ptCount val="130"/>
                <c:pt idx="0">
                  <c:v>41943</c:v>
                </c:pt>
                <c:pt idx="1">
                  <c:v>41912</c:v>
                </c:pt>
                <c:pt idx="2">
                  <c:v>41882</c:v>
                </c:pt>
                <c:pt idx="3">
                  <c:v>41851</c:v>
                </c:pt>
                <c:pt idx="4">
                  <c:v>41820</c:v>
                </c:pt>
                <c:pt idx="5">
                  <c:v>41790</c:v>
                </c:pt>
                <c:pt idx="6">
                  <c:v>41759</c:v>
                </c:pt>
                <c:pt idx="7">
                  <c:v>41729</c:v>
                </c:pt>
                <c:pt idx="8">
                  <c:v>41698</c:v>
                </c:pt>
                <c:pt idx="9">
                  <c:v>41639</c:v>
                </c:pt>
                <c:pt idx="10">
                  <c:v>41608</c:v>
                </c:pt>
                <c:pt idx="11">
                  <c:v>41578</c:v>
                </c:pt>
                <c:pt idx="12">
                  <c:v>41547</c:v>
                </c:pt>
                <c:pt idx="13">
                  <c:v>41517</c:v>
                </c:pt>
                <c:pt idx="14">
                  <c:v>41486</c:v>
                </c:pt>
                <c:pt idx="15">
                  <c:v>41455</c:v>
                </c:pt>
                <c:pt idx="16">
                  <c:v>41425</c:v>
                </c:pt>
                <c:pt idx="17">
                  <c:v>41394</c:v>
                </c:pt>
                <c:pt idx="18">
                  <c:v>41364</c:v>
                </c:pt>
                <c:pt idx="19">
                  <c:v>41333</c:v>
                </c:pt>
                <c:pt idx="20">
                  <c:v>41305</c:v>
                </c:pt>
                <c:pt idx="21">
                  <c:v>41274</c:v>
                </c:pt>
                <c:pt idx="22">
                  <c:v>41243</c:v>
                </c:pt>
                <c:pt idx="23">
                  <c:v>41213</c:v>
                </c:pt>
                <c:pt idx="24">
                  <c:v>41182</c:v>
                </c:pt>
                <c:pt idx="25">
                  <c:v>41152</c:v>
                </c:pt>
                <c:pt idx="26">
                  <c:v>41121</c:v>
                </c:pt>
                <c:pt idx="27">
                  <c:v>41090</c:v>
                </c:pt>
                <c:pt idx="28">
                  <c:v>41060</c:v>
                </c:pt>
                <c:pt idx="29">
                  <c:v>41029</c:v>
                </c:pt>
                <c:pt idx="30">
                  <c:v>40999</c:v>
                </c:pt>
                <c:pt idx="31">
                  <c:v>40968</c:v>
                </c:pt>
                <c:pt idx="32">
                  <c:v>40939</c:v>
                </c:pt>
                <c:pt idx="33">
                  <c:v>40908</c:v>
                </c:pt>
                <c:pt idx="34">
                  <c:v>40877</c:v>
                </c:pt>
                <c:pt idx="35">
                  <c:v>40847</c:v>
                </c:pt>
                <c:pt idx="36">
                  <c:v>40816</c:v>
                </c:pt>
                <c:pt idx="37">
                  <c:v>40786</c:v>
                </c:pt>
                <c:pt idx="38">
                  <c:v>40755</c:v>
                </c:pt>
                <c:pt idx="39">
                  <c:v>40724</c:v>
                </c:pt>
                <c:pt idx="40">
                  <c:v>40694</c:v>
                </c:pt>
                <c:pt idx="41">
                  <c:v>40663</c:v>
                </c:pt>
                <c:pt idx="42">
                  <c:v>40633</c:v>
                </c:pt>
                <c:pt idx="43">
                  <c:v>40602</c:v>
                </c:pt>
                <c:pt idx="44">
                  <c:v>40574</c:v>
                </c:pt>
                <c:pt idx="45">
                  <c:v>40543</c:v>
                </c:pt>
                <c:pt idx="46">
                  <c:v>40512</c:v>
                </c:pt>
                <c:pt idx="47">
                  <c:v>40482</c:v>
                </c:pt>
                <c:pt idx="48">
                  <c:v>40451</c:v>
                </c:pt>
                <c:pt idx="49">
                  <c:v>40421</c:v>
                </c:pt>
                <c:pt idx="50">
                  <c:v>40390</c:v>
                </c:pt>
                <c:pt idx="51">
                  <c:v>40359</c:v>
                </c:pt>
                <c:pt idx="52">
                  <c:v>40329</c:v>
                </c:pt>
                <c:pt idx="53">
                  <c:v>40298</c:v>
                </c:pt>
                <c:pt idx="54">
                  <c:v>40268</c:v>
                </c:pt>
                <c:pt idx="55">
                  <c:v>40237</c:v>
                </c:pt>
                <c:pt idx="56">
                  <c:v>40209</c:v>
                </c:pt>
                <c:pt idx="57">
                  <c:v>40178</c:v>
                </c:pt>
                <c:pt idx="58">
                  <c:v>40147</c:v>
                </c:pt>
                <c:pt idx="59">
                  <c:v>40117</c:v>
                </c:pt>
                <c:pt idx="60">
                  <c:v>40086</c:v>
                </c:pt>
                <c:pt idx="61">
                  <c:v>40056</c:v>
                </c:pt>
                <c:pt idx="62">
                  <c:v>40025</c:v>
                </c:pt>
                <c:pt idx="63">
                  <c:v>39994</c:v>
                </c:pt>
                <c:pt idx="64">
                  <c:v>39964</c:v>
                </c:pt>
                <c:pt idx="65">
                  <c:v>39933</c:v>
                </c:pt>
                <c:pt idx="66">
                  <c:v>39903</c:v>
                </c:pt>
                <c:pt idx="67">
                  <c:v>39872</c:v>
                </c:pt>
                <c:pt idx="68">
                  <c:v>39844</c:v>
                </c:pt>
                <c:pt idx="69">
                  <c:v>39813</c:v>
                </c:pt>
                <c:pt idx="70">
                  <c:v>39782</c:v>
                </c:pt>
                <c:pt idx="71">
                  <c:v>39752</c:v>
                </c:pt>
                <c:pt idx="72">
                  <c:v>39721</c:v>
                </c:pt>
                <c:pt idx="73">
                  <c:v>39691</c:v>
                </c:pt>
                <c:pt idx="74">
                  <c:v>39660</c:v>
                </c:pt>
                <c:pt idx="75">
                  <c:v>39629</c:v>
                </c:pt>
                <c:pt idx="76">
                  <c:v>39599</c:v>
                </c:pt>
                <c:pt idx="77">
                  <c:v>39568</c:v>
                </c:pt>
                <c:pt idx="78">
                  <c:v>39538</c:v>
                </c:pt>
                <c:pt idx="79">
                  <c:v>39507</c:v>
                </c:pt>
                <c:pt idx="80">
                  <c:v>39478</c:v>
                </c:pt>
                <c:pt idx="81">
                  <c:v>39447</c:v>
                </c:pt>
                <c:pt idx="82">
                  <c:v>39416</c:v>
                </c:pt>
                <c:pt idx="83">
                  <c:v>39386</c:v>
                </c:pt>
                <c:pt idx="84">
                  <c:v>39355</c:v>
                </c:pt>
                <c:pt idx="85">
                  <c:v>39325</c:v>
                </c:pt>
                <c:pt idx="86">
                  <c:v>39294</c:v>
                </c:pt>
                <c:pt idx="87">
                  <c:v>39263</c:v>
                </c:pt>
                <c:pt idx="88">
                  <c:v>39233</c:v>
                </c:pt>
                <c:pt idx="89">
                  <c:v>39202</c:v>
                </c:pt>
                <c:pt idx="90">
                  <c:v>39172</c:v>
                </c:pt>
                <c:pt idx="91">
                  <c:v>39141</c:v>
                </c:pt>
                <c:pt idx="92">
                  <c:v>39113</c:v>
                </c:pt>
                <c:pt idx="93">
                  <c:v>39082</c:v>
                </c:pt>
                <c:pt idx="94">
                  <c:v>39051</c:v>
                </c:pt>
                <c:pt idx="95">
                  <c:v>39021</c:v>
                </c:pt>
                <c:pt idx="96">
                  <c:v>38990</c:v>
                </c:pt>
                <c:pt idx="97">
                  <c:v>38960</c:v>
                </c:pt>
                <c:pt idx="98">
                  <c:v>38929</c:v>
                </c:pt>
                <c:pt idx="99">
                  <c:v>38898</c:v>
                </c:pt>
                <c:pt idx="100">
                  <c:v>38868</c:v>
                </c:pt>
                <c:pt idx="101">
                  <c:v>38837</c:v>
                </c:pt>
                <c:pt idx="102">
                  <c:v>38807</c:v>
                </c:pt>
                <c:pt idx="103">
                  <c:v>38776</c:v>
                </c:pt>
                <c:pt idx="104">
                  <c:v>38748</c:v>
                </c:pt>
                <c:pt idx="105">
                  <c:v>38717</c:v>
                </c:pt>
                <c:pt idx="106">
                  <c:v>38686</c:v>
                </c:pt>
                <c:pt idx="107">
                  <c:v>38656</c:v>
                </c:pt>
                <c:pt idx="108">
                  <c:v>38625</c:v>
                </c:pt>
                <c:pt idx="109">
                  <c:v>38595</c:v>
                </c:pt>
                <c:pt idx="110">
                  <c:v>38564</c:v>
                </c:pt>
                <c:pt idx="111">
                  <c:v>38533</c:v>
                </c:pt>
                <c:pt idx="112">
                  <c:v>38503</c:v>
                </c:pt>
                <c:pt idx="113">
                  <c:v>38472</c:v>
                </c:pt>
                <c:pt idx="114">
                  <c:v>38442</c:v>
                </c:pt>
                <c:pt idx="115">
                  <c:v>38411</c:v>
                </c:pt>
                <c:pt idx="116">
                  <c:v>38383</c:v>
                </c:pt>
                <c:pt idx="117">
                  <c:v>38352</c:v>
                </c:pt>
                <c:pt idx="118">
                  <c:v>38321</c:v>
                </c:pt>
                <c:pt idx="119">
                  <c:v>38291</c:v>
                </c:pt>
                <c:pt idx="120">
                  <c:v>38260</c:v>
                </c:pt>
                <c:pt idx="121">
                  <c:v>38230</c:v>
                </c:pt>
                <c:pt idx="122">
                  <c:v>38199</c:v>
                </c:pt>
                <c:pt idx="123">
                  <c:v>38168</c:v>
                </c:pt>
                <c:pt idx="124">
                  <c:v>38138</c:v>
                </c:pt>
                <c:pt idx="125">
                  <c:v>38107</c:v>
                </c:pt>
                <c:pt idx="126">
                  <c:v>38077</c:v>
                </c:pt>
                <c:pt idx="127">
                  <c:v>38046</c:v>
                </c:pt>
                <c:pt idx="128">
                  <c:v>38017</c:v>
                </c:pt>
                <c:pt idx="129">
                  <c:v>37986</c:v>
                </c:pt>
              </c:numCache>
            </c:numRef>
          </c:cat>
          <c:val>
            <c:numRef>
              <c:f>焦炭产量!$AE$3:$AE$132</c:f>
              <c:numCache>
                <c:formatCode>###,###,###,###,##0.00</c:formatCode>
                <c:ptCount val="130"/>
                <c:pt idx="0">
                  <c:v>-0.3</c:v>
                </c:pt>
                <c:pt idx="1">
                  <c:v>-0.35</c:v>
                </c:pt>
                <c:pt idx="2">
                  <c:v>-0.3</c:v>
                </c:pt>
                <c:pt idx="3">
                  <c:v>-0.46</c:v>
                </c:pt>
                <c:pt idx="4">
                  <c:v>-1.1000000000000001</c:v>
                </c:pt>
                <c:pt idx="5">
                  <c:v>-1.6</c:v>
                </c:pt>
                <c:pt idx="6">
                  <c:v>-1.1000000000000001</c:v>
                </c:pt>
                <c:pt idx="7">
                  <c:v>-0.4</c:v>
                </c:pt>
                <c:pt idx="8">
                  <c:v>3.02</c:v>
                </c:pt>
                <c:pt idx="9">
                  <c:v>8.1300000000000008</c:v>
                </c:pt>
                <c:pt idx="10">
                  <c:v>8.09</c:v>
                </c:pt>
                <c:pt idx="11">
                  <c:v>8.18</c:v>
                </c:pt>
                <c:pt idx="12">
                  <c:v>8.18</c:v>
                </c:pt>
                <c:pt idx="13">
                  <c:v>7.7</c:v>
                </c:pt>
                <c:pt idx="14">
                  <c:v>7.11</c:v>
                </c:pt>
                <c:pt idx="15">
                  <c:v>7.37</c:v>
                </c:pt>
                <c:pt idx="16">
                  <c:v>8</c:v>
                </c:pt>
                <c:pt idx="17">
                  <c:v>7.9</c:v>
                </c:pt>
                <c:pt idx="18">
                  <c:v>9.1</c:v>
                </c:pt>
                <c:pt idx="19">
                  <c:v>9.8000000000000007</c:v>
                </c:pt>
                <c:pt idx="20">
                  <c:v>8.6</c:v>
                </c:pt>
                <c:pt idx="21">
                  <c:v>5.2</c:v>
                </c:pt>
                <c:pt idx="22">
                  <c:v>4.9000000000000004</c:v>
                </c:pt>
                <c:pt idx="23">
                  <c:v>4.2</c:v>
                </c:pt>
                <c:pt idx="24">
                  <c:v>3.9</c:v>
                </c:pt>
                <c:pt idx="25">
                  <c:v>4.8</c:v>
                </c:pt>
                <c:pt idx="26">
                  <c:v>5.8</c:v>
                </c:pt>
                <c:pt idx="27">
                  <c:v>6.4</c:v>
                </c:pt>
                <c:pt idx="28">
                  <c:v>6.4</c:v>
                </c:pt>
                <c:pt idx="29">
                  <c:v>6.4</c:v>
                </c:pt>
                <c:pt idx="30">
                  <c:v>6.5</c:v>
                </c:pt>
                <c:pt idx="31">
                  <c:v>3.3</c:v>
                </c:pt>
                <c:pt idx="32">
                  <c:v>1.9258999999999999</c:v>
                </c:pt>
                <c:pt idx="33">
                  <c:v>11.8</c:v>
                </c:pt>
                <c:pt idx="34">
                  <c:v>12.7</c:v>
                </c:pt>
                <c:pt idx="35">
                  <c:v>13.4</c:v>
                </c:pt>
                <c:pt idx="36">
                  <c:v>13.8</c:v>
                </c:pt>
                <c:pt idx="37">
                  <c:v>13.7</c:v>
                </c:pt>
                <c:pt idx="38">
                  <c:v>12.8</c:v>
                </c:pt>
                <c:pt idx="39">
                  <c:v>11.7</c:v>
                </c:pt>
                <c:pt idx="40">
                  <c:v>11.5</c:v>
                </c:pt>
                <c:pt idx="41">
                  <c:v>12</c:v>
                </c:pt>
                <c:pt idx="42">
                  <c:v>12.6</c:v>
                </c:pt>
                <c:pt idx="43">
                  <c:v>2</c:v>
                </c:pt>
                <c:pt idx="44">
                  <c:v>-6.6740000000000004</c:v>
                </c:pt>
                <c:pt idx="45">
                  <c:v>9.1</c:v>
                </c:pt>
                <c:pt idx="46">
                  <c:v>10.3</c:v>
                </c:pt>
                <c:pt idx="47">
                  <c:v>11.6</c:v>
                </c:pt>
                <c:pt idx="48">
                  <c:v>13</c:v>
                </c:pt>
                <c:pt idx="49">
                  <c:v>15.4</c:v>
                </c:pt>
                <c:pt idx="50">
                  <c:v>17.600000000000001</c:v>
                </c:pt>
                <c:pt idx="51">
                  <c:v>21.4</c:v>
                </c:pt>
                <c:pt idx="52">
                  <c:v>25.7</c:v>
                </c:pt>
                <c:pt idx="53">
                  <c:v>27.6</c:v>
                </c:pt>
                <c:pt idx="54">
                  <c:v>25</c:v>
                </c:pt>
                <c:pt idx="55">
                  <c:v>23.4</c:v>
                </c:pt>
                <c:pt idx="56">
                  <c:v>29.827999999999999</c:v>
                </c:pt>
                <c:pt idx="57">
                  <c:v>10.5</c:v>
                </c:pt>
                <c:pt idx="58">
                  <c:v>8.1999999999999993</c:v>
                </c:pt>
                <c:pt idx="59">
                  <c:v>4.8</c:v>
                </c:pt>
                <c:pt idx="60">
                  <c:v>1.4</c:v>
                </c:pt>
                <c:pt idx="61">
                  <c:v>-1.3</c:v>
                </c:pt>
                <c:pt idx="62">
                  <c:v>-3.5</c:v>
                </c:pt>
                <c:pt idx="63">
                  <c:v>-4.8</c:v>
                </c:pt>
                <c:pt idx="64">
                  <c:v>-7.4</c:v>
                </c:pt>
                <c:pt idx="65">
                  <c:v>-8.3000000000000007</c:v>
                </c:pt>
                <c:pt idx="66">
                  <c:v>-5.9</c:v>
                </c:pt>
                <c:pt idx="67">
                  <c:v>-6.3</c:v>
                </c:pt>
                <c:pt idx="68">
                  <c:v>-9.56</c:v>
                </c:pt>
                <c:pt idx="69">
                  <c:v>-0.4</c:v>
                </c:pt>
                <c:pt idx="70">
                  <c:v>1.8</c:v>
                </c:pt>
                <c:pt idx="71">
                  <c:v>4.9000000000000004</c:v>
                </c:pt>
                <c:pt idx="72">
                  <c:v>8.1</c:v>
                </c:pt>
                <c:pt idx="73">
                  <c:v>10.7</c:v>
                </c:pt>
                <c:pt idx="74">
                  <c:v>11.3</c:v>
                </c:pt>
                <c:pt idx="75">
                  <c:v>11.4</c:v>
                </c:pt>
                <c:pt idx="76">
                  <c:v>12.3</c:v>
                </c:pt>
                <c:pt idx="77">
                  <c:v>13.1</c:v>
                </c:pt>
                <c:pt idx="78">
                  <c:v>13.6</c:v>
                </c:pt>
                <c:pt idx="79">
                  <c:v>12.6</c:v>
                </c:pt>
                <c:pt idx="80">
                  <c:v>11.66</c:v>
                </c:pt>
                <c:pt idx="81">
                  <c:v>16.3</c:v>
                </c:pt>
                <c:pt idx="82">
                  <c:v>17.600000000000001</c:v>
                </c:pt>
                <c:pt idx="83">
                  <c:v>18.100000000000001</c:v>
                </c:pt>
                <c:pt idx="84">
                  <c:v>19.399999999999999</c:v>
                </c:pt>
                <c:pt idx="85">
                  <c:v>20.100000000000001</c:v>
                </c:pt>
                <c:pt idx="86">
                  <c:v>20.399999999999999</c:v>
                </c:pt>
                <c:pt idx="87">
                  <c:v>21</c:v>
                </c:pt>
                <c:pt idx="88">
                  <c:v>21.7</c:v>
                </c:pt>
                <c:pt idx="89">
                  <c:v>23.3</c:v>
                </c:pt>
                <c:pt idx="90">
                  <c:v>23.7</c:v>
                </c:pt>
                <c:pt idx="91">
                  <c:v>23.3</c:v>
                </c:pt>
                <c:pt idx="92">
                  <c:v>25.1</c:v>
                </c:pt>
                <c:pt idx="93">
                  <c:v>17.399999999999999</c:v>
                </c:pt>
                <c:pt idx="94">
                  <c:v>17.5</c:v>
                </c:pt>
                <c:pt idx="95">
                  <c:v>17.2</c:v>
                </c:pt>
                <c:pt idx="96">
                  <c:v>16.7</c:v>
                </c:pt>
                <c:pt idx="97">
                  <c:v>16.100000000000001</c:v>
                </c:pt>
                <c:pt idx="98">
                  <c:v>15.4</c:v>
                </c:pt>
                <c:pt idx="99">
                  <c:v>13.6</c:v>
                </c:pt>
                <c:pt idx="100">
                  <c:v>12.4</c:v>
                </c:pt>
                <c:pt idx="101">
                  <c:v>11</c:v>
                </c:pt>
                <c:pt idx="102">
                  <c:v>8.1999999999999993</c:v>
                </c:pt>
                <c:pt idx="103">
                  <c:v>8</c:v>
                </c:pt>
                <c:pt idx="104">
                  <c:v>10</c:v>
                </c:pt>
                <c:pt idx="105">
                  <c:v>24.4</c:v>
                </c:pt>
                <c:pt idx="106">
                  <c:v>25.4</c:v>
                </c:pt>
                <c:pt idx="107">
                  <c:v>26.9</c:v>
                </c:pt>
                <c:pt idx="108">
                  <c:v>27.3</c:v>
                </c:pt>
                <c:pt idx="109">
                  <c:v>28.4</c:v>
                </c:pt>
                <c:pt idx="110">
                  <c:v>29.3</c:v>
                </c:pt>
                <c:pt idx="111">
                  <c:v>30.2</c:v>
                </c:pt>
                <c:pt idx="112">
                  <c:v>30.3</c:v>
                </c:pt>
                <c:pt idx="113">
                  <c:v>31.1</c:v>
                </c:pt>
                <c:pt idx="114">
                  <c:v>33.6</c:v>
                </c:pt>
                <c:pt idx="115">
                  <c:v>33.799999999999997</c:v>
                </c:pt>
                <c:pt idx="116">
                  <c:v>35.700000000000003</c:v>
                </c:pt>
                <c:pt idx="117">
                  <c:v>15.99</c:v>
                </c:pt>
                <c:pt idx="118">
                  <c:v>25.6</c:v>
                </c:pt>
                <c:pt idx="119">
                  <c:v>24.2</c:v>
                </c:pt>
                <c:pt idx="120">
                  <c:v>23.3</c:v>
                </c:pt>
                <c:pt idx="121">
                  <c:v>22.8</c:v>
                </c:pt>
                <c:pt idx="122">
                  <c:v>23.3</c:v>
                </c:pt>
                <c:pt idx="123">
                  <c:v>24</c:v>
                </c:pt>
                <c:pt idx="124">
                  <c:v>25</c:v>
                </c:pt>
                <c:pt idx="125">
                  <c:v>25.7</c:v>
                </c:pt>
                <c:pt idx="126">
                  <c:v>25.7</c:v>
                </c:pt>
                <c:pt idx="127">
                  <c:v>25.4</c:v>
                </c:pt>
                <c:pt idx="128">
                  <c:v>24.3</c:v>
                </c:pt>
                <c:pt idx="129">
                  <c:v>24.48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焦炭产量!$AF$2</c:f>
              <c:strCache>
                <c:ptCount val="1"/>
                <c:pt idx="0">
                  <c:v>产量:粗钢:累计同比</c:v>
                </c:pt>
              </c:strCache>
            </c:strRef>
          </c:tx>
          <c:marker>
            <c:symbol val="none"/>
          </c:marker>
          <c:cat>
            <c:numRef>
              <c:f>焦炭产量!$AD$3:$AD$132</c:f>
              <c:numCache>
                <c:formatCode>yyyy\-mm;@</c:formatCode>
                <c:ptCount val="130"/>
                <c:pt idx="0">
                  <c:v>41943</c:v>
                </c:pt>
                <c:pt idx="1">
                  <c:v>41912</c:v>
                </c:pt>
                <c:pt idx="2">
                  <c:v>41882</c:v>
                </c:pt>
                <c:pt idx="3">
                  <c:v>41851</c:v>
                </c:pt>
                <c:pt idx="4">
                  <c:v>41820</c:v>
                </c:pt>
                <c:pt idx="5">
                  <c:v>41790</c:v>
                </c:pt>
                <c:pt idx="6">
                  <c:v>41759</c:v>
                </c:pt>
                <c:pt idx="7">
                  <c:v>41729</c:v>
                </c:pt>
                <c:pt idx="8">
                  <c:v>41698</c:v>
                </c:pt>
                <c:pt idx="9">
                  <c:v>41639</c:v>
                </c:pt>
                <c:pt idx="10">
                  <c:v>41608</c:v>
                </c:pt>
                <c:pt idx="11">
                  <c:v>41578</c:v>
                </c:pt>
                <c:pt idx="12">
                  <c:v>41547</c:v>
                </c:pt>
                <c:pt idx="13">
                  <c:v>41517</c:v>
                </c:pt>
                <c:pt idx="14">
                  <c:v>41486</c:v>
                </c:pt>
                <c:pt idx="15">
                  <c:v>41455</c:v>
                </c:pt>
                <c:pt idx="16">
                  <c:v>41425</c:v>
                </c:pt>
                <c:pt idx="17">
                  <c:v>41394</c:v>
                </c:pt>
                <c:pt idx="18">
                  <c:v>41364</c:v>
                </c:pt>
                <c:pt idx="19">
                  <c:v>41333</c:v>
                </c:pt>
                <c:pt idx="20">
                  <c:v>41305</c:v>
                </c:pt>
                <c:pt idx="21">
                  <c:v>41274</c:v>
                </c:pt>
                <c:pt idx="22">
                  <c:v>41243</c:v>
                </c:pt>
                <c:pt idx="23">
                  <c:v>41213</c:v>
                </c:pt>
                <c:pt idx="24">
                  <c:v>41182</c:v>
                </c:pt>
                <c:pt idx="25">
                  <c:v>41152</c:v>
                </c:pt>
                <c:pt idx="26">
                  <c:v>41121</c:v>
                </c:pt>
                <c:pt idx="27">
                  <c:v>41090</c:v>
                </c:pt>
                <c:pt idx="28">
                  <c:v>41060</c:v>
                </c:pt>
                <c:pt idx="29">
                  <c:v>41029</c:v>
                </c:pt>
                <c:pt idx="30">
                  <c:v>40999</c:v>
                </c:pt>
                <c:pt idx="31">
                  <c:v>40968</c:v>
                </c:pt>
                <c:pt idx="32">
                  <c:v>40939</c:v>
                </c:pt>
                <c:pt idx="33">
                  <c:v>40908</c:v>
                </c:pt>
                <c:pt idx="34">
                  <c:v>40877</c:v>
                </c:pt>
                <c:pt idx="35">
                  <c:v>40847</c:v>
                </c:pt>
                <c:pt idx="36">
                  <c:v>40816</c:v>
                </c:pt>
                <c:pt idx="37">
                  <c:v>40786</c:v>
                </c:pt>
                <c:pt idx="38">
                  <c:v>40755</c:v>
                </c:pt>
                <c:pt idx="39">
                  <c:v>40724</c:v>
                </c:pt>
                <c:pt idx="40">
                  <c:v>40694</c:v>
                </c:pt>
                <c:pt idx="41">
                  <c:v>40663</c:v>
                </c:pt>
                <c:pt idx="42">
                  <c:v>40633</c:v>
                </c:pt>
                <c:pt idx="43">
                  <c:v>40602</c:v>
                </c:pt>
                <c:pt idx="44">
                  <c:v>40574</c:v>
                </c:pt>
                <c:pt idx="45">
                  <c:v>40543</c:v>
                </c:pt>
                <c:pt idx="46">
                  <c:v>40512</c:v>
                </c:pt>
                <c:pt idx="47">
                  <c:v>40482</c:v>
                </c:pt>
                <c:pt idx="48">
                  <c:v>40451</c:v>
                </c:pt>
                <c:pt idx="49">
                  <c:v>40421</c:v>
                </c:pt>
                <c:pt idx="50">
                  <c:v>40390</c:v>
                </c:pt>
                <c:pt idx="51">
                  <c:v>40359</c:v>
                </c:pt>
                <c:pt idx="52">
                  <c:v>40329</c:v>
                </c:pt>
                <c:pt idx="53">
                  <c:v>40298</c:v>
                </c:pt>
                <c:pt idx="54">
                  <c:v>40268</c:v>
                </c:pt>
                <c:pt idx="55">
                  <c:v>40237</c:v>
                </c:pt>
                <c:pt idx="56">
                  <c:v>40209</c:v>
                </c:pt>
                <c:pt idx="57">
                  <c:v>40178</c:v>
                </c:pt>
                <c:pt idx="58">
                  <c:v>40147</c:v>
                </c:pt>
                <c:pt idx="59">
                  <c:v>40117</c:v>
                </c:pt>
                <c:pt idx="60">
                  <c:v>40086</c:v>
                </c:pt>
                <c:pt idx="61">
                  <c:v>40056</c:v>
                </c:pt>
                <c:pt idx="62">
                  <c:v>40025</c:v>
                </c:pt>
                <c:pt idx="63">
                  <c:v>39994</c:v>
                </c:pt>
                <c:pt idx="64">
                  <c:v>39964</c:v>
                </c:pt>
                <c:pt idx="65">
                  <c:v>39933</c:v>
                </c:pt>
                <c:pt idx="66">
                  <c:v>39903</c:v>
                </c:pt>
                <c:pt idx="67">
                  <c:v>39872</c:v>
                </c:pt>
                <c:pt idx="68">
                  <c:v>39844</c:v>
                </c:pt>
                <c:pt idx="69">
                  <c:v>39813</c:v>
                </c:pt>
                <c:pt idx="70">
                  <c:v>39782</c:v>
                </c:pt>
                <c:pt idx="71">
                  <c:v>39752</c:v>
                </c:pt>
                <c:pt idx="72">
                  <c:v>39721</c:v>
                </c:pt>
                <c:pt idx="73">
                  <c:v>39691</c:v>
                </c:pt>
                <c:pt idx="74">
                  <c:v>39660</c:v>
                </c:pt>
                <c:pt idx="75">
                  <c:v>39629</c:v>
                </c:pt>
                <c:pt idx="76">
                  <c:v>39599</c:v>
                </c:pt>
                <c:pt idx="77">
                  <c:v>39568</c:v>
                </c:pt>
                <c:pt idx="78">
                  <c:v>39538</c:v>
                </c:pt>
                <c:pt idx="79">
                  <c:v>39507</c:v>
                </c:pt>
                <c:pt idx="80">
                  <c:v>39478</c:v>
                </c:pt>
                <c:pt idx="81">
                  <c:v>39447</c:v>
                </c:pt>
                <c:pt idx="82">
                  <c:v>39416</c:v>
                </c:pt>
                <c:pt idx="83">
                  <c:v>39386</c:v>
                </c:pt>
                <c:pt idx="84">
                  <c:v>39355</c:v>
                </c:pt>
                <c:pt idx="85">
                  <c:v>39325</c:v>
                </c:pt>
                <c:pt idx="86">
                  <c:v>39294</c:v>
                </c:pt>
                <c:pt idx="87">
                  <c:v>39263</c:v>
                </c:pt>
                <c:pt idx="88">
                  <c:v>39233</c:v>
                </c:pt>
                <c:pt idx="89">
                  <c:v>39202</c:v>
                </c:pt>
                <c:pt idx="90">
                  <c:v>39172</c:v>
                </c:pt>
                <c:pt idx="91">
                  <c:v>39141</c:v>
                </c:pt>
                <c:pt idx="92">
                  <c:v>39113</c:v>
                </c:pt>
                <c:pt idx="93">
                  <c:v>39082</c:v>
                </c:pt>
                <c:pt idx="94">
                  <c:v>39051</c:v>
                </c:pt>
                <c:pt idx="95">
                  <c:v>39021</c:v>
                </c:pt>
                <c:pt idx="96">
                  <c:v>38990</c:v>
                </c:pt>
                <c:pt idx="97">
                  <c:v>38960</c:v>
                </c:pt>
                <c:pt idx="98">
                  <c:v>38929</c:v>
                </c:pt>
                <c:pt idx="99">
                  <c:v>38898</c:v>
                </c:pt>
                <c:pt idx="100">
                  <c:v>38868</c:v>
                </c:pt>
                <c:pt idx="101">
                  <c:v>38837</c:v>
                </c:pt>
                <c:pt idx="102">
                  <c:v>38807</c:v>
                </c:pt>
                <c:pt idx="103">
                  <c:v>38776</c:v>
                </c:pt>
                <c:pt idx="104">
                  <c:v>38748</c:v>
                </c:pt>
                <c:pt idx="105">
                  <c:v>38717</c:v>
                </c:pt>
                <c:pt idx="106">
                  <c:v>38686</c:v>
                </c:pt>
                <c:pt idx="107">
                  <c:v>38656</c:v>
                </c:pt>
                <c:pt idx="108">
                  <c:v>38625</c:v>
                </c:pt>
                <c:pt idx="109">
                  <c:v>38595</c:v>
                </c:pt>
                <c:pt idx="110">
                  <c:v>38564</c:v>
                </c:pt>
                <c:pt idx="111">
                  <c:v>38533</c:v>
                </c:pt>
                <c:pt idx="112">
                  <c:v>38503</c:v>
                </c:pt>
                <c:pt idx="113">
                  <c:v>38472</c:v>
                </c:pt>
                <c:pt idx="114">
                  <c:v>38442</c:v>
                </c:pt>
                <c:pt idx="115">
                  <c:v>38411</c:v>
                </c:pt>
                <c:pt idx="116">
                  <c:v>38383</c:v>
                </c:pt>
                <c:pt idx="117">
                  <c:v>38352</c:v>
                </c:pt>
                <c:pt idx="118">
                  <c:v>38321</c:v>
                </c:pt>
                <c:pt idx="119">
                  <c:v>38291</c:v>
                </c:pt>
                <c:pt idx="120">
                  <c:v>38260</c:v>
                </c:pt>
                <c:pt idx="121">
                  <c:v>38230</c:v>
                </c:pt>
                <c:pt idx="122">
                  <c:v>38199</c:v>
                </c:pt>
                <c:pt idx="123">
                  <c:v>38168</c:v>
                </c:pt>
                <c:pt idx="124">
                  <c:v>38138</c:v>
                </c:pt>
                <c:pt idx="125">
                  <c:v>38107</c:v>
                </c:pt>
                <c:pt idx="126">
                  <c:v>38077</c:v>
                </c:pt>
                <c:pt idx="127">
                  <c:v>38046</c:v>
                </c:pt>
                <c:pt idx="128">
                  <c:v>38017</c:v>
                </c:pt>
                <c:pt idx="129">
                  <c:v>37986</c:v>
                </c:pt>
              </c:numCache>
            </c:numRef>
          </c:cat>
          <c:val>
            <c:numRef>
              <c:f>焦炭产量!$AF$3:$AF$132</c:f>
              <c:numCache>
                <c:formatCode>###,###,###,###,##0.00</c:formatCode>
                <c:ptCount val="130"/>
                <c:pt idx="0">
                  <c:v>2.1</c:v>
                </c:pt>
                <c:pt idx="1">
                  <c:v>2.3388</c:v>
                </c:pt>
                <c:pt idx="2">
                  <c:v>2.5806</c:v>
                </c:pt>
                <c:pt idx="3">
                  <c:v>2.669</c:v>
                </c:pt>
                <c:pt idx="4">
                  <c:v>2.9885000000000002</c:v>
                </c:pt>
                <c:pt idx="5">
                  <c:v>2.7096</c:v>
                </c:pt>
                <c:pt idx="6">
                  <c:v>2.7347999999999999</c:v>
                </c:pt>
                <c:pt idx="7">
                  <c:v>2.4</c:v>
                </c:pt>
                <c:pt idx="8">
                  <c:v>1.6557999999999999</c:v>
                </c:pt>
                <c:pt idx="9">
                  <c:v>7.5354999999999999</c:v>
                </c:pt>
                <c:pt idx="10">
                  <c:v>7.8160999999999996</c:v>
                </c:pt>
                <c:pt idx="11">
                  <c:v>8.2662999999999993</c:v>
                </c:pt>
                <c:pt idx="12">
                  <c:v>8.0124999999999993</c:v>
                </c:pt>
                <c:pt idx="13">
                  <c:v>7.8032000000000004</c:v>
                </c:pt>
                <c:pt idx="14">
                  <c:v>7.1215000000000002</c:v>
                </c:pt>
                <c:pt idx="15">
                  <c:v>7.4207999999999998</c:v>
                </c:pt>
                <c:pt idx="16">
                  <c:v>7.9859</c:v>
                </c:pt>
                <c:pt idx="17">
                  <c:v>8.4</c:v>
                </c:pt>
                <c:pt idx="18">
                  <c:v>9.1</c:v>
                </c:pt>
                <c:pt idx="19">
                  <c:v>10.6</c:v>
                </c:pt>
                <c:pt idx="20">
                  <c:v>11.4</c:v>
                </c:pt>
                <c:pt idx="21">
                  <c:v>3.1</c:v>
                </c:pt>
                <c:pt idx="22">
                  <c:v>2.9</c:v>
                </c:pt>
                <c:pt idx="23">
                  <c:v>2.1</c:v>
                </c:pt>
                <c:pt idx="24">
                  <c:v>1.7</c:v>
                </c:pt>
                <c:pt idx="25">
                  <c:v>2.2999999999999998</c:v>
                </c:pt>
                <c:pt idx="26">
                  <c:v>2.1</c:v>
                </c:pt>
                <c:pt idx="27">
                  <c:v>1.8</c:v>
                </c:pt>
                <c:pt idx="28">
                  <c:v>2.2000000000000002</c:v>
                </c:pt>
                <c:pt idx="29">
                  <c:v>1.9</c:v>
                </c:pt>
                <c:pt idx="30">
                  <c:v>2.5</c:v>
                </c:pt>
                <c:pt idx="31">
                  <c:v>2.2000000000000002</c:v>
                </c:pt>
                <c:pt idx="32">
                  <c:v>1.2186999999999999</c:v>
                </c:pt>
                <c:pt idx="33">
                  <c:v>8.9</c:v>
                </c:pt>
                <c:pt idx="34">
                  <c:v>9.8000000000000007</c:v>
                </c:pt>
                <c:pt idx="35">
                  <c:v>11.1</c:v>
                </c:pt>
                <c:pt idx="36">
                  <c:v>10.7</c:v>
                </c:pt>
                <c:pt idx="37">
                  <c:v>10.6</c:v>
                </c:pt>
                <c:pt idx="38">
                  <c:v>10.3</c:v>
                </c:pt>
                <c:pt idx="39">
                  <c:v>9.6</c:v>
                </c:pt>
                <c:pt idx="40">
                  <c:v>8.5</c:v>
                </c:pt>
                <c:pt idx="41">
                  <c:v>8.3000000000000007</c:v>
                </c:pt>
                <c:pt idx="42">
                  <c:v>8.6999999999999993</c:v>
                </c:pt>
                <c:pt idx="43">
                  <c:v>12.6</c:v>
                </c:pt>
                <c:pt idx="44">
                  <c:v>15.4809</c:v>
                </c:pt>
                <c:pt idx="45">
                  <c:v>9.3000000000000007</c:v>
                </c:pt>
                <c:pt idx="46">
                  <c:v>10.1</c:v>
                </c:pt>
                <c:pt idx="47">
                  <c:v>10.7</c:v>
                </c:pt>
                <c:pt idx="48">
                  <c:v>12.7</c:v>
                </c:pt>
                <c:pt idx="49">
                  <c:v>15.3</c:v>
                </c:pt>
                <c:pt idx="50">
                  <c:v>18.2</c:v>
                </c:pt>
                <c:pt idx="51">
                  <c:v>21.1</c:v>
                </c:pt>
                <c:pt idx="52">
                  <c:v>23.8</c:v>
                </c:pt>
                <c:pt idx="53">
                  <c:v>25.4</c:v>
                </c:pt>
                <c:pt idx="54">
                  <c:v>24.5</c:v>
                </c:pt>
                <c:pt idx="55">
                  <c:v>25.4</c:v>
                </c:pt>
                <c:pt idx="56">
                  <c:v>28.3399</c:v>
                </c:pt>
                <c:pt idx="57">
                  <c:v>13.5</c:v>
                </c:pt>
                <c:pt idx="58">
                  <c:v>12.1</c:v>
                </c:pt>
                <c:pt idx="59">
                  <c:v>10.5</c:v>
                </c:pt>
                <c:pt idx="60">
                  <c:v>7.5</c:v>
                </c:pt>
                <c:pt idx="61">
                  <c:v>5.2</c:v>
                </c:pt>
                <c:pt idx="62">
                  <c:v>2.9</c:v>
                </c:pt>
                <c:pt idx="63">
                  <c:v>1.2</c:v>
                </c:pt>
                <c:pt idx="64">
                  <c:v>0.4</c:v>
                </c:pt>
                <c:pt idx="65">
                  <c:v>0.1</c:v>
                </c:pt>
                <c:pt idx="66">
                  <c:v>1.4</c:v>
                </c:pt>
                <c:pt idx="67">
                  <c:v>2.4</c:v>
                </c:pt>
                <c:pt idx="68">
                  <c:v>0.04</c:v>
                </c:pt>
                <c:pt idx="69">
                  <c:v>1.1000000000000001</c:v>
                </c:pt>
                <c:pt idx="70">
                  <c:v>2.6</c:v>
                </c:pt>
                <c:pt idx="71">
                  <c:v>3.9</c:v>
                </c:pt>
                <c:pt idx="72">
                  <c:v>6.2</c:v>
                </c:pt>
                <c:pt idx="73">
                  <c:v>8.3000000000000007</c:v>
                </c:pt>
                <c:pt idx="74">
                  <c:v>9.3000000000000007</c:v>
                </c:pt>
                <c:pt idx="75">
                  <c:v>9.6</c:v>
                </c:pt>
                <c:pt idx="76">
                  <c:v>9.4</c:v>
                </c:pt>
                <c:pt idx="77">
                  <c:v>9.1</c:v>
                </c:pt>
                <c:pt idx="78">
                  <c:v>8.6</c:v>
                </c:pt>
                <c:pt idx="79">
                  <c:v>6.4</c:v>
                </c:pt>
                <c:pt idx="80">
                  <c:v>5.8</c:v>
                </c:pt>
                <c:pt idx="81">
                  <c:v>15.7</c:v>
                </c:pt>
                <c:pt idx="82">
                  <c:v>16.7</c:v>
                </c:pt>
                <c:pt idx="83">
                  <c:v>18.100000000000001</c:v>
                </c:pt>
                <c:pt idx="84">
                  <c:v>17.600000000000001</c:v>
                </c:pt>
                <c:pt idx="85">
                  <c:v>17.7</c:v>
                </c:pt>
                <c:pt idx="86">
                  <c:v>18.5</c:v>
                </c:pt>
                <c:pt idx="87">
                  <c:v>18.899999999999999</c:v>
                </c:pt>
                <c:pt idx="88">
                  <c:v>20</c:v>
                </c:pt>
                <c:pt idx="89">
                  <c:v>21.2</c:v>
                </c:pt>
                <c:pt idx="90">
                  <c:v>22.3</c:v>
                </c:pt>
                <c:pt idx="91">
                  <c:v>23.1</c:v>
                </c:pt>
                <c:pt idx="92">
                  <c:v>26.1</c:v>
                </c:pt>
                <c:pt idx="93">
                  <c:v>18.5</c:v>
                </c:pt>
                <c:pt idx="94">
                  <c:v>18.399999999999999</c:v>
                </c:pt>
                <c:pt idx="95">
                  <c:v>18.399999999999999</c:v>
                </c:pt>
                <c:pt idx="96">
                  <c:v>18.399999999999999</c:v>
                </c:pt>
                <c:pt idx="97">
                  <c:v>18.600000000000001</c:v>
                </c:pt>
                <c:pt idx="98">
                  <c:v>18.899999999999999</c:v>
                </c:pt>
                <c:pt idx="99">
                  <c:v>18.3</c:v>
                </c:pt>
                <c:pt idx="100">
                  <c:v>18.600000000000001</c:v>
                </c:pt>
                <c:pt idx="101">
                  <c:v>18</c:v>
                </c:pt>
                <c:pt idx="102">
                  <c:v>17.600000000000001</c:v>
                </c:pt>
                <c:pt idx="103">
                  <c:v>16.8</c:v>
                </c:pt>
                <c:pt idx="104">
                  <c:v>16.600000000000001</c:v>
                </c:pt>
                <c:pt idx="105">
                  <c:v>24.6</c:v>
                </c:pt>
                <c:pt idx="106">
                  <c:v>25.5</c:v>
                </c:pt>
                <c:pt idx="107">
                  <c:v>26.5</c:v>
                </c:pt>
                <c:pt idx="108">
                  <c:v>27.4</c:v>
                </c:pt>
                <c:pt idx="109">
                  <c:v>28.2</c:v>
                </c:pt>
                <c:pt idx="110">
                  <c:v>28.1</c:v>
                </c:pt>
                <c:pt idx="111">
                  <c:v>28.3</c:v>
                </c:pt>
                <c:pt idx="112">
                  <c:v>27.4</c:v>
                </c:pt>
                <c:pt idx="113">
                  <c:v>24.8</c:v>
                </c:pt>
                <c:pt idx="114">
                  <c:v>23.8</c:v>
                </c:pt>
                <c:pt idx="115">
                  <c:v>22.9</c:v>
                </c:pt>
                <c:pt idx="116">
                  <c:v>24.3</c:v>
                </c:pt>
                <c:pt idx="117">
                  <c:v>27.24</c:v>
                </c:pt>
                <c:pt idx="118">
                  <c:v>22.1</c:v>
                </c:pt>
                <c:pt idx="119">
                  <c:v>22</c:v>
                </c:pt>
                <c:pt idx="120">
                  <c:v>21.6</c:v>
                </c:pt>
                <c:pt idx="121">
                  <c:v>21.1</c:v>
                </c:pt>
                <c:pt idx="122">
                  <c:v>21</c:v>
                </c:pt>
                <c:pt idx="123">
                  <c:v>21.1</c:v>
                </c:pt>
                <c:pt idx="124">
                  <c:v>22.7</c:v>
                </c:pt>
                <c:pt idx="125">
                  <c:v>25.2</c:v>
                </c:pt>
                <c:pt idx="126">
                  <c:v>26.4</c:v>
                </c:pt>
                <c:pt idx="127">
                  <c:v>27.9</c:v>
                </c:pt>
                <c:pt idx="128">
                  <c:v>25.5</c:v>
                </c:pt>
                <c:pt idx="129">
                  <c:v>21.92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3317376"/>
        <c:axId val="413859840"/>
      </c:lineChart>
      <c:dateAx>
        <c:axId val="413317376"/>
        <c:scaling>
          <c:orientation val="minMax"/>
          <c:max val="41913"/>
          <c:min val="37956"/>
        </c:scaling>
        <c:delete val="0"/>
        <c:axPos val="b"/>
        <c:numFmt formatCode="yyyy/mm;@" sourceLinked="0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413859840"/>
        <c:crosses val="autoZero"/>
        <c:auto val="1"/>
        <c:lblOffset val="100"/>
        <c:baseTimeUnit val="months"/>
        <c:majorUnit val="3"/>
        <c:majorTimeUnit val="years"/>
      </c:dateAx>
      <c:valAx>
        <c:axId val="413859840"/>
        <c:scaling>
          <c:orientation val="minMax"/>
        </c:scaling>
        <c:delete val="0"/>
        <c:axPos val="l"/>
        <c:numFmt formatCode="###,###,###,###,##0.00" sourceLinked="1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41331737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27192575406032482"/>
          <c:y val="2.0794164533114345E-2"/>
          <c:w val="0.50224284609435421"/>
          <c:h val="0.15268569956362815"/>
        </c:manualLayout>
      </c:layout>
      <c:overlay val="0"/>
      <c:txPr>
        <a:bodyPr/>
        <a:lstStyle/>
        <a:p>
          <a:pPr>
            <a:defRPr sz="8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302769212739279"/>
          <c:y val="0.18661645555175169"/>
          <c:w val="0.85599611491075112"/>
          <c:h val="0.61971400732099113"/>
        </c:manualLayout>
      </c:layout>
      <c:lineChart>
        <c:grouping val="standard"/>
        <c:varyColors val="0"/>
        <c:ser>
          <c:idx val="0"/>
          <c:order val="0"/>
          <c:tx>
            <c:strRef>
              <c:f>螺纹焦炭主力合约!$E$3</c:f>
              <c:strCache>
                <c:ptCount val="1"/>
                <c:pt idx="0">
                  <c:v>螺纹焦炭主力合约比值</c:v>
                </c:pt>
              </c:strCache>
            </c:strRef>
          </c:tx>
          <c:marker>
            <c:symbol val="none"/>
          </c:marker>
          <c:cat>
            <c:numRef>
              <c:f>螺纹焦炭主力合约!$A$4:$A$238</c:f>
              <c:numCache>
                <c:formatCode>yyyy\-mm\-dd</c:formatCode>
                <c:ptCount val="235"/>
                <c:pt idx="0">
                  <c:v>41970</c:v>
                </c:pt>
                <c:pt idx="1">
                  <c:v>41969</c:v>
                </c:pt>
                <c:pt idx="2">
                  <c:v>41968</c:v>
                </c:pt>
                <c:pt idx="3">
                  <c:v>41967</c:v>
                </c:pt>
                <c:pt idx="4">
                  <c:v>41964</c:v>
                </c:pt>
                <c:pt idx="5">
                  <c:v>41963</c:v>
                </c:pt>
                <c:pt idx="6">
                  <c:v>41962</c:v>
                </c:pt>
                <c:pt idx="7">
                  <c:v>41961</c:v>
                </c:pt>
                <c:pt idx="8">
                  <c:v>41960</c:v>
                </c:pt>
                <c:pt idx="9">
                  <c:v>41957</c:v>
                </c:pt>
                <c:pt idx="10">
                  <c:v>41956</c:v>
                </c:pt>
                <c:pt idx="11">
                  <c:v>41955</c:v>
                </c:pt>
                <c:pt idx="12">
                  <c:v>41954</c:v>
                </c:pt>
                <c:pt idx="13">
                  <c:v>41953</c:v>
                </c:pt>
                <c:pt idx="14">
                  <c:v>41950</c:v>
                </c:pt>
                <c:pt idx="15">
                  <c:v>41949</c:v>
                </c:pt>
                <c:pt idx="16">
                  <c:v>41948</c:v>
                </c:pt>
                <c:pt idx="17">
                  <c:v>41947</c:v>
                </c:pt>
                <c:pt idx="18">
                  <c:v>41946</c:v>
                </c:pt>
                <c:pt idx="19">
                  <c:v>41943</c:v>
                </c:pt>
                <c:pt idx="20">
                  <c:v>41942</c:v>
                </c:pt>
                <c:pt idx="21">
                  <c:v>41941</c:v>
                </c:pt>
                <c:pt idx="22">
                  <c:v>41940</c:v>
                </c:pt>
                <c:pt idx="23">
                  <c:v>41939</c:v>
                </c:pt>
                <c:pt idx="24">
                  <c:v>41936</c:v>
                </c:pt>
                <c:pt idx="25">
                  <c:v>41935</c:v>
                </c:pt>
                <c:pt idx="26">
                  <c:v>41934</c:v>
                </c:pt>
                <c:pt idx="27">
                  <c:v>41933</c:v>
                </c:pt>
                <c:pt idx="28">
                  <c:v>41932</c:v>
                </c:pt>
                <c:pt idx="29">
                  <c:v>41929</c:v>
                </c:pt>
                <c:pt idx="30">
                  <c:v>41928</c:v>
                </c:pt>
                <c:pt idx="31">
                  <c:v>41927</c:v>
                </c:pt>
                <c:pt idx="32">
                  <c:v>41926</c:v>
                </c:pt>
                <c:pt idx="33">
                  <c:v>41925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41908</c:v>
                </c:pt>
                <c:pt idx="40">
                  <c:v>41907</c:v>
                </c:pt>
                <c:pt idx="41">
                  <c:v>41906</c:v>
                </c:pt>
                <c:pt idx="42">
                  <c:v>41905</c:v>
                </c:pt>
                <c:pt idx="43">
                  <c:v>41904</c:v>
                </c:pt>
                <c:pt idx="44">
                  <c:v>41901</c:v>
                </c:pt>
                <c:pt idx="45">
                  <c:v>41900</c:v>
                </c:pt>
                <c:pt idx="46">
                  <c:v>41899</c:v>
                </c:pt>
                <c:pt idx="47">
                  <c:v>41898</c:v>
                </c:pt>
                <c:pt idx="48">
                  <c:v>41897</c:v>
                </c:pt>
                <c:pt idx="49">
                  <c:v>41894</c:v>
                </c:pt>
                <c:pt idx="50">
                  <c:v>41893</c:v>
                </c:pt>
                <c:pt idx="51">
                  <c:v>41892</c:v>
                </c:pt>
                <c:pt idx="52">
                  <c:v>41891</c:v>
                </c:pt>
                <c:pt idx="53">
                  <c:v>41887</c:v>
                </c:pt>
                <c:pt idx="54">
                  <c:v>41886</c:v>
                </c:pt>
                <c:pt idx="55">
                  <c:v>41885</c:v>
                </c:pt>
                <c:pt idx="56">
                  <c:v>41884</c:v>
                </c:pt>
                <c:pt idx="57">
                  <c:v>41883</c:v>
                </c:pt>
                <c:pt idx="58">
                  <c:v>41880</c:v>
                </c:pt>
                <c:pt idx="59">
                  <c:v>41879</c:v>
                </c:pt>
                <c:pt idx="60">
                  <c:v>41878</c:v>
                </c:pt>
                <c:pt idx="61">
                  <c:v>41877</c:v>
                </c:pt>
                <c:pt idx="62">
                  <c:v>41876</c:v>
                </c:pt>
                <c:pt idx="63">
                  <c:v>41873</c:v>
                </c:pt>
                <c:pt idx="64">
                  <c:v>41872</c:v>
                </c:pt>
                <c:pt idx="65">
                  <c:v>41871</c:v>
                </c:pt>
                <c:pt idx="66">
                  <c:v>41870</c:v>
                </c:pt>
                <c:pt idx="67">
                  <c:v>41869</c:v>
                </c:pt>
                <c:pt idx="68">
                  <c:v>41866</c:v>
                </c:pt>
                <c:pt idx="69">
                  <c:v>41865</c:v>
                </c:pt>
                <c:pt idx="70">
                  <c:v>41864</c:v>
                </c:pt>
                <c:pt idx="71">
                  <c:v>41863</c:v>
                </c:pt>
                <c:pt idx="72">
                  <c:v>41862</c:v>
                </c:pt>
                <c:pt idx="73">
                  <c:v>41859</c:v>
                </c:pt>
                <c:pt idx="74">
                  <c:v>41858</c:v>
                </c:pt>
                <c:pt idx="75">
                  <c:v>41857</c:v>
                </c:pt>
                <c:pt idx="76">
                  <c:v>41856</c:v>
                </c:pt>
                <c:pt idx="77">
                  <c:v>41855</c:v>
                </c:pt>
                <c:pt idx="78">
                  <c:v>41852</c:v>
                </c:pt>
                <c:pt idx="79">
                  <c:v>41851</c:v>
                </c:pt>
                <c:pt idx="80">
                  <c:v>41850</c:v>
                </c:pt>
                <c:pt idx="81">
                  <c:v>41849</c:v>
                </c:pt>
                <c:pt idx="82">
                  <c:v>41848</c:v>
                </c:pt>
                <c:pt idx="83">
                  <c:v>41845</c:v>
                </c:pt>
                <c:pt idx="84">
                  <c:v>41844</c:v>
                </c:pt>
                <c:pt idx="85">
                  <c:v>41843</c:v>
                </c:pt>
                <c:pt idx="86">
                  <c:v>41842</c:v>
                </c:pt>
                <c:pt idx="87">
                  <c:v>41841</c:v>
                </c:pt>
                <c:pt idx="88">
                  <c:v>41838</c:v>
                </c:pt>
                <c:pt idx="89">
                  <c:v>41837</c:v>
                </c:pt>
                <c:pt idx="90">
                  <c:v>41836</c:v>
                </c:pt>
                <c:pt idx="91">
                  <c:v>41835</c:v>
                </c:pt>
                <c:pt idx="92">
                  <c:v>41834</c:v>
                </c:pt>
                <c:pt idx="93">
                  <c:v>41831</c:v>
                </c:pt>
                <c:pt idx="94">
                  <c:v>41830</c:v>
                </c:pt>
                <c:pt idx="95">
                  <c:v>41829</c:v>
                </c:pt>
                <c:pt idx="96">
                  <c:v>41828</c:v>
                </c:pt>
                <c:pt idx="97">
                  <c:v>41827</c:v>
                </c:pt>
                <c:pt idx="98">
                  <c:v>41824</c:v>
                </c:pt>
                <c:pt idx="99">
                  <c:v>41823</c:v>
                </c:pt>
                <c:pt idx="100">
                  <c:v>41822</c:v>
                </c:pt>
                <c:pt idx="101">
                  <c:v>41821</c:v>
                </c:pt>
                <c:pt idx="102">
                  <c:v>41820</c:v>
                </c:pt>
                <c:pt idx="103">
                  <c:v>41817</c:v>
                </c:pt>
                <c:pt idx="104">
                  <c:v>41816</c:v>
                </c:pt>
                <c:pt idx="105">
                  <c:v>41815</c:v>
                </c:pt>
                <c:pt idx="106">
                  <c:v>41814</c:v>
                </c:pt>
                <c:pt idx="107">
                  <c:v>41813</c:v>
                </c:pt>
                <c:pt idx="108">
                  <c:v>41810</c:v>
                </c:pt>
                <c:pt idx="109">
                  <c:v>41809</c:v>
                </c:pt>
                <c:pt idx="110">
                  <c:v>41808</c:v>
                </c:pt>
                <c:pt idx="111">
                  <c:v>41807</c:v>
                </c:pt>
                <c:pt idx="112">
                  <c:v>41806</c:v>
                </c:pt>
                <c:pt idx="113">
                  <c:v>41803</c:v>
                </c:pt>
                <c:pt idx="114">
                  <c:v>41802</c:v>
                </c:pt>
                <c:pt idx="115">
                  <c:v>41801</c:v>
                </c:pt>
                <c:pt idx="116">
                  <c:v>41800</c:v>
                </c:pt>
                <c:pt idx="117">
                  <c:v>41799</c:v>
                </c:pt>
                <c:pt idx="118">
                  <c:v>41796</c:v>
                </c:pt>
                <c:pt idx="119">
                  <c:v>41795</c:v>
                </c:pt>
                <c:pt idx="120">
                  <c:v>41794</c:v>
                </c:pt>
                <c:pt idx="121">
                  <c:v>41793</c:v>
                </c:pt>
                <c:pt idx="122">
                  <c:v>41789</c:v>
                </c:pt>
                <c:pt idx="123">
                  <c:v>41788</c:v>
                </c:pt>
                <c:pt idx="124">
                  <c:v>41787</c:v>
                </c:pt>
                <c:pt idx="125">
                  <c:v>41786</c:v>
                </c:pt>
                <c:pt idx="126">
                  <c:v>41785</c:v>
                </c:pt>
                <c:pt idx="127">
                  <c:v>41782</c:v>
                </c:pt>
                <c:pt idx="128">
                  <c:v>41781</c:v>
                </c:pt>
                <c:pt idx="129">
                  <c:v>41780</c:v>
                </c:pt>
                <c:pt idx="130">
                  <c:v>41779</c:v>
                </c:pt>
                <c:pt idx="131">
                  <c:v>41778</c:v>
                </c:pt>
                <c:pt idx="132">
                  <c:v>41775</c:v>
                </c:pt>
                <c:pt idx="133">
                  <c:v>41774</c:v>
                </c:pt>
                <c:pt idx="134">
                  <c:v>41773</c:v>
                </c:pt>
                <c:pt idx="135">
                  <c:v>41772</c:v>
                </c:pt>
                <c:pt idx="136">
                  <c:v>41771</c:v>
                </c:pt>
                <c:pt idx="137">
                  <c:v>41768</c:v>
                </c:pt>
                <c:pt idx="138">
                  <c:v>41767</c:v>
                </c:pt>
                <c:pt idx="139">
                  <c:v>41766</c:v>
                </c:pt>
                <c:pt idx="140">
                  <c:v>41765</c:v>
                </c:pt>
                <c:pt idx="141">
                  <c:v>41764</c:v>
                </c:pt>
                <c:pt idx="142">
                  <c:v>41759</c:v>
                </c:pt>
                <c:pt idx="143">
                  <c:v>41758</c:v>
                </c:pt>
                <c:pt idx="144">
                  <c:v>41757</c:v>
                </c:pt>
                <c:pt idx="145">
                  <c:v>41754</c:v>
                </c:pt>
                <c:pt idx="146">
                  <c:v>41753</c:v>
                </c:pt>
                <c:pt idx="147">
                  <c:v>41752</c:v>
                </c:pt>
                <c:pt idx="148">
                  <c:v>41751</c:v>
                </c:pt>
                <c:pt idx="149">
                  <c:v>41750</c:v>
                </c:pt>
                <c:pt idx="150">
                  <c:v>41747</c:v>
                </c:pt>
                <c:pt idx="151">
                  <c:v>41746</c:v>
                </c:pt>
                <c:pt idx="152">
                  <c:v>41745</c:v>
                </c:pt>
                <c:pt idx="153">
                  <c:v>41744</c:v>
                </c:pt>
                <c:pt idx="154">
                  <c:v>41743</c:v>
                </c:pt>
                <c:pt idx="155">
                  <c:v>41740</c:v>
                </c:pt>
                <c:pt idx="156">
                  <c:v>41739</c:v>
                </c:pt>
                <c:pt idx="157">
                  <c:v>41738</c:v>
                </c:pt>
                <c:pt idx="158">
                  <c:v>41737</c:v>
                </c:pt>
                <c:pt idx="159">
                  <c:v>41733</c:v>
                </c:pt>
                <c:pt idx="160">
                  <c:v>41732</c:v>
                </c:pt>
                <c:pt idx="161">
                  <c:v>41731</c:v>
                </c:pt>
                <c:pt idx="162">
                  <c:v>41730</c:v>
                </c:pt>
                <c:pt idx="163">
                  <c:v>41729</c:v>
                </c:pt>
                <c:pt idx="164">
                  <c:v>41726</c:v>
                </c:pt>
                <c:pt idx="165">
                  <c:v>41725</c:v>
                </c:pt>
                <c:pt idx="166">
                  <c:v>41724</c:v>
                </c:pt>
                <c:pt idx="167">
                  <c:v>41723</c:v>
                </c:pt>
                <c:pt idx="168">
                  <c:v>41722</c:v>
                </c:pt>
                <c:pt idx="169">
                  <c:v>41719</c:v>
                </c:pt>
                <c:pt idx="170">
                  <c:v>41718</c:v>
                </c:pt>
                <c:pt idx="171">
                  <c:v>41717</c:v>
                </c:pt>
                <c:pt idx="172">
                  <c:v>41716</c:v>
                </c:pt>
                <c:pt idx="173">
                  <c:v>41715</c:v>
                </c:pt>
                <c:pt idx="174">
                  <c:v>41712</c:v>
                </c:pt>
                <c:pt idx="175">
                  <c:v>41711</c:v>
                </c:pt>
                <c:pt idx="176">
                  <c:v>41710</c:v>
                </c:pt>
                <c:pt idx="177">
                  <c:v>41709</c:v>
                </c:pt>
                <c:pt idx="178">
                  <c:v>41708</c:v>
                </c:pt>
                <c:pt idx="179">
                  <c:v>41705</c:v>
                </c:pt>
                <c:pt idx="180">
                  <c:v>41704</c:v>
                </c:pt>
                <c:pt idx="181">
                  <c:v>41703</c:v>
                </c:pt>
                <c:pt idx="182">
                  <c:v>41702</c:v>
                </c:pt>
                <c:pt idx="183">
                  <c:v>41701</c:v>
                </c:pt>
                <c:pt idx="184">
                  <c:v>41698</c:v>
                </c:pt>
                <c:pt idx="185">
                  <c:v>41697</c:v>
                </c:pt>
                <c:pt idx="186">
                  <c:v>41696</c:v>
                </c:pt>
                <c:pt idx="187">
                  <c:v>41695</c:v>
                </c:pt>
                <c:pt idx="188">
                  <c:v>41694</c:v>
                </c:pt>
                <c:pt idx="189">
                  <c:v>41691</c:v>
                </c:pt>
                <c:pt idx="190">
                  <c:v>41690</c:v>
                </c:pt>
                <c:pt idx="191">
                  <c:v>41689</c:v>
                </c:pt>
                <c:pt idx="192">
                  <c:v>41688</c:v>
                </c:pt>
                <c:pt idx="193">
                  <c:v>41687</c:v>
                </c:pt>
                <c:pt idx="194">
                  <c:v>41684</c:v>
                </c:pt>
                <c:pt idx="195">
                  <c:v>41683</c:v>
                </c:pt>
                <c:pt idx="196">
                  <c:v>41682</c:v>
                </c:pt>
                <c:pt idx="197">
                  <c:v>41681</c:v>
                </c:pt>
                <c:pt idx="198">
                  <c:v>41680</c:v>
                </c:pt>
                <c:pt idx="199">
                  <c:v>41677</c:v>
                </c:pt>
                <c:pt idx="200">
                  <c:v>41669</c:v>
                </c:pt>
                <c:pt idx="201">
                  <c:v>41668</c:v>
                </c:pt>
                <c:pt idx="202">
                  <c:v>41667</c:v>
                </c:pt>
                <c:pt idx="203">
                  <c:v>41666</c:v>
                </c:pt>
                <c:pt idx="204">
                  <c:v>41663</c:v>
                </c:pt>
                <c:pt idx="205">
                  <c:v>41662</c:v>
                </c:pt>
                <c:pt idx="206">
                  <c:v>41661</c:v>
                </c:pt>
                <c:pt idx="207">
                  <c:v>41660</c:v>
                </c:pt>
                <c:pt idx="208">
                  <c:v>41659</c:v>
                </c:pt>
                <c:pt idx="209">
                  <c:v>41656</c:v>
                </c:pt>
                <c:pt idx="210">
                  <c:v>41655</c:v>
                </c:pt>
                <c:pt idx="211">
                  <c:v>41654</c:v>
                </c:pt>
                <c:pt idx="212">
                  <c:v>41653</c:v>
                </c:pt>
                <c:pt idx="213">
                  <c:v>41652</c:v>
                </c:pt>
                <c:pt idx="214">
                  <c:v>41649</c:v>
                </c:pt>
                <c:pt idx="215">
                  <c:v>41648</c:v>
                </c:pt>
                <c:pt idx="216">
                  <c:v>41647</c:v>
                </c:pt>
                <c:pt idx="217">
                  <c:v>41646</c:v>
                </c:pt>
                <c:pt idx="218">
                  <c:v>41645</c:v>
                </c:pt>
                <c:pt idx="219">
                  <c:v>41642</c:v>
                </c:pt>
                <c:pt idx="220">
                  <c:v>41641</c:v>
                </c:pt>
                <c:pt idx="221">
                  <c:v>41639</c:v>
                </c:pt>
                <c:pt idx="222">
                  <c:v>41638</c:v>
                </c:pt>
                <c:pt idx="223">
                  <c:v>41635</c:v>
                </c:pt>
                <c:pt idx="224">
                  <c:v>41634</c:v>
                </c:pt>
                <c:pt idx="225">
                  <c:v>41633</c:v>
                </c:pt>
                <c:pt idx="226">
                  <c:v>41632</c:v>
                </c:pt>
                <c:pt idx="227">
                  <c:v>41631</c:v>
                </c:pt>
                <c:pt idx="228">
                  <c:v>41628</c:v>
                </c:pt>
                <c:pt idx="229">
                  <c:v>41627</c:v>
                </c:pt>
                <c:pt idx="230">
                  <c:v>41626</c:v>
                </c:pt>
                <c:pt idx="231">
                  <c:v>41625</c:v>
                </c:pt>
                <c:pt idx="232">
                  <c:v>41624</c:v>
                </c:pt>
                <c:pt idx="233">
                  <c:v>41621</c:v>
                </c:pt>
                <c:pt idx="234">
                  <c:v>41620</c:v>
                </c:pt>
              </c:numCache>
            </c:numRef>
          </c:cat>
          <c:val>
            <c:numRef>
              <c:f>螺纹焦炭主力合约!$E$4:$E$490</c:f>
              <c:numCache>
                <c:formatCode>0.00_ </c:formatCode>
                <c:ptCount val="487"/>
                <c:pt idx="0">
                  <c:v>2.4112060778727447</c:v>
                </c:pt>
                <c:pt idx="1">
                  <c:v>2.3743937924345295</c:v>
                </c:pt>
                <c:pt idx="2">
                  <c:v>2.3671497584541061</c:v>
                </c:pt>
                <c:pt idx="3">
                  <c:v>2.3012275731822474</c:v>
                </c:pt>
                <c:pt idx="4">
                  <c:v>2.3181818181818183</c:v>
                </c:pt>
                <c:pt idx="5">
                  <c:v>2.3118483412322273</c:v>
                </c:pt>
                <c:pt idx="6">
                  <c:v>2.3228869895536564</c:v>
                </c:pt>
                <c:pt idx="7">
                  <c:v>2.3190883190883191</c:v>
                </c:pt>
                <c:pt idx="8">
                  <c:v>2.3627819548872182</c:v>
                </c:pt>
                <c:pt idx="9">
                  <c:v>2.3721804511278197</c:v>
                </c:pt>
                <c:pt idx="10">
                  <c:v>2.3595505617977528</c:v>
                </c:pt>
                <c:pt idx="11">
                  <c:v>2.3824626865671643</c:v>
                </c:pt>
                <c:pt idx="12">
                  <c:v>2.3872778297474273</c:v>
                </c:pt>
                <c:pt idx="13">
                  <c:v>2.3786046511627905</c:v>
                </c:pt>
                <c:pt idx="14">
                  <c:v>2.3745318352059925</c:v>
                </c:pt>
                <c:pt idx="15">
                  <c:v>2.3762935089369708</c:v>
                </c:pt>
                <c:pt idx="16">
                  <c:v>2.370754716981132</c:v>
                </c:pt>
                <c:pt idx="17">
                  <c:v>2.39289055191768</c:v>
                </c:pt>
                <c:pt idx="18">
                  <c:v>2.342857142857143</c:v>
                </c:pt>
                <c:pt idx="19">
                  <c:v>2.3640552995391704</c:v>
                </c:pt>
                <c:pt idx="20">
                  <c:v>2.3805147058823528</c:v>
                </c:pt>
                <c:pt idx="21">
                  <c:v>2.3730522456461962</c:v>
                </c:pt>
                <c:pt idx="22">
                  <c:v>2.3440662373505061</c:v>
                </c:pt>
                <c:pt idx="23">
                  <c:v>2.3257299270072993</c:v>
                </c:pt>
                <c:pt idx="24">
                  <c:v>2.3009009009009009</c:v>
                </c:pt>
                <c:pt idx="25">
                  <c:v>2.3259871441689626</c:v>
                </c:pt>
                <c:pt idx="26">
                  <c:v>2.3496309963099633</c:v>
                </c:pt>
                <c:pt idx="27">
                  <c:v>2.4024051803885293</c:v>
                </c:pt>
                <c:pt idx="28">
                  <c:v>2.4069981583793738</c:v>
                </c:pt>
                <c:pt idx="29">
                  <c:v>2.4613953488372093</c:v>
                </c:pt>
                <c:pt idx="30">
                  <c:v>2.4720670391061454</c:v>
                </c:pt>
                <c:pt idx="31">
                  <c:v>2.450600184672207</c:v>
                </c:pt>
                <c:pt idx="32">
                  <c:v>2.4369825206991722</c:v>
                </c:pt>
                <c:pt idx="33">
                  <c:v>2.425318761384335</c:v>
                </c:pt>
                <c:pt idx="34">
                  <c:v>2.3886827458256028</c:v>
                </c:pt>
                <c:pt idx="35">
                  <c:v>2.34375</c:v>
                </c:pt>
                <c:pt idx="36">
                  <c:v>2.3819905213270141</c:v>
                </c:pt>
                <c:pt idx="37">
                  <c:v>2.4114285714285715</c:v>
                </c:pt>
                <c:pt idx="38">
                  <c:v>2.4108674928503335</c:v>
                </c:pt>
                <c:pt idx="39">
                  <c:v>2.4410933081998114</c:v>
                </c:pt>
                <c:pt idx="40">
                  <c:v>2.4220532319391634</c:v>
                </c:pt>
                <c:pt idx="41">
                  <c:v>2.4494382022471912</c:v>
                </c:pt>
                <c:pt idx="42">
                  <c:v>2.4540337711069418</c:v>
                </c:pt>
                <c:pt idx="43">
                  <c:v>2.4966634890371782</c:v>
                </c:pt>
                <c:pt idx="44">
                  <c:v>2.5199628597957289</c:v>
                </c:pt>
                <c:pt idx="45">
                  <c:v>2.545538178472861</c:v>
                </c:pt>
                <c:pt idx="46">
                  <c:v>2.567765567765568</c:v>
                </c:pt>
                <c:pt idx="47">
                  <c:v>2.5767097966728283</c:v>
                </c:pt>
                <c:pt idx="48">
                  <c:v>2.5902841429880845</c:v>
                </c:pt>
                <c:pt idx="49">
                  <c:v>2.5977653631284916</c:v>
                </c:pt>
                <c:pt idx="50">
                  <c:v>2.5838800374882851</c:v>
                </c:pt>
                <c:pt idx="51">
                  <c:v>2.5908667287977631</c:v>
                </c:pt>
                <c:pt idx="52">
                  <c:v>2.6015037593984962</c:v>
                </c:pt>
                <c:pt idx="53">
                  <c:v>2.6143911439114391</c:v>
                </c:pt>
                <c:pt idx="54">
                  <c:v>2.596523330283623</c:v>
                </c:pt>
                <c:pt idx="55">
                  <c:v>2.6031021897810218</c:v>
                </c:pt>
                <c:pt idx="56">
                  <c:v>2.6098654708520179</c:v>
                </c:pt>
                <c:pt idx="57">
                  <c:v>2.6669716376944193</c:v>
                </c:pt>
                <c:pt idx="58">
                  <c:v>2.6582278481012658</c:v>
                </c:pt>
                <c:pt idx="59">
                  <c:v>2.6627379873073438</c:v>
                </c:pt>
                <c:pt idx="60">
                  <c:v>2.6711711711711712</c:v>
                </c:pt>
                <c:pt idx="61">
                  <c:v>2.6550802139037435</c:v>
                </c:pt>
                <c:pt idx="62">
                  <c:v>2.6768676867686767</c:v>
                </c:pt>
                <c:pt idx="63">
                  <c:v>2.7071622846781507</c:v>
                </c:pt>
                <c:pt idx="64">
                  <c:v>2.7167577413479052</c:v>
                </c:pt>
                <c:pt idx="65">
                  <c:v>2.730593607305936</c:v>
                </c:pt>
                <c:pt idx="66">
                  <c:v>2.7285067873303168</c:v>
                </c:pt>
                <c:pt idx="67">
                  <c:v>2.7438468550592523</c:v>
                </c:pt>
                <c:pt idx="68">
                  <c:v>2.7429864253393665</c:v>
                </c:pt>
                <c:pt idx="69">
                  <c:v>2.7817679558011048</c:v>
                </c:pt>
                <c:pt idx="70">
                  <c:v>2.7275985663082438</c:v>
                </c:pt>
                <c:pt idx="71">
                  <c:v>2.7372654155495977</c:v>
                </c:pt>
                <c:pt idx="72">
                  <c:v>2.7025595763459842</c:v>
                </c:pt>
                <c:pt idx="73">
                  <c:v>2.7174295774647885</c:v>
                </c:pt>
                <c:pt idx="74">
                  <c:v>2.7216856892010535</c:v>
                </c:pt>
                <c:pt idx="75">
                  <c:v>2.7420494699646643</c:v>
                </c:pt>
                <c:pt idx="76">
                  <c:v>2.7402826855123674</c:v>
                </c:pt>
                <c:pt idx="77">
                  <c:v>2.746242263483643</c:v>
                </c:pt>
                <c:pt idx="78">
                  <c:v>2.7580935251798562</c:v>
                </c:pt>
                <c:pt idx="79">
                  <c:v>2.7207446808510638</c:v>
                </c:pt>
                <c:pt idx="80">
                  <c:v>2.7185840707964601</c:v>
                </c:pt>
                <c:pt idx="81">
                  <c:v>2.7236842105263159</c:v>
                </c:pt>
                <c:pt idx="82">
                  <c:v>2.7197170645446507</c:v>
                </c:pt>
                <c:pt idx="83">
                  <c:v>2.7141585040071239</c:v>
                </c:pt>
                <c:pt idx="84">
                  <c:v>2.6944937833037299</c:v>
                </c:pt>
                <c:pt idx="85">
                  <c:v>2.6843501326259949</c:v>
                </c:pt>
                <c:pt idx="86">
                  <c:v>2.6501305483028719</c:v>
                </c:pt>
                <c:pt idx="87">
                  <c:v>2.7959558823529411</c:v>
                </c:pt>
                <c:pt idx="88">
                  <c:v>2.8223866790009251</c:v>
                </c:pt>
                <c:pt idx="89">
                  <c:v>2.8764976958525343</c:v>
                </c:pt>
                <c:pt idx="90">
                  <c:v>2.8786764705882355</c:v>
                </c:pt>
                <c:pt idx="91">
                  <c:v>2.872146118721461</c:v>
                </c:pt>
                <c:pt idx="92">
                  <c:v>2.8862385321100916</c:v>
                </c:pt>
                <c:pt idx="93">
                  <c:v>2.8697247706422018</c:v>
                </c:pt>
                <c:pt idx="94">
                  <c:v>2.8171945701357468</c:v>
                </c:pt>
                <c:pt idx="95">
                  <c:v>2.7882882882882885</c:v>
                </c:pt>
                <c:pt idx="96">
                  <c:v>2.7896150402864817</c:v>
                </c:pt>
                <c:pt idx="97">
                  <c:v>2.7695067264573989</c:v>
                </c:pt>
                <c:pt idx="98">
                  <c:v>2.784560143626571</c:v>
                </c:pt>
                <c:pt idx="99">
                  <c:v>2.7453250222617989</c:v>
                </c:pt>
                <c:pt idx="100">
                  <c:v>2.7358657243816253</c:v>
                </c:pt>
                <c:pt idx="101">
                  <c:v>2.7183348095659876</c:v>
                </c:pt>
                <c:pt idx="102">
                  <c:v>2.7293700088731145</c:v>
                </c:pt>
                <c:pt idx="103">
                  <c:v>2.7087719298245614</c:v>
                </c:pt>
                <c:pt idx="104">
                  <c:v>2.6923076923076925</c:v>
                </c:pt>
                <c:pt idx="105">
                  <c:v>2.6961471103327495</c:v>
                </c:pt>
                <c:pt idx="106">
                  <c:v>2.6830122591943959</c:v>
                </c:pt>
                <c:pt idx="107">
                  <c:v>2.6947368421052631</c:v>
                </c:pt>
                <c:pt idx="108">
                  <c:v>2.6538796861377505</c:v>
                </c:pt>
                <c:pt idx="109">
                  <c:v>2.6557811120917916</c:v>
                </c:pt>
                <c:pt idx="110">
                  <c:v>2.6394736842105262</c:v>
                </c:pt>
                <c:pt idx="111">
                  <c:v>2.6335078534031413</c:v>
                </c:pt>
                <c:pt idx="112">
                  <c:v>2.6463844797178129</c:v>
                </c:pt>
                <c:pt idx="113">
                  <c:v>2.6477272727272729</c:v>
                </c:pt>
                <c:pt idx="114">
                  <c:v>2.664612676056338</c:v>
                </c:pt>
                <c:pt idx="115">
                  <c:v>2.6440972222222223</c:v>
                </c:pt>
                <c:pt idx="116">
                  <c:v>2.6312178387650085</c:v>
                </c:pt>
                <c:pt idx="117">
                  <c:v>2.6165670367207516</c:v>
                </c:pt>
                <c:pt idx="118">
                  <c:v>2.6159728122344945</c:v>
                </c:pt>
                <c:pt idx="119">
                  <c:v>2.6057774001699237</c:v>
                </c:pt>
                <c:pt idx="120">
                  <c:v>2.6456352636127916</c:v>
                </c:pt>
                <c:pt idx="121">
                  <c:v>2.6536458333333335</c:v>
                </c:pt>
                <c:pt idx="122">
                  <c:v>2.6367558239861948</c:v>
                </c:pt>
                <c:pt idx="123">
                  <c:v>2.681896551724138</c:v>
                </c:pt>
                <c:pt idx="124">
                  <c:v>2.6769759450171819</c:v>
                </c:pt>
                <c:pt idx="125">
                  <c:v>2.642016806722689</c:v>
                </c:pt>
                <c:pt idx="126">
                  <c:v>2.6386554621848739</c:v>
                </c:pt>
                <c:pt idx="127">
                  <c:v>2.6861377506538795</c:v>
                </c:pt>
                <c:pt idx="128">
                  <c:v>2.6820557491289199</c:v>
                </c:pt>
                <c:pt idx="129">
                  <c:v>2.7044854881266489</c:v>
                </c:pt>
                <c:pt idx="130">
                  <c:v>2.6841644794400699</c:v>
                </c:pt>
                <c:pt idx="131">
                  <c:v>2.675933970460469</c:v>
                </c:pt>
                <c:pt idx="132">
                  <c:v>2.6916376306620209</c:v>
                </c:pt>
                <c:pt idx="133">
                  <c:v>2.6399662731871838</c:v>
                </c:pt>
                <c:pt idx="134">
                  <c:v>2.6405337781484572</c:v>
                </c:pt>
                <c:pt idx="135">
                  <c:v>2.6309226932668328</c:v>
                </c:pt>
                <c:pt idx="136">
                  <c:v>2.6366639141205614</c:v>
                </c:pt>
                <c:pt idx="137">
                  <c:v>2.6779374471682162</c:v>
                </c:pt>
                <c:pt idx="138">
                  <c:v>2.7003395585738539</c:v>
                </c:pt>
                <c:pt idx="139">
                  <c:v>2.7191489361702126</c:v>
                </c:pt>
                <c:pt idx="140">
                  <c:v>2.7446808510638299</c:v>
                </c:pt>
                <c:pt idx="141">
                  <c:v>2.7417442845046569</c:v>
                </c:pt>
                <c:pt idx="142">
                  <c:v>2.7675814751286447</c:v>
                </c:pt>
                <c:pt idx="143">
                  <c:v>2.7386172006745362</c:v>
                </c:pt>
                <c:pt idx="144">
                  <c:v>2.7258883248730963</c:v>
                </c:pt>
                <c:pt idx="145">
                  <c:v>2.7141673570836784</c:v>
                </c:pt>
                <c:pt idx="146">
                  <c:v>2.7222222222222223</c:v>
                </c:pt>
                <c:pt idx="147">
                  <c:v>2.7239366138448706</c:v>
                </c:pt>
                <c:pt idx="148">
                  <c:v>2.6988352745424291</c:v>
                </c:pt>
                <c:pt idx="149">
                  <c:v>2.7207737594617325</c:v>
                </c:pt>
                <c:pt idx="150">
                  <c:v>2.7086811352253757</c:v>
                </c:pt>
                <c:pt idx="151">
                  <c:v>2.6591999999999998</c:v>
                </c:pt>
                <c:pt idx="152">
                  <c:v>2.6378763866877972</c:v>
                </c:pt>
                <c:pt idx="153">
                  <c:v>2.6527559055118108</c:v>
                </c:pt>
                <c:pt idx="154">
                  <c:v>2.6794258373205744</c:v>
                </c:pt>
                <c:pt idx="155">
                  <c:v>2.6815642458100557</c:v>
                </c:pt>
                <c:pt idx="156">
                  <c:v>2.6943999999999999</c:v>
                </c:pt>
                <c:pt idx="157">
                  <c:v>2.6772151898734178</c:v>
                </c:pt>
                <c:pt idx="158">
                  <c:v>2.6671874999999998</c:v>
                </c:pt>
                <c:pt idx="159">
                  <c:v>2.669833729216152</c:v>
                </c:pt>
                <c:pt idx="160">
                  <c:v>2.6990291262135924</c:v>
                </c:pt>
                <c:pt idx="161">
                  <c:v>2.7210828547990156</c:v>
                </c:pt>
                <c:pt idx="162">
                  <c:v>2.7191836734693879</c:v>
                </c:pt>
                <c:pt idx="163">
                  <c:v>2.7278688524590162</c:v>
                </c:pt>
                <c:pt idx="164">
                  <c:v>2.7040065412919052</c:v>
                </c:pt>
                <c:pt idx="165">
                  <c:v>2.7196339434276204</c:v>
                </c:pt>
                <c:pt idx="166">
                  <c:v>2.7200996677740865</c:v>
                </c:pt>
                <c:pt idx="167">
                  <c:v>2.703125</c:v>
                </c:pt>
                <c:pt idx="168">
                  <c:v>2.7159763313609466</c:v>
                </c:pt>
                <c:pt idx="169">
                  <c:v>2.7592116538131961</c:v>
                </c:pt>
                <c:pt idx="170">
                  <c:v>2.7051926298157456</c:v>
                </c:pt>
                <c:pt idx="171">
                  <c:v>2.6859983429991714</c:v>
                </c:pt>
                <c:pt idx="172">
                  <c:v>2.6688632619439869</c:v>
                </c:pt>
                <c:pt idx="173">
                  <c:v>2.684123025768911</c:v>
                </c:pt>
                <c:pt idx="174">
                  <c:v>2.6980976013234077</c:v>
                </c:pt>
                <c:pt idx="175">
                  <c:v>2.6786296900489397</c:v>
                </c:pt>
                <c:pt idx="176">
                  <c:v>2.6672131147540985</c:v>
                </c:pt>
                <c:pt idx="177">
                  <c:v>2.7034252297410193</c:v>
                </c:pt>
                <c:pt idx="178">
                  <c:v>2.7839239412273118</c:v>
                </c:pt>
                <c:pt idx="179">
                  <c:v>2.8214890016920475</c:v>
                </c:pt>
                <c:pt idx="180">
                  <c:v>2.7679738562091503</c:v>
                </c:pt>
                <c:pt idx="181">
                  <c:v>2.7649434571890144</c:v>
                </c:pt>
                <c:pt idx="182">
                  <c:v>2.7536348949919223</c:v>
                </c:pt>
                <c:pt idx="183">
                  <c:v>2.6422893481717011</c:v>
                </c:pt>
                <c:pt idx="184">
                  <c:v>2.6064414768263942</c:v>
                </c:pt>
                <c:pt idx="185">
                  <c:v>2.6012461059190031</c:v>
                </c:pt>
                <c:pt idx="186">
                  <c:v>2.5853468433359312</c:v>
                </c:pt>
                <c:pt idx="187">
                  <c:v>2.5863956215793591</c:v>
                </c:pt>
                <c:pt idx="188">
                  <c:v>2.6045418950665624</c:v>
                </c:pt>
                <c:pt idx="189">
                  <c:v>2.5519578313253013</c:v>
                </c:pt>
                <c:pt idx="190">
                  <c:v>2.5442278860569716</c:v>
                </c:pt>
                <c:pt idx="191">
                  <c:v>2.552748885586924</c:v>
                </c:pt>
                <c:pt idx="192">
                  <c:v>2.5658682634730541</c:v>
                </c:pt>
                <c:pt idx="193">
                  <c:v>2.5516986706056128</c:v>
                </c:pt>
                <c:pt idx="194">
                  <c:v>2.5927051671732522</c:v>
                </c:pt>
                <c:pt idx="195">
                  <c:v>2.5719696969696968</c:v>
                </c:pt>
                <c:pt idx="196">
                  <c:v>2.5626888217522659</c:v>
                </c:pt>
                <c:pt idx="197">
                  <c:v>2.563209689629069</c:v>
                </c:pt>
                <c:pt idx="198">
                  <c:v>2.5568011958146486</c:v>
                </c:pt>
                <c:pt idx="199">
                  <c:v>2.5704596834966087</c:v>
                </c:pt>
                <c:pt idx="200">
                  <c:v>2.5592592592592593</c:v>
                </c:pt>
                <c:pt idx="201">
                  <c:v>2.5541543026706233</c:v>
                </c:pt>
                <c:pt idx="202">
                  <c:v>2.5738934733683423</c:v>
                </c:pt>
                <c:pt idx="203">
                  <c:v>2.5567010309278349</c:v>
                </c:pt>
                <c:pt idx="204">
                  <c:v>2.5452554744525546</c:v>
                </c:pt>
                <c:pt idx="205">
                  <c:v>2.5557195571955718</c:v>
                </c:pt>
                <c:pt idx="206">
                  <c:v>2.5552238805970151</c:v>
                </c:pt>
                <c:pt idx="207">
                  <c:v>2.540983606557377</c:v>
                </c:pt>
                <c:pt idx="208">
                  <c:v>2.5638930163447253</c:v>
                </c:pt>
                <c:pt idx="209">
                  <c:v>2.5236363636363635</c:v>
                </c:pt>
                <c:pt idx="210">
                  <c:v>2.5151734104046244</c:v>
                </c:pt>
                <c:pt idx="211">
                  <c:v>2.5201729106628243</c:v>
                </c:pt>
                <c:pt idx="212">
                  <c:v>2.5104241552839683</c:v>
                </c:pt>
                <c:pt idx="213">
                  <c:v>2.5233236151603498</c:v>
                </c:pt>
                <c:pt idx="214">
                  <c:v>2.5267727930535457</c:v>
                </c:pt>
                <c:pt idx="215">
                  <c:v>2.5189504373177845</c:v>
                </c:pt>
                <c:pt idx="216">
                  <c:v>2.4602836879432624</c:v>
                </c:pt>
                <c:pt idx="217">
                  <c:v>2.4557051736357192</c:v>
                </c:pt>
                <c:pt idx="218">
                  <c:v>2.4823446327683616</c:v>
                </c:pt>
                <c:pt idx="219">
                  <c:v>2.4824684431977562</c:v>
                </c:pt>
                <c:pt idx="220">
                  <c:v>2.469050894085282</c:v>
                </c:pt>
                <c:pt idx="221">
                  <c:v>2.4485596707818931</c:v>
                </c:pt>
                <c:pt idx="222">
                  <c:v>2.402824478816409</c:v>
                </c:pt>
                <c:pt idx="223">
                  <c:v>2.3920529801324504</c:v>
                </c:pt>
                <c:pt idx="224">
                  <c:v>2.3867549668874171</c:v>
                </c:pt>
                <c:pt idx="225">
                  <c:v>2.3782178217821781</c:v>
                </c:pt>
                <c:pt idx="226">
                  <c:v>2.3821405121470782</c:v>
                </c:pt>
                <c:pt idx="227">
                  <c:v>2.3825857519788918</c:v>
                </c:pt>
                <c:pt idx="228">
                  <c:v>2.361328125</c:v>
                </c:pt>
                <c:pt idx="229">
                  <c:v>2.3455362877328194</c:v>
                </c:pt>
                <c:pt idx="230">
                  <c:v>2.3405889884763122</c:v>
                </c:pt>
                <c:pt idx="231">
                  <c:v>2.3510911424903722</c:v>
                </c:pt>
                <c:pt idx="232">
                  <c:v>2.3577392421323058</c:v>
                </c:pt>
                <c:pt idx="233">
                  <c:v>2.3594351732991012</c:v>
                </c:pt>
                <c:pt idx="234">
                  <c:v>2.3190298507462686</c:v>
                </c:pt>
                <c:pt idx="235">
                  <c:v>2.31556106633602</c:v>
                </c:pt>
                <c:pt idx="236">
                  <c:v>2.2966625463535228</c:v>
                </c:pt>
                <c:pt idx="237">
                  <c:v>2.3003708281829418</c:v>
                </c:pt>
                <c:pt idx="238">
                  <c:v>2.288009888751545</c:v>
                </c:pt>
                <c:pt idx="239">
                  <c:v>2.2768187422934649</c:v>
                </c:pt>
                <c:pt idx="240">
                  <c:v>2.2681734880879656</c:v>
                </c:pt>
                <c:pt idx="241">
                  <c:v>2.2824615384615385</c:v>
                </c:pt>
                <c:pt idx="242">
                  <c:v>2.2682627378759976</c:v>
                </c:pt>
                <c:pt idx="243">
                  <c:v>2.2710396039603959</c:v>
                </c:pt>
                <c:pt idx="244">
                  <c:v>2.2696351267779837</c:v>
                </c:pt>
                <c:pt idx="245">
                  <c:v>2.2642679900744418</c:v>
                </c:pt>
                <c:pt idx="246">
                  <c:v>2.2592592592592591</c:v>
                </c:pt>
                <c:pt idx="247">
                  <c:v>2.2597886886264762</c:v>
                </c:pt>
                <c:pt idx="248">
                  <c:v>2.2419354838709675</c:v>
                </c:pt>
                <c:pt idx="249">
                  <c:v>2.2476664592408215</c:v>
                </c:pt>
                <c:pt idx="250">
                  <c:v>2.2506172839506173</c:v>
                </c:pt>
                <c:pt idx="251">
                  <c:v>2.2398022249690976</c:v>
                </c:pt>
                <c:pt idx="252">
                  <c:v>2.2548650345260515</c:v>
                </c:pt>
                <c:pt idx="253">
                  <c:v>2.2656151419558359</c:v>
                </c:pt>
                <c:pt idx="254">
                  <c:v>2.2653316645807258</c:v>
                </c:pt>
                <c:pt idx="255">
                  <c:v>2.2836568566061364</c:v>
                </c:pt>
                <c:pt idx="256">
                  <c:v>2.3125393824826719</c:v>
                </c:pt>
                <c:pt idx="257">
                  <c:v>2.3348185868873328</c:v>
                </c:pt>
                <c:pt idx="258">
                  <c:v>2.3363114231014679</c:v>
                </c:pt>
                <c:pt idx="259">
                  <c:v>2.3094789704959195</c:v>
                </c:pt>
                <c:pt idx="260">
                  <c:v>2.2905660377358492</c:v>
                </c:pt>
                <c:pt idx="261">
                  <c:v>2.2931249999999999</c:v>
                </c:pt>
                <c:pt idx="262">
                  <c:v>2.2909657320872272</c:v>
                </c:pt>
                <c:pt idx="263">
                  <c:v>2.2590769230769232</c:v>
                </c:pt>
                <c:pt idx="264">
                  <c:v>2.2710805746408496</c:v>
                </c:pt>
                <c:pt idx="265">
                  <c:v>2.1801857585139319</c:v>
                </c:pt>
                <c:pt idx="266">
                  <c:v>2.2956636005256241</c:v>
                </c:pt>
                <c:pt idx="267">
                  <c:v>2.2837483617300132</c:v>
                </c:pt>
                <c:pt idx="268">
                  <c:v>2.2919132149901382</c:v>
                </c:pt>
                <c:pt idx="269">
                  <c:v>2.2806221646143876</c:v>
                </c:pt>
                <c:pt idx="270">
                  <c:v>2.2528662420382166</c:v>
                </c:pt>
                <c:pt idx="271">
                  <c:v>2.2569796954314723</c:v>
                </c:pt>
                <c:pt idx="272">
                  <c:v>2.2466960352422909</c:v>
                </c:pt>
                <c:pt idx="273">
                  <c:v>2.2857142857142856</c:v>
                </c:pt>
                <c:pt idx="274">
                  <c:v>2.2851637764932562</c:v>
                </c:pt>
                <c:pt idx="275">
                  <c:v>2.2777777777777777</c:v>
                </c:pt>
                <c:pt idx="276">
                  <c:v>2.2837238758708045</c:v>
                </c:pt>
                <c:pt idx="277">
                  <c:v>2.2770100502512562</c:v>
                </c:pt>
                <c:pt idx="278">
                  <c:v>2.3112965340179716</c:v>
                </c:pt>
                <c:pt idx="279">
                  <c:v>2.3191489361702127</c:v>
                </c:pt>
                <c:pt idx="280">
                  <c:v>2.3006410256410255</c:v>
                </c:pt>
                <c:pt idx="281">
                  <c:v>2.3114964675658318</c:v>
                </c:pt>
                <c:pt idx="282">
                  <c:v>2.3231865284974091</c:v>
                </c:pt>
                <c:pt idx="283">
                  <c:v>2.2777070063694267</c:v>
                </c:pt>
                <c:pt idx="284">
                  <c:v>2.2780580075662042</c:v>
                </c:pt>
                <c:pt idx="285">
                  <c:v>2.2805031446540882</c:v>
                </c:pt>
                <c:pt idx="286">
                  <c:v>2.2926675094816686</c:v>
                </c:pt>
                <c:pt idx="287">
                  <c:v>2.295854271356784</c:v>
                </c:pt>
                <c:pt idx="288">
                  <c:v>2.2921135646687696</c:v>
                </c:pt>
                <c:pt idx="289">
                  <c:v>2.3199745547073793</c:v>
                </c:pt>
                <c:pt idx="290">
                  <c:v>2.3288633461047255</c:v>
                </c:pt>
                <c:pt idx="291">
                  <c:v>2.3233799237611183</c:v>
                </c:pt>
                <c:pt idx="292">
                  <c:v>2.3440656565656566</c:v>
                </c:pt>
                <c:pt idx="293">
                  <c:v>2.3163455562461155</c:v>
                </c:pt>
                <c:pt idx="294">
                  <c:v>2.3219390926041021</c:v>
                </c:pt>
                <c:pt idx="295">
                  <c:v>2.3160493827160495</c:v>
                </c:pt>
                <c:pt idx="296">
                  <c:v>2.3124223602484473</c:v>
                </c:pt>
                <c:pt idx="297">
                  <c:v>2.3122676579925652</c:v>
                </c:pt>
                <c:pt idx="298">
                  <c:v>2.322560596643878</c:v>
                </c:pt>
                <c:pt idx="299">
                  <c:v>2.3217606943583387</c:v>
                </c:pt>
                <c:pt idx="300">
                  <c:v>2.3261670761670761</c:v>
                </c:pt>
                <c:pt idx="301">
                  <c:v>2.372313527180784</c:v>
                </c:pt>
                <c:pt idx="302">
                  <c:v>2.3638083228247164</c:v>
                </c:pt>
                <c:pt idx="303">
                  <c:v>2.3766561514195583</c:v>
                </c:pt>
                <c:pt idx="304">
                  <c:v>2.3055555555555554</c:v>
                </c:pt>
                <c:pt idx="305">
                  <c:v>2.3067150635208713</c:v>
                </c:pt>
                <c:pt idx="306">
                  <c:v>2.3274390243902441</c:v>
                </c:pt>
                <c:pt idx="307">
                  <c:v>2.3468244084682439</c:v>
                </c:pt>
                <c:pt idx="308">
                  <c:v>2.3578095830740509</c:v>
                </c:pt>
                <c:pt idx="309">
                  <c:v>2.369538077403246</c:v>
                </c:pt>
                <c:pt idx="310">
                  <c:v>2.3854818523153942</c:v>
                </c:pt>
                <c:pt idx="311">
                  <c:v>2.4074542008843967</c:v>
                </c:pt>
                <c:pt idx="312">
                  <c:v>2.3853841349156779</c:v>
                </c:pt>
                <c:pt idx="313">
                  <c:v>2.3883677298311445</c:v>
                </c:pt>
                <c:pt idx="314">
                  <c:v>2.3823711980136562</c:v>
                </c:pt>
                <c:pt idx="315">
                  <c:v>2.4113924050632911</c:v>
                </c:pt>
                <c:pt idx="316">
                  <c:v>2.4526453298497715</c:v>
                </c:pt>
                <c:pt idx="317">
                  <c:v>2.4673698088332237</c:v>
                </c:pt>
                <c:pt idx="318">
                  <c:v>2.5016835016835017</c:v>
                </c:pt>
                <c:pt idx="319">
                  <c:v>2.4922349763673193</c:v>
                </c:pt>
                <c:pt idx="320">
                  <c:v>2.476478494623656</c:v>
                </c:pt>
                <c:pt idx="321">
                  <c:v>2.4744279946164198</c:v>
                </c:pt>
                <c:pt idx="322">
                  <c:v>2.4742198100407053</c:v>
                </c:pt>
                <c:pt idx="323">
                  <c:v>2.4976010966415352</c:v>
                </c:pt>
                <c:pt idx="324">
                  <c:v>2.5107118175535592</c:v>
                </c:pt>
                <c:pt idx="325">
                  <c:v>2.5065472088215026</c:v>
                </c:pt>
                <c:pt idx="326">
                  <c:v>2.4976174268209665</c:v>
                </c:pt>
                <c:pt idx="327">
                  <c:v>2.4949221394719023</c:v>
                </c:pt>
                <c:pt idx="328">
                  <c:v>2.4925775978407558</c:v>
                </c:pt>
                <c:pt idx="329">
                  <c:v>2.4818304172274561</c:v>
                </c:pt>
                <c:pt idx="330">
                  <c:v>2.4868154158215012</c:v>
                </c:pt>
                <c:pt idx="331">
                  <c:v>2.4945945945945946</c:v>
                </c:pt>
                <c:pt idx="332">
                  <c:v>2.5136612021857925</c:v>
                </c:pt>
                <c:pt idx="333">
                  <c:v>2.5198630136986302</c:v>
                </c:pt>
                <c:pt idx="334">
                  <c:v>2.5659455687369155</c:v>
                </c:pt>
                <c:pt idx="335">
                  <c:v>2.5583508036338225</c:v>
                </c:pt>
                <c:pt idx="336">
                  <c:v>2.5353675450762831</c:v>
                </c:pt>
                <c:pt idx="337">
                  <c:v>2.4887372013651876</c:v>
                </c:pt>
                <c:pt idx="338">
                  <c:v>2.5124309392265194</c:v>
                </c:pt>
                <c:pt idx="339">
                  <c:v>2.5259831460674156</c:v>
                </c:pt>
                <c:pt idx="340">
                  <c:v>2.5301542776998596</c:v>
                </c:pt>
                <c:pt idx="341">
                  <c:v>2.5058823529411764</c:v>
                </c:pt>
                <c:pt idx="342">
                  <c:v>2.5128383067314366</c:v>
                </c:pt>
                <c:pt idx="343">
                  <c:v>2.5357643758765778</c:v>
                </c:pt>
                <c:pt idx="344">
                  <c:v>2.4249134948096884</c:v>
                </c:pt>
                <c:pt idx="345">
                  <c:v>2.4077401520387007</c:v>
                </c:pt>
                <c:pt idx="346">
                  <c:v>2.4138408304498271</c:v>
                </c:pt>
                <c:pt idx="347">
                  <c:v>2.4120917303683114</c:v>
                </c:pt>
                <c:pt idx="348">
                  <c:v>2.4051966292134832</c:v>
                </c:pt>
                <c:pt idx="349">
                  <c:v>2.3900414937759336</c:v>
                </c:pt>
                <c:pt idx="350">
                  <c:v>2.4008350730688934</c:v>
                </c:pt>
                <c:pt idx="351">
                  <c:v>2.4</c:v>
                </c:pt>
                <c:pt idx="352">
                  <c:v>2.4730113636363638</c:v>
                </c:pt>
                <c:pt idx="353">
                  <c:v>2.4167237834132966</c:v>
                </c:pt>
                <c:pt idx="354">
                  <c:v>2.3968363136176065</c:v>
                </c:pt>
                <c:pt idx="355">
                  <c:v>2.3962784286698828</c:v>
                </c:pt>
                <c:pt idx="356">
                  <c:v>2.3794301598332175</c:v>
                </c:pt>
                <c:pt idx="357">
                  <c:v>2.3846689895470385</c:v>
                </c:pt>
                <c:pt idx="358">
                  <c:v>2.377345378735233</c:v>
                </c:pt>
                <c:pt idx="359">
                  <c:v>2.3889664804469275</c:v>
                </c:pt>
                <c:pt idx="360">
                  <c:v>2.3322170127260549</c:v>
                </c:pt>
                <c:pt idx="361">
                  <c:v>2.3264214046822742</c:v>
                </c:pt>
                <c:pt idx="362">
                  <c:v>2.3422999327505045</c:v>
                </c:pt>
                <c:pt idx="363">
                  <c:v>2.326975476839237</c:v>
                </c:pt>
                <c:pt idx="364">
                  <c:v>2.3027461486939047</c:v>
                </c:pt>
                <c:pt idx="365">
                  <c:v>2.315824915824916</c:v>
                </c:pt>
                <c:pt idx="366">
                  <c:v>2.3042904290429043</c:v>
                </c:pt>
                <c:pt idx="367">
                  <c:v>2.309114927344782</c:v>
                </c:pt>
                <c:pt idx="368">
                  <c:v>2.3009020618556701</c:v>
                </c:pt>
                <c:pt idx="369">
                  <c:v>2.2996763754045308</c:v>
                </c:pt>
                <c:pt idx="370">
                  <c:v>2.2877148313176319</c:v>
                </c:pt>
                <c:pt idx="371">
                  <c:v>2.2983354673495517</c:v>
                </c:pt>
                <c:pt idx="372">
                  <c:v>2.3174807197943443</c:v>
                </c:pt>
                <c:pt idx="373">
                  <c:v>2.3352675693101226</c:v>
                </c:pt>
                <c:pt idx="374">
                  <c:v>2.3441215323645972</c:v>
                </c:pt>
                <c:pt idx="375">
                  <c:v>2.3443271767810026</c:v>
                </c:pt>
                <c:pt idx="376">
                  <c:v>2.3081321473951717</c:v>
                </c:pt>
                <c:pt idx="377">
                  <c:v>2.3197969543147208</c:v>
                </c:pt>
                <c:pt idx="378">
                  <c:v>2.3538163001293659</c:v>
                </c:pt>
                <c:pt idx="379">
                  <c:v>2.3885224274406331</c:v>
                </c:pt>
                <c:pt idx="380">
                  <c:v>2.3933463796477494</c:v>
                </c:pt>
                <c:pt idx="381">
                  <c:v>2.4095744680851063</c:v>
                </c:pt>
                <c:pt idx="382">
                  <c:v>2.3876071193144366</c:v>
                </c:pt>
                <c:pt idx="383">
                  <c:v>2.3921175684702738</c:v>
                </c:pt>
                <c:pt idx="384">
                  <c:v>2.40625</c:v>
                </c:pt>
                <c:pt idx="385">
                  <c:v>2.4016010673782522</c:v>
                </c:pt>
                <c:pt idx="386">
                  <c:v>2.4079207920792078</c:v>
                </c:pt>
                <c:pt idx="387">
                  <c:v>2.4011857707509883</c:v>
                </c:pt>
                <c:pt idx="388">
                  <c:v>2.4128686327077746</c:v>
                </c:pt>
                <c:pt idx="389">
                  <c:v>2.3993421052631581</c:v>
                </c:pt>
                <c:pt idx="390">
                  <c:v>2.3811369509043927</c:v>
                </c:pt>
                <c:pt idx="391">
                  <c:v>2.3862745098039215</c:v>
                </c:pt>
                <c:pt idx="392">
                  <c:v>2.4239842726081258</c:v>
                </c:pt>
                <c:pt idx="393">
                  <c:v>2.4177949709864603</c:v>
                </c:pt>
                <c:pt idx="394">
                  <c:v>2.4147286821705425</c:v>
                </c:pt>
                <c:pt idx="395">
                  <c:v>2.4002501563477172</c:v>
                </c:pt>
                <c:pt idx="396">
                  <c:v>2.3951158422041328</c:v>
                </c:pt>
                <c:pt idx="397">
                  <c:v>2.384996900185989</c:v>
                </c:pt>
                <c:pt idx="398">
                  <c:v>2.360122699386503</c:v>
                </c:pt>
                <c:pt idx="399">
                  <c:v>2.3455657492354738</c:v>
                </c:pt>
                <c:pt idx="400">
                  <c:v>2.3458925262507719</c:v>
                </c:pt>
                <c:pt idx="401">
                  <c:v>2.325107958050586</c:v>
                </c:pt>
                <c:pt idx="402">
                  <c:v>2.3713375796178342</c:v>
                </c:pt>
                <c:pt idx="403">
                  <c:v>2.4098671726755216</c:v>
                </c:pt>
                <c:pt idx="404">
                  <c:v>2.3766314481044128</c:v>
                </c:pt>
                <c:pt idx="405">
                  <c:v>2.3455971049457176</c:v>
                </c:pt>
                <c:pt idx="406">
                  <c:v>2.33855421686747</c:v>
                </c:pt>
                <c:pt idx="407">
                  <c:v>2.3244206773618536</c:v>
                </c:pt>
                <c:pt idx="408">
                  <c:v>2.3097081596188209</c:v>
                </c:pt>
                <c:pt idx="409">
                  <c:v>2.2993517972893343</c:v>
                </c:pt>
                <c:pt idx="410">
                  <c:v>2.2975059382422804</c:v>
                </c:pt>
                <c:pt idx="411">
                  <c:v>2.295698924731183</c:v>
                </c:pt>
                <c:pt idx="412">
                  <c:v>2.3094089264173703</c:v>
                </c:pt>
                <c:pt idx="413">
                  <c:v>2.3141486810551557</c:v>
                </c:pt>
                <c:pt idx="414">
                  <c:v>2.2776769509981851</c:v>
                </c:pt>
                <c:pt idx="415">
                  <c:v>2.2349854227405248</c:v>
                </c:pt>
                <c:pt idx="416">
                  <c:v>2.2432276657060517</c:v>
                </c:pt>
                <c:pt idx="417">
                  <c:v>2.2537485582468282</c:v>
                </c:pt>
                <c:pt idx="418">
                  <c:v>2.2445714285714287</c:v>
                </c:pt>
                <c:pt idx="419">
                  <c:v>2.2302892796369824</c:v>
                </c:pt>
                <c:pt idx="420">
                  <c:v>2.1982132886655501</c:v>
                </c:pt>
                <c:pt idx="421">
                  <c:v>2.1822714681440445</c:v>
                </c:pt>
                <c:pt idx="422">
                  <c:v>2.2024816694867457</c:v>
                </c:pt>
                <c:pt idx="423">
                  <c:v>2.1895424836601309</c:v>
                </c:pt>
                <c:pt idx="424">
                  <c:v>2.170862346009641</c:v>
                </c:pt>
                <c:pt idx="425">
                  <c:v>2.1634093376764385</c:v>
                </c:pt>
                <c:pt idx="426">
                  <c:v>2.184428492545555</c:v>
                </c:pt>
                <c:pt idx="427">
                  <c:v>2.1837955410549212</c:v>
                </c:pt>
                <c:pt idx="428">
                  <c:v>2.1958650707290532</c:v>
                </c:pt>
                <c:pt idx="429">
                  <c:v>2.1671087533156497</c:v>
                </c:pt>
                <c:pt idx="430">
                  <c:v>2.1389743589743588</c:v>
                </c:pt>
                <c:pt idx="431">
                  <c:v>2.1194936708860759</c:v>
                </c:pt>
                <c:pt idx="432">
                  <c:v>2.1171993911719937</c:v>
                </c:pt>
                <c:pt idx="433">
                  <c:v>2.0400395452298565</c:v>
                </c:pt>
                <c:pt idx="434">
                  <c:v>2.0235525024533856</c:v>
                </c:pt>
                <c:pt idx="435">
                  <c:v>2.1535639412997902</c:v>
                </c:pt>
                <c:pt idx="436">
                  <c:v>2.1652719665271967</c:v>
                </c:pt>
                <c:pt idx="437">
                  <c:v>2.1984374999999998</c:v>
                </c:pt>
                <c:pt idx="438">
                  <c:v>2.1890756302521011</c:v>
                </c:pt>
                <c:pt idx="439">
                  <c:v>2.1698212407991586</c:v>
                </c:pt>
                <c:pt idx="440">
                  <c:v>2.1824933687002654</c:v>
                </c:pt>
                <c:pt idx="441">
                  <c:v>2.1574761399787912</c:v>
                </c:pt>
                <c:pt idx="442">
                  <c:v>2.176565008025682</c:v>
                </c:pt>
                <c:pt idx="443">
                  <c:v>2.1773504273504272</c:v>
                </c:pt>
                <c:pt idx="444">
                  <c:v>2.1619302949061661</c:v>
                </c:pt>
                <c:pt idx="445">
                  <c:v>2.1547049441786283</c:v>
                </c:pt>
                <c:pt idx="446">
                  <c:v>2.1309460181721005</c:v>
                </c:pt>
                <c:pt idx="447">
                  <c:v>2.1271459227467813</c:v>
                </c:pt>
                <c:pt idx="448">
                  <c:v>2.1458445040214476</c:v>
                </c:pt>
                <c:pt idx="449">
                  <c:v>2.1705170517051706</c:v>
                </c:pt>
                <c:pt idx="450">
                  <c:v>2.2014549524342475</c:v>
                </c:pt>
                <c:pt idx="451">
                  <c:v>2.1996681415929205</c:v>
                </c:pt>
                <c:pt idx="452">
                  <c:v>2.1927710843373496</c:v>
                </c:pt>
                <c:pt idx="453">
                  <c:v>2.2263187748156552</c:v>
                </c:pt>
                <c:pt idx="454">
                  <c:v>2.2222222222222223</c:v>
                </c:pt>
                <c:pt idx="455">
                  <c:v>2.2051847766133479</c:v>
                </c:pt>
                <c:pt idx="456">
                  <c:v>2.1876704855428262</c:v>
                </c:pt>
                <c:pt idx="457">
                  <c:v>2.2048458149779737</c:v>
                </c:pt>
                <c:pt idx="458">
                  <c:v>2.1696574225122349</c:v>
                </c:pt>
                <c:pt idx="459">
                  <c:v>2.1864035087719298</c:v>
                </c:pt>
                <c:pt idx="460">
                  <c:v>2.2262649232518474</c:v>
                </c:pt>
                <c:pt idx="461">
                  <c:v>2.2377096587622902</c:v>
                </c:pt>
                <c:pt idx="462">
                  <c:v>2.2429149797570851</c:v>
                </c:pt>
                <c:pt idx="463">
                  <c:v>2.2702227432590858</c:v>
                </c:pt>
                <c:pt idx="464">
                  <c:v>2.2653915122534372</c:v>
                </c:pt>
                <c:pt idx="465">
                  <c:v>2.2617769827072154</c:v>
                </c:pt>
                <c:pt idx="466">
                  <c:v>2.2647937836222356</c:v>
                </c:pt>
                <c:pt idx="467">
                  <c:v>2.2739726027397262</c:v>
                </c:pt>
                <c:pt idx="468">
                  <c:v>2.2772808586762077</c:v>
                </c:pt>
                <c:pt idx="469">
                  <c:v>2.2840023966446976</c:v>
                </c:pt>
                <c:pt idx="470">
                  <c:v>2.2834740651387215</c:v>
                </c:pt>
                <c:pt idx="471">
                  <c:v>2.275478690549722</c:v>
                </c:pt>
                <c:pt idx="472">
                  <c:v>2.2699876998769986</c:v>
                </c:pt>
                <c:pt idx="473">
                  <c:v>2.2589395807644883</c:v>
                </c:pt>
                <c:pt idx="474">
                  <c:v>2.2653940886699506</c:v>
                </c:pt>
                <c:pt idx="475">
                  <c:v>2.2793017456359101</c:v>
                </c:pt>
                <c:pt idx="476">
                  <c:v>2.2839898348157561</c:v>
                </c:pt>
                <c:pt idx="477">
                  <c:v>2.281841109709962</c:v>
                </c:pt>
                <c:pt idx="478">
                  <c:v>2.2789507357645555</c:v>
                </c:pt>
                <c:pt idx="479">
                  <c:v>2.2748238308776427</c:v>
                </c:pt>
                <c:pt idx="480">
                  <c:v>2.287303664921466</c:v>
                </c:pt>
                <c:pt idx="481">
                  <c:v>2.2622309197651664</c:v>
                </c:pt>
                <c:pt idx="482">
                  <c:v>2.2654241645244215</c:v>
                </c:pt>
                <c:pt idx="483">
                  <c:v>2.2557397959183674</c:v>
                </c:pt>
                <c:pt idx="484">
                  <c:v>2.2616168045830682</c:v>
                </c:pt>
                <c:pt idx="485">
                  <c:v>2.2487405541561714</c:v>
                </c:pt>
                <c:pt idx="486">
                  <c:v>2.2457466918714557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3872128"/>
        <c:axId val="413873664"/>
      </c:lineChart>
      <c:dateAx>
        <c:axId val="413872128"/>
        <c:scaling>
          <c:orientation val="minMax"/>
          <c:max val="41970"/>
          <c:min val="41620"/>
        </c:scaling>
        <c:delete val="0"/>
        <c:axPos val="b"/>
        <c:numFmt formatCode="yyyy/mm/dd" sourceLinked="0"/>
        <c:majorTickMark val="out"/>
        <c:minorTickMark val="none"/>
        <c:tickLblPos val="nextTo"/>
        <c:txPr>
          <a:bodyPr rot="-5400000" vert="horz"/>
          <a:lstStyle/>
          <a:p>
            <a:pPr>
              <a:defRPr/>
            </a:pPr>
            <a:endParaRPr lang="zh-CN"/>
          </a:p>
        </c:txPr>
        <c:crossAx val="413873664"/>
        <c:crosses val="autoZero"/>
        <c:auto val="1"/>
        <c:lblOffset val="100"/>
        <c:baseTimeUnit val="days"/>
        <c:majorUnit val="1"/>
        <c:majorTimeUnit val="months"/>
      </c:dateAx>
      <c:valAx>
        <c:axId val="413873664"/>
        <c:scaling>
          <c:orientation val="minMax"/>
          <c:min val="2"/>
        </c:scaling>
        <c:delete val="0"/>
        <c:axPos val="l"/>
        <c:numFmt formatCode="0.00_ " sourceLinked="1"/>
        <c:majorTickMark val="out"/>
        <c:minorTickMark val="none"/>
        <c:tickLblPos val="nextTo"/>
        <c:crossAx val="41387212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2853385930309007"/>
          <c:y val="6.4322686667133977E-2"/>
          <c:w val="0.34122287968441811"/>
          <c:h val="7.1544662258463981E-2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600" baseline="0"/>
      </a:pPr>
      <a:endParaRPr lang="zh-CN"/>
    </a:p>
  </c:txPr>
  <c:externalData r:id="rId2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3875886203879687"/>
          <c:y val="5.0925925925925923E-2"/>
          <c:w val="0.75621141847030726"/>
          <c:h val="0.84884687219740163"/>
        </c:manualLayout>
      </c:layout>
      <c:lineChart>
        <c:grouping val="standard"/>
        <c:varyColors val="0"/>
        <c:ser>
          <c:idx val="0"/>
          <c:order val="0"/>
          <c:tx>
            <c:strRef>
              <c:f>Sheet4!$B$2</c:f>
              <c:strCache>
                <c:ptCount val="1"/>
                <c:pt idx="0">
                  <c:v>开工率:焦化企业:产能&lt;100万吨</c:v>
                </c:pt>
              </c:strCache>
            </c:strRef>
          </c:tx>
          <c:marker>
            <c:symbol val="none"/>
          </c:marker>
          <c:cat>
            <c:numRef>
              <c:f>Sheet4!$A$3:$A$153</c:f>
              <c:numCache>
                <c:formatCode>yyyy\-mm\-dd;@</c:formatCode>
                <c:ptCount val="151"/>
                <c:pt idx="0">
                  <c:v>40739</c:v>
                </c:pt>
                <c:pt idx="1">
                  <c:v>40746</c:v>
                </c:pt>
                <c:pt idx="2">
                  <c:v>40753</c:v>
                </c:pt>
                <c:pt idx="3">
                  <c:v>40767</c:v>
                </c:pt>
                <c:pt idx="4">
                  <c:v>40774</c:v>
                </c:pt>
                <c:pt idx="5">
                  <c:v>40781</c:v>
                </c:pt>
                <c:pt idx="6">
                  <c:v>40795</c:v>
                </c:pt>
                <c:pt idx="7">
                  <c:v>40844</c:v>
                </c:pt>
                <c:pt idx="8">
                  <c:v>40851</c:v>
                </c:pt>
                <c:pt idx="9">
                  <c:v>40858</c:v>
                </c:pt>
                <c:pt idx="10">
                  <c:v>40865</c:v>
                </c:pt>
                <c:pt idx="11">
                  <c:v>40872</c:v>
                </c:pt>
                <c:pt idx="12">
                  <c:v>40900</c:v>
                </c:pt>
                <c:pt idx="13">
                  <c:v>40908</c:v>
                </c:pt>
                <c:pt idx="14">
                  <c:v>40914</c:v>
                </c:pt>
                <c:pt idx="15">
                  <c:v>40921</c:v>
                </c:pt>
                <c:pt idx="16">
                  <c:v>40942</c:v>
                </c:pt>
                <c:pt idx="17">
                  <c:v>40949</c:v>
                </c:pt>
                <c:pt idx="18">
                  <c:v>40956</c:v>
                </c:pt>
                <c:pt idx="19">
                  <c:v>40963</c:v>
                </c:pt>
                <c:pt idx="20">
                  <c:v>40970</c:v>
                </c:pt>
                <c:pt idx="21">
                  <c:v>40977</c:v>
                </c:pt>
                <c:pt idx="22">
                  <c:v>40984</c:v>
                </c:pt>
                <c:pt idx="23">
                  <c:v>40991</c:v>
                </c:pt>
                <c:pt idx="24">
                  <c:v>40998</c:v>
                </c:pt>
                <c:pt idx="25">
                  <c:v>41005</c:v>
                </c:pt>
                <c:pt idx="26">
                  <c:v>41012</c:v>
                </c:pt>
                <c:pt idx="27">
                  <c:v>41019</c:v>
                </c:pt>
                <c:pt idx="28">
                  <c:v>41026</c:v>
                </c:pt>
                <c:pt idx="29">
                  <c:v>41033</c:v>
                </c:pt>
                <c:pt idx="30">
                  <c:v>41040</c:v>
                </c:pt>
                <c:pt idx="31">
                  <c:v>41047</c:v>
                </c:pt>
                <c:pt idx="32">
                  <c:v>41054</c:v>
                </c:pt>
                <c:pt idx="33">
                  <c:v>41061</c:v>
                </c:pt>
                <c:pt idx="34">
                  <c:v>41068</c:v>
                </c:pt>
                <c:pt idx="35">
                  <c:v>41075</c:v>
                </c:pt>
                <c:pt idx="36">
                  <c:v>41082</c:v>
                </c:pt>
                <c:pt idx="37">
                  <c:v>41089</c:v>
                </c:pt>
                <c:pt idx="38">
                  <c:v>41096</c:v>
                </c:pt>
                <c:pt idx="39">
                  <c:v>41103</c:v>
                </c:pt>
                <c:pt idx="40">
                  <c:v>41110</c:v>
                </c:pt>
                <c:pt idx="41">
                  <c:v>41117</c:v>
                </c:pt>
                <c:pt idx="42">
                  <c:v>41124</c:v>
                </c:pt>
                <c:pt idx="43">
                  <c:v>41131</c:v>
                </c:pt>
                <c:pt idx="44">
                  <c:v>41152</c:v>
                </c:pt>
                <c:pt idx="45">
                  <c:v>41159</c:v>
                </c:pt>
                <c:pt idx="46">
                  <c:v>41166</c:v>
                </c:pt>
                <c:pt idx="47">
                  <c:v>41173</c:v>
                </c:pt>
                <c:pt idx="48">
                  <c:v>41180</c:v>
                </c:pt>
                <c:pt idx="49">
                  <c:v>41194</c:v>
                </c:pt>
                <c:pt idx="50">
                  <c:v>41201</c:v>
                </c:pt>
                <c:pt idx="51">
                  <c:v>41208</c:v>
                </c:pt>
                <c:pt idx="52">
                  <c:v>41222</c:v>
                </c:pt>
                <c:pt idx="53">
                  <c:v>41229</c:v>
                </c:pt>
                <c:pt idx="54">
                  <c:v>41236</c:v>
                </c:pt>
                <c:pt idx="55">
                  <c:v>41243</c:v>
                </c:pt>
                <c:pt idx="56">
                  <c:v>41250</c:v>
                </c:pt>
                <c:pt idx="57">
                  <c:v>41257</c:v>
                </c:pt>
                <c:pt idx="58">
                  <c:v>41264</c:v>
                </c:pt>
                <c:pt idx="59">
                  <c:v>41271</c:v>
                </c:pt>
                <c:pt idx="60">
                  <c:v>41285</c:v>
                </c:pt>
                <c:pt idx="61">
                  <c:v>41292</c:v>
                </c:pt>
                <c:pt idx="62">
                  <c:v>41299</c:v>
                </c:pt>
                <c:pt idx="63">
                  <c:v>41306</c:v>
                </c:pt>
                <c:pt idx="64">
                  <c:v>41327</c:v>
                </c:pt>
                <c:pt idx="65">
                  <c:v>41334</c:v>
                </c:pt>
                <c:pt idx="66">
                  <c:v>41341</c:v>
                </c:pt>
                <c:pt idx="67">
                  <c:v>41348</c:v>
                </c:pt>
                <c:pt idx="68">
                  <c:v>41355</c:v>
                </c:pt>
                <c:pt idx="69">
                  <c:v>41362</c:v>
                </c:pt>
                <c:pt idx="70">
                  <c:v>41376</c:v>
                </c:pt>
                <c:pt idx="71">
                  <c:v>41383</c:v>
                </c:pt>
                <c:pt idx="72">
                  <c:v>41390</c:v>
                </c:pt>
                <c:pt idx="73">
                  <c:v>41397</c:v>
                </c:pt>
                <c:pt idx="74">
                  <c:v>41404</c:v>
                </c:pt>
                <c:pt idx="75">
                  <c:v>41411</c:v>
                </c:pt>
                <c:pt idx="76">
                  <c:v>41425</c:v>
                </c:pt>
                <c:pt idx="77">
                  <c:v>41439</c:v>
                </c:pt>
                <c:pt idx="78">
                  <c:v>41446</c:v>
                </c:pt>
                <c:pt idx="79">
                  <c:v>41453</c:v>
                </c:pt>
                <c:pt idx="80">
                  <c:v>41460</c:v>
                </c:pt>
                <c:pt idx="81">
                  <c:v>41467</c:v>
                </c:pt>
                <c:pt idx="82">
                  <c:v>41474</c:v>
                </c:pt>
                <c:pt idx="83">
                  <c:v>41481</c:v>
                </c:pt>
                <c:pt idx="84">
                  <c:v>41488</c:v>
                </c:pt>
                <c:pt idx="85">
                  <c:v>41495</c:v>
                </c:pt>
                <c:pt idx="86">
                  <c:v>41502</c:v>
                </c:pt>
                <c:pt idx="87">
                  <c:v>41509</c:v>
                </c:pt>
                <c:pt idx="88">
                  <c:v>41516</c:v>
                </c:pt>
                <c:pt idx="89">
                  <c:v>41523</c:v>
                </c:pt>
                <c:pt idx="90">
                  <c:v>41530</c:v>
                </c:pt>
                <c:pt idx="91">
                  <c:v>41539</c:v>
                </c:pt>
                <c:pt idx="92">
                  <c:v>41544</c:v>
                </c:pt>
                <c:pt idx="93">
                  <c:v>41559</c:v>
                </c:pt>
                <c:pt idx="94">
                  <c:v>41565</c:v>
                </c:pt>
                <c:pt idx="95">
                  <c:v>41572</c:v>
                </c:pt>
                <c:pt idx="96">
                  <c:v>41579</c:v>
                </c:pt>
                <c:pt idx="97">
                  <c:v>41586</c:v>
                </c:pt>
                <c:pt idx="98">
                  <c:v>41593</c:v>
                </c:pt>
                <c:pt idx="99">
                  <c:v>41600</c:v>
                </c:pt>
                <c:pt idx="100">
                  <c:v>41607</c:v>
                </c:pt>
                <c:pt idx="101">
                  <c:v>41614</c:v>
                </c:pt>
                <c:pt idx="102">
                  <c:v>41621</c:v>
                </c:pt>
                <c:pt idx="103">
                  <c:v>41628</c:v>
                </c:pt>
                <c:pt idx="104">
                  <c:v>41635</c:v>
                </c:pt>
                <c:pt idx="105">
                  <c:v>41642</c:v>
                </c:pt>
                <c:pt idx="106">
                  <c:v>41649</c:v>
                </c:pt>
                <c:pt idx="107">
                  <c:v>41656</c:v>
                </c:pt>
                <c:pt idx="108">
                  <c:v>41663</c:v>
                </c:pt>
                <c:pt idx="109">
                  <c:v>41668</c:v>
                </c:pt>
                <c:pt idx="110">
                  <c:v>41678</c:v>
                </c:pt>
                <c:pt idx="111">
                  <c:v>41684</c:v>
                </c:pt>
                <c:pt idx="112">
                  <c:v>41691</c:v>
                </c:pt>
                <c:pt idx="113">
                  <c:v>41698</c:v>
                </c:pt>
                <c:pt idx="114">
                  <c:v>41705</c:v>
                </c:pt>
                <c:pt idx="115">
                  <c:v>41712</c:v>
                </c:pt>
                <c:pt idx="116">
                  <c:v>41719</c:v>
                </c:pt>
                <c:pt idx="117">
                  <c:v>41726</c:v>
                </c:pt>
                <c:pt idx="118">
                  <c:v>41733</c:v>
                </c:pt>
                <c:pt idx="119">
                  <c:v>41740</c:v>
                </c:pt>
                <c:pt idx="120">
                  <c:v>41747</c:v>
                </c:pt>
                <c:pt idx="121">
                  <c:v>41754</c:v>
                </c:pt>
                <c:pt idx="122">
                  <c:v>41761</c:v>
                </c:pt>
                <c:pt idx="123">
                  <c:v>41768</c:v>
                </c:pt>
                <c:pt idx="124">
                  <c:v>41775</c:v>
                </c:pt>
                <c:pt idx="125">
                  <c:v>41782</c:v>
                </c:pt>
                <c:pt idx="126">
                  <c:v>41789</c:v>
                </c:pt>
                <c:pt idx="127">
                  <c:v>41796</c:v>
                </c:pt>
                <c:pt idx="128">
                  <c:v>41803</c:v>
                </c:pt>
                <c:pt idx="129">
                  <c:v>41810</c:v>
                </c:pt>
                <c:pt idx="130">
                  <c:v>41817</c:v>
                </c:pt>
                <c:pt idx="131">
                  <c:v>41824</c:v>
                </c:pt>
                <c:pt idx="132">
                  <c:v>41831</c:v>
                </c:pt>
                <c:pt idx="133">
                  <c:v>41838</c:v>
                </c:pt>
                <c:pt idx="134">
                  <c:v>41845</c:v>
                </c:pt>
                <c:pt idx="135">
                  <c:v>41852</c:v>
                </c:pt>
                <c:pt idx="136">
                  <c:v>41859</c:v>
                </c:pt>
                <c:pt idx="137">
                  <c:v>41866</c:v>
                </c:pt>
                <c:pt idx="138">
                  <c:v>41873</c:v>
                </c:pt>
                <c:pt idx="139">
                  <c:v>41880</c:v>
                </c:pt>
                <c:pt idx="140">
                  <c:v>41887</c:v>
                </c:pt>
                <c:pt idx="141">
                  <c:v>41894</c:v>
                </c:pt>
                <c:pt idx="142">
                  <c:v>41901</c:v>
                </c:pt>
                <c:pt idx="143">
                  <c:v>41908</c:v>
                </c:pt>
                <c:pt idx="144">
                  <c:v>41922</c:v>
                </c:pt>
                <c:pt idx="145">
                  <c:v>41929</c:v>
                </c:pt>
                <c:pt idx="146">
                  <c:v>41936</c:v>
                </c:pt>
                <c:pt idx="147">
                  <c:v>41943</c:v>
                </c:pt>
                <c:pt idx="148">
                  <c:v>41950</c:v>
                </c:pt>
                <c:pt idx="149">
                  <c:v>41957</c:v>
                </c:pt>
                <c:pt idx="150">
                  <c:v>41964</c:v>
                </c:pt>
              </c:numCache>
            </c:numRef>
          </c:cat>
          <c:val>
            <c:numRef>
              <c:f>Sheet4!$B$3:$B$153</c:f>
              <c:numCache>
                <c:formatCode>###,###,###,###,##0.00</c:formatCode>
                <c:ptCount val="151"/>
                <c:pt idx="0">
                  <c:v>81</c:v>
                </c:pt>
                <c:pt idx="1">
                  <c:v>84</c:v>
                </c:pt>
                <c:pt idx="2">
                  <c:v>88</c:v>
                </c:pt>
                <c:pt idx="3">
                  <c:v>86</c:v>
                </c:pt>
                <c:pt idx="4">
                  <c:v>87</c:v>
                </c:pt>
                <c:pt idx="5">
                  <c:v>86</c:v>
                </c:pt>
                <c:pt idx="6">
                  <c:v>85</c:v>
                </c:pt>
                <c:pt idx="7">
                  <c:v>65</c:v>
                </c:pt>
                <c:pt idx="8">
                  <c:v>65</c:v>
                </c:pt>
                <c:pt idx="9">
                  <c:v>65</c:v>
                </c:pt>
                <c:pt idx="10">
                  <c:v>61</c:v>
                </c:pt>
                <c:pt idx="11">
                  <c:v>61</c:v>
                </c:pt>
                <c:pt idx="12">
                  <c:v>69</c:v>
                </c:pt>
                <c:pt idx="13">
                  <c:v>69</c:v>
                </c:pt>
                <c:pt idx="14">
                  <c:v>69</c:v>
                </c:pt>
                <c:pt idx="15">
                  <c:v>71</c:v>
                </c:pt>
                <c:pt idx="16">
                  <c:v>72</c:v>
                </c:pt>
                <c:pt idx="17">
                  <c:v>72</c:v>
                </c:pt>
                <c:pt idx="18">
                  <c:v>68</c:v>
                </c:pt>
                <c:pt idx="19">
                  <c:v>68</c:v>
                </c:pt>
                <c:pt idx="20">
                  <c:v>67</c:v>
                </c:pt>
                <c:pt idx="21">
                  <c:v>66</c:v>
                </c:pt>
                <c:pt idx="22">
                  <c:v>66</c:v>
                </c:pt>
                <c:pt idx="23">
                  <c:v>66</c:v>
                </c:pt>
                <c:pt idx="24">
                  <c:v>69</c:v>
                </c:pt>
                <c:pt idx="25">
                  <c:v>70</c:v>
                </c:pt>
                <c:pt idx="26">
                  <c:v>70</c:v>
                </c:pt>
                <c:pt idx="27">
                  <c:v>70</c:v>
                </c:pt>
                <c:pt idx="28">
                  <c:v>70</c:v>
                </c:pt>
                <c:pt idx="29">
                  <c:v>69</c:v>
                </c:pt>
                <c:pt idx="30">
                  <c:v>69</c:v>
                </c:pt>
                <c:pt idx="31">
                  <c:v>69</c:v>
                </c:pt>
                <c:pt idx="32">
                  <c:v>68</c:v>
                </c:pt>
                <c:pt idx="33">
                  <c:v>67</c:v>
                </c:pt>
                <c:pt idx="34">
                  <c:v>67</c:v>
                </c:pt>
                <c:pt idx="35">
                  <c:v>67</c:v>
                </c:pt>
                <c:pt idx="36">
                  <c:v>67</c:v>
                </c:pt>
                <c:pt idx="37">
                  <c:v>67</c:v>
                </c:pt>
                <c:pt idx="38">
                  <c:v>67</c:v>
                </c:pt>
                <c:pt idx="39">
                  <c:v>68</c:v>
                </c:pt>
                <c:pt idx="40">
                  <c:v>68</c:v>
                </c:pt>
                <c:pt idx="41">
                  <c:v>67</c:v>
                </c:pt>
                <c:pt idx="42">
                  <c:v>66</c:v>
                </c:pt>
                <c:pt idx="43">
                  <c:v>66</c:v>
                </c:pt>
                <c:pt idx="44">
                  <c:v>64</c:v>
                </c:pt>
                <c:pt idx="45">
                  <c:v>63</c:v>
                </c:pt>
                <c:pt idx="46">
                  <c:v>63</c:v>
                </c:pt>
                <c:pt idx="47">
                  <c:v>61</c:v>
                </c:pt>
                <c:pt idx="48">
                  <c:v>61</c:v>
                </c:pt>
                <c:pt idx="49">
                  <c:v>65</c:v>
                </c:pt>
                <c:pt idx="50">
                  <c:v>66</c:v>
                </c:pt>
                <c:pt idx="51">
                  <c:v>67</c:v>
                </c:pt>
                <c:pt idx="52">
                  <c:v>74</c:v>
                </c:pt>
                <c:pt idx="53">
                  <c:v>74</c:v>
                </c:pt>
                <c:pt idx="54">
                  <c:v>77</c:v>
                </c:pt>
                <c:pt idx="55">
                  <c:v>78</c:v>
                </c:pt>
                <c:pt idx="56">
                  <c:v>78</c:v>
                </c:pt>
                <c:pt idx="57">
                  <c:v>77</c:v>
                </c:pt>
                <c:pt idx="58">
                  <c:v>77</c:v>
                </c:pt>
                <c:pt idx="59">
                  <c:v>78</c:v>
                </c:pt>
                <c:pt idx="60">
                  <c:v>80</c:v>
                </c:pt>
                <c:pt idx="61">
                  <c:v>82</c:v>
                </c:pt>
                <c:pt idx="62">
                  <c:v>82</c:v>
                </c:pt>
                <c:pt idx="63">
                  <c:v>83</c:v>
                </c:pt>
                <c:pt idx="64">
                  <c:v>87</c:v>
                </c:pt>
                <c:pt idx="65">
                  <c:v>87</c:v>
                </c:pt>
                <c:pt idx="66">
                  <c:v>87</c:v>
                </c:pt>
                <c:pt idx="67">
                  <c:v>82</c:v>
                </c:pt>
                <c:pt idx="68">
                  <c:v>75</c:v>
                </c:pt>
                <c:pt idx="69">
                  <c:v>66</c:v>
                </c:pt>
                <c:pt idx="70">
                  <c:v>68</c:v>
                </c:pt>
                <c:pt idx="71">
                  <c:v>71</c:v>
                </c:pt>
                <c:pt idx="72">
                  <c:v>71</c:v>
                </c:pt>
                <c:pt idx="73">
                  <c:v>71</c:v>
                </c:pt>
                <c:pt idx="74">
                  <c:v>70</c:v>
                </c:pt>
                <c:pt idx="75">
                  <c:v>69</c:v>
                </c:pt>
                <c:pt idx="76">
                  <c:v>68</c:v>
                </c:pt>
                <c:pt idx="77">
                  <c:v>68</c:v>
                </c:pt>
                <c:pt idx="78">
                  <c:v>68</c:v>
                </c:pt>
                <c:pt idx="79">
                  <c:v>68</c:v>
                </c:pt>
                <c:pt idx="80">
                  <c:v>66</c:v>
                </c:pt>
                <c:pt idx="81">
                  <c:v>69</c:v>
                </c:pt>
                <c:pt idx="82">
                  <c:v>71</c:v>
                </c:pt>
                <c:pt idx="83">
                  <c:v>71</c:v>
                </c:pt>
                <c:pt idx="84">
                  <c:v>71</c:v>
                </c:pt>
                <c:pt idx="85">
                  <c:v>74</c:v>
                </c:pt>
                <c:pt idx="86">
                  <c:v>76</c:v>
                </c:pt>
                <c:pt idx="87">
                  <c:v>77</c:v>
                </c:pt>
                <c:pt idx="88">
                  <c:v>80</c:v>
                </c:pt>
                <c:pt idx="89">
                  <c:v>81</c:v>
                </c:pt>
                <c:pt idx="90">
                  <c:v>81</c:v>
                </c:pt>
                <c:pt idx="91">
                  <c:v>82</c:v>
                </c:pt>
                <c:pt idx="92">
                  <c:v>82</c:v>
                </c:pt>
                <c:pt idx="93">
                  <c:v>83</c:v>
                </c:pt>
                <c:pt idx="94">
                  <c:v>83</c:v>
                </c:pt>
                <c:pt idx="95">
                  <c:v>84</c:v>
                </c:pt>
                <c:pt idx="96">
                  <c:v>83</c:v>
                </c:pt>
                <c:pt idx="97">
                  <c:v>84</c:v>
                </c:pt>
                <c:pt idx="98">
                  <c:v>85</c:v>
                </c:pt>
                <c:pt idx="99">
                  <c:v>84</c:v>
                </c:pt>
                <c:pt idx="100">
                  <c:v>84</c:v>
                </c:pt>
                <c:pt idx="101">
                  <c:v>85</c:v>
                </c:pt>
                <c:pt idx="102">
                  <c:v>85</c:v>
                </c:pt>
                <c:pt idx="103">
                  <c:v>85</c:v>
                </c:pt>
                <c:pt idx="104">
                  <c:v>85</c:v>
                </c:pt>
                <c:pt idx="105">
                  <c:v>81</c:v>
                </c:pt>
                <c:pt idx="106">
                  <c:v>81</c:v>
                </c:pt>
                <c:pt idx="107">
                  <c:v>81</c:v>
                </c:pt>
                <c:pt idx="108">
                  <c:v>80</c:v>
                </c:pt>
                <c:pt idx="109">
                  <c:v>80</c:v>
                </c:pt>
                <c:pt idx="110">
                  <c:v>79</c:v>
                </c:pt>
                <c:pt idx="111">
                  <c:v>78</c:v>
                </c:pt>
                <c:pt idx="112">
                  <c:v>78</c:v>
                </c:pt>
                <c:pt idx="113">
                  <c:v>77</c:v>
                </c:pt>
                <c:pt idx="114">
                  <c:v>75</c:v>
                </c:pt>
                <c:pt idx="115">
                  <c:v>72</c:v>
                </c:pt>
                <c:pt idx="116">
                  <c:v>69</c:v>
                </c:pt>
                <c:pt idx="117">
                  <c:v>69</c:v>
                </c:pt>
                <c:pt idx="118">
                  <c:v>68</c:v>
                </c:pt>
                <c:pt idx="119">
                  <c:v>70</c:v>
                </c:pt>
                <c:pt idx="120">
                  <c:v>71</c:v>
                </c:pt>
                <c:pt idx="121">
                  <c:v>74</c:v>
                </c:pt>
                <c:pt idx="122">
                  <c:v>77</c:v>
                </c:pt>
                <c:pt idx="123">
                  <c:v>76</c:v>
                </c:pt>
                <c:pt idx="124">
                  <c:v>76</c:v>
                </c:pt>
                <c:pt idx="125">
                  <c:v>75</c:v>
                </c:pt>
                <c:pt idx="126">
                  <c:v>74</c:v>
                </c:pt>
                <c:pt idx="127">
                  <c:v>75</c:v>
                </c:pt>
                <c:pt idx="128">
                  <c:v>76</c:v>
                </c:pt>
                <c:pt idx="129">
                  <c:v>75</c:v>
                </c:pt>
                <c:pt idx="130">
                  <c:v>77</c:v>
                </c:pt>
                <c:pt idx="131">
                  <c:v>77</c:v>
                </c:pt>
                <c:pt idx="132">
                  <c:v>76</c:v>
                </c:pt>
                <c:pt idx="133">
                  <c:v>76</c:v>
                </c:pt>
                <c:pt idx="134">
                  <c:v>77</c:v>
                </c:pt>
                <c:pt idx="135">
                  <c:v>77</c:v>
                </c:pt>
                <c:pt idx="136">
                  <c:v>77</c:v>
                </c:pt>
                <c:pt idx="137">
                  <c:v>76</c:v>
                </c:pt>
                <c:pt idx="138">
                  <c:v>76</c:v>
                </c:pt>
                <c:pt idx="139">
                  <c:v>76</c:v>
                </c:pt>
                <c:pt idx="140">
                  <c:v>76</c:v>
                </c:pt>
                <c:pt idx="141">
                  <c:v>76</c:v>
                </c:pt>
                <c:pt idx="142">
                  <c:v>75</c:v>
                </c:pt>
                <c:pt idx="143">
                  <c:v>76</c:v>
                </c:pt>
                <c:pt idx="144">
                  <c:v>76</c:v>
                </c:pt>
                <c:pt idx="145">
                  <c:v>76</c:v>
                </c:pt>
                <c:pt idx="146">
                  <c:v>76</c:v>
                </c:pt>
                <c:pt idx="147">
                  <c:v>76</c:v>
                </c:pt>
                <c:pt idx="148">
                  <c:v>70</c:v>
                </c:pt>
                <c:pt idx="149">
                  <c:v>70</c:v>
                </c:pt>
                <c:pt idx="150">
                  <c:v>72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Sheet4!$C$2</c:f>
              <c:strCache>
                <c:ptCount val="1"/>
                <c:pt idx="0">
                  <c:v>开工率:焦化企业:产能100-200万吨</c:v>
                </c:pt>
              </c:strCache>
            </c:strRef>
          </c:tx>
          <c:marker>
            <c:symbol val="none"/>
          </c:marker>
          <c:cat>
            <c:numRef>
              <c:f>Sheet4!$A$3:$A$153</c:f>
              <c:numCache>
                <c:formatCode>yyyy\-mm\-dd;@</c:formatCode>
                <c:ptCount val="151"/>
                <c:pt idx="0">
                  <c:v>40739</c:v>
                </c:pt>
                <c:pt idx="1">
                  <c:v>40746</c:v>
                </c:pt>
                <c:pt idx="2">
                  <c:v>40753</c:v>
                </c:pt>
                <c:pt idx="3">
                  <c:v>40767</c:v>
                </c:pt>
                <c:pt idx="4">
                  <c:v>40774</c:v>
                </c:pt>
                <c:pt idx="5">
                  <c:v>40781</c:v>
                </c:pt>
                <c:pt idx="6">
                  <c:v>40795</c:v>
                </c:pt>
                <c:pt idx="7">
                  <c:v>40844</c:v>
                </c:pt>
                <c:pt idx="8">
                  <c:v>40851</c:v>
                </c:pt>
                <c:pt idx="9">
                  <c:v>40858</c:v>
                </c:pt>
                <c:pt idx="10">
                  <c:v>40865</c:v>
                </c:pt>
                <c:pt idx="11">
                  <c:v>40872</c:v>
                </c:pt>
                <c:pt idx="12">
                  <c:v>40900</c:v>
                </c:pt>
                <c:pt idx="13">
                  <c:v>40908</c:v>
                </c:pt>
                <c:pt idx="14">
                  <c:v>40914</c:v>
                </c:pt>
                <c:pt idx="15">
                  <c:v>40921</c:v>
                </c:pt>
                <c:pt idx="16">
                  <c:v>40942</c:v>
                </c:pt>
                <c:pt idx="17">
                  <c:v>40949</c:v>
                </c:pt>
                <c:pt idx="18">
                  <c:v>40956</c:v>
                </c:pt>
                <c:pt idx="19">
                  <c:v>40963</c:v>
                </c:pt>
                <c:pt idx="20">
                  <c:v>40970</c:v>
                </c:pt>
                <c:pt idx="21">
                  <c:v>40977</c:v>
                </c:pt>
                <c:pt idx="22">
                  <c:v>40984</c:v>
                </c:pt>
                <c:pt idx="23">
                  <c:v>40991</c:v>
                </c:pt>
                <c:pt idx="24">
                  <c:v>40998</c:v>
                </c:pt>
                <c:pt idx="25">
                  <c:v>41005</c:v>
                </c:pt>
                <c:pt idx="26">
                  <c:v>41012</c:v>
                </c:pt>
                <c:pt idx="27">
                  <c:v>41019</c:v>
                </c:pt>
                <c:pt idx="28">
                  <c:v>41026</c:v>
                </c:pt>
                <c:pt idx="29">
                  <c:v>41033</c:v>
                </c:pt>
                <c:pt idx="30">
                  <c:v>41040</c:v>
                </c:pt>
                <c:pt idx="31">
                  <c:v>41047</c:v>
                </c:pt>
                <c:pt idx="32">
                  <c:v>41054</c:v>
                </c:pt>
                <c:pt idx="33">
                  <c:v>41061</c:v>
                </c:pt>
                <c:pt idx="34">
                  <c:v>41068</c:v>
                </c:pt>
                <c:pt idx="35">
                  <c:v>41075</c:v>
                </c:pt>
                <c:pt idx="36">
                  <c:v>41082</c:v>
                </c:pt>
                <c:pt idx="37">
                  <c:v>41089</c:v>
                </c:pt>
                <c:pt idx="38">
                  <c:v>41096</c:v>
                </c:pt>
                <c:pt idx="39">
                  <c:v>41103</c:v>
                </c:pt>
                <c:pt idx="40">
                  <c:v>41110</c:v>
                </c:pt>
                <c:pt idx="41">
                  <c:v>41117</c:v>
                </c:pt>
                <c:pt idx="42">
                  <c:v>41124</c:v>
                </c:pt>
                <c:pt idx="43">
                  <c:v>41131</c:v>
                </c:pt>
                <c:pt idx="44">
                  <c:v>41152</c:v>
                </c:pt>
                <c:pt idx="45">
                  <c:v>41159</c:v>
                </c:pt>
                <c:pt idx="46">
                  <c:v>41166</c:v>
                </c:pt>
                <c:pt idx="47">
                  <c:v>41173</c:v>
                </c:pt>
                <c:pt idx="48">
                  <c:v>41180</c:v>
                </c:pt>
                <c:pt idx="49">
                  <c:v>41194</c:v>
                </c:pt>
                <c:pt idx="50">
                  <c:v>41201</c:v>
                </c:pt>
                <c:pt idx="51">
                  <c:v>41208</c:v>
                </c:pt>
                <c:pt idx="52">
                  <c:v>41222</c:v>
                </c:pt>
                <c:pt idx="53">
                  <c:v>41229</c:v>
                </c:pt>
                <c:pt idx="54">
                  <c:v>41236</c:v>
                </c:pt>
                <c:pt idx="55">
                  <c:v>41243</c:v>
                </c:pt>
                <c:pt idx="56">
                  <c:v>41250</c:v>
                </c:pt>
                <c:pt idx="57">
                  <c:v>41257</c:v>
                </c:pt>
                <c:pt idx="58">
                  <c:v>41264</c:v>
                </c:pt>
                <c:pt idx="59">
                  <c:v>41271</c:v>
                </c:pt>
                <c:pt idx="60">
                  <c:v>41285</c:v>
                </c:pt>
                <c:pt idx="61">
                  <c:v>41292</c:v>
                </c:pt>
                <c:pt idx="62">
                  <c:v>41299</c:v>
                </c:pt>
                <c:pt idx="63">
                  <c:v>41306</c:v>
                </c:pt>
                <c:pt idx="64">
                  <c:v>41327</c:v>
                </c:pt>
                <c:pt idx="65">
                  <c:v>41334</c:v>
                </c:pt>
                <c:pt idx="66">
                  <c:v>41341</c:v>
                </c:pt>
                <c:pt idx="67">
                  <c:v>41348</c:v>
                </c:pt>
                <c:pt idx="68">
                  <c:v>41355</c:v>
                </c:pt>
                <c:pt idx="69">
                  <c:v>41362</c:v>
                </c:pt>
                <c:pt idx="70">
                  <c:v>41376</c:v>
                </c:pt>
                <c:pt idx="71">
                  <c:v>41383</c:v>
                </c:pt>
                <c:pt idx="72">
                  <c:v>41390</c:v>
                </c:pt>
                <c:pt idx="73">
                  <c:v>41397</c:v>
                </c:pt>
                <c:pt idx="74">
                  <c:v>41404</c:v>
                </c:pt>
                <c:pt idx="75">
                  <c:v>41411</c:v>
                </c:pt>
                <c:pt idx="76">
                  <c:v>41425</c:v>
                </c:pt>
                <c:pt idx="77">
                  <c:v>41439</c:v>
                </c:pt>
                <c:pt idx="78">
                  <c:v>41446</c:v>
                </c:pt>
                <c:pt idx="79">
                  <c:v>41453</c:v>
                </c:pt>
                <c:pt idx="80">
                  <c:v>41460</c:v>
                </c:pt>
                <c:pt idx="81">
                  <c:v>41467</c:v>
                </c:pt>
                <c:pt idx="82">
                  <c:v>41474</c:v>
                </c:pt>
                <c:pt idx="83">
                  <c:v>41481</c:v>
                </c:pt>
                <c:pt idx="84">
                  <c:v>41488</c:v>
                </c:pt>
                <c:pt idx="85">
                  <c:v>41495</c:v>
                </c:pt>
                <c:pt idx="86">
                  <c:v>41502</c:v>
                </c:pt>
                <c:pt idx="87">
                  <c:v>41509</c:v>
                </c:pt>
                <c:pt idx="88">
                  <c:v>41516</c:v>
                </c:pt>
                <c:pt idx="89">
                  <c:v>41523</c:v>
                </c:pt>
                <c:pt idx="90">
                  <c:v>41530</c:v>
                </c:pt>
                <c:pt idx="91">
                  <c:v>41539</c:v>
                </c:pt>
                <c:pt idx="92">
                  <c:v>41544</c:v>
                </c:pt>
                <c:pt idx="93">
                  <c:v>41559</c:v>
                </c:pt>
                <c:pt idx="94">
                  <c:v>41565</c:v>
                </c:pt>
                <c:pt idx="95">
                  <c:v>41572</c:v>
                </c:pt>
                <c:pt idx="96">
                  <c:v>41579</c:v>
                </c:pt>
                <c:pt idx="97">
                  <c:v>41586</c:v>
                </c:pt>
                <c:pt idx="98">
                  <c:v>41593</c:v>
                </c:pt>
                <c:pt idx="99">
                  <c:v>41600</c:v>
                </c:pt>
                <c:pt idx="100">
                  <c:v>41607</c:v>
                </c:pt>
                <c:pt idx="101">
                  <c:v>41614</c:v>
                </c:pt>
                <c:pt idx="102">
                  <c:v>41621</c:v>
                </c:pt>
                <c:pt idx="103">
                  <c:v>41628</c:v>
                </c:pt>
                <c:pt idx="104">
                  <c:v>41635</c:v>
                </c:pt>
                <c:pt idx="105">
                  <c:v>41642</c:v>
                </c:pt>
                <c:pt idx="106">
                  <c:v>41649</c:v>
                </c:pt>
                <c:pt idx="107">
                  <c:v>41656</c:v>
                </c:pt>
                <c:pt idx="108">
                  <c:v>41663</c:v>
                </c:pt>
                <c:pt idx="109">
                  <c:v>41668</c:v>
                </c:pt>
                <c:pt idx="110">
                  <c:v>41678</c:v>
                </c:pt>
                <c:pt idx="111">
                  <c:v>41684</c:v>
                </c:pt>
                <c:pt idx="112">
                  <c:v>41691</c:v>
                </c:pt>
                <c:pt idx="113">
                  <c:v>41698</c:v>
                </c:pt>
                <c:pt idx="114">
                  <c:v>41705</c:v>
                </c:pt>
                <c:pt idx="115">
                  <c:v>41712</c:v>
                </c:pt>
                <c:pt idx="116">
                  <c:v>41719</c:v>
                </c:pt>
                <c:pt idx="117">
                  <c:v>41726</c:v>
                </c:pt>
                <c:pt idx="118">
                  <c:v>41733</c:v>
                </c:pt>
                <c:pt idx="119">
                  <c:v>41740</c:v>
                </c:pt>
                <c:pt idx="120">
                  <c:v>41747</c:v>
                </c:pt>
                <c:pt idx="121">
                  <c:v>41754</c:v>
                </c:pt>
                <c:pt idx="122">
                  <c:v>41761</c:v>
                </c:pt>
                <c:pt idx="123">
                  <c:v>41768</c:v>
                </c:pt>
                <c:pt idx="124">
                  <c:v>41775</c:v>
                </c:pt>
                <c:pt idx="125">
                  <c:v>41782</c:v>
                </c:pt>
                <c:pt idx="126">
                  <c:v>41789</c:v>
                </c:pt>
                <c:pt idx="127">
                  <c:v>41796</c:v>
                </c:pt>
                <c:pt idx="128">
                  <c:v>41803</c:v>
                </c:pt>
                <c:pt idx="129">
                  <c:v>41810</c:v>
                </c:pt>
                <c:pt idx="130">
                  <c:v>41817</c:v>
                </c:pt>
                <c:pt idx="131">
                  <c:v>41824</c:v>
                </c:pt>
                <c:pt idx="132">
                  <c:v>41831</c:v>
                </c:pt>
                <c:pt idx="133">
                  <c:v>41838</c:v>
                </c:pt>
                <c:pt idx="134">
                  <c:v>41845</c:v>
                </c:pt>
                <c:pt idx="135">
                  <c:v>41852</c:v>
                </c:pt>
                <c:pt idx="136">
                  <c:v>41859</c:v>
                </c:pt>
                <c:pt idx="137">
                  <c:v>41866</c:v>
                </c:pt>
                <c:pt idx="138">
                  <c:v>41873</c:v>
                </c:pt>
                <c:pt idx="139">
                  <c:v>41880</c:v>
                </c:pt>
                <c:pt idx="140">
                  <c:v>41887</c:v>
                </c:pt>
                <c:pt idx="141">
                  <c:v>41894</c:v>
                </c:pt>
                <c:pt idx="142">
                  <c:v>41901</c:v>
                </c:pt>
                <c:pt idx="143">
                  <c:v>41908</c:v>
                </c:pt>
                <c:pt idx="144">
                  <c:v>41922</c:v>
                </c:pt>
                <c:pt idx="145">
                  <c:v>41929</c:v>
                </c:pt>
                <c:pt idx="146">
                  <c:v>41936</c:v>
                </c:pt>
                <c:pt idx="147">
                  <c:v>41943</c:v>
                </c:pt>
                <c:pt idx="148">
                  <c:v>41950</c:v>
                </c:pt>
                <c:pt idx="149">
                  <c:v>41957</c:v>
                </c:pt>
                <c:pt idx="150">
                  <c:v>41964</c:v>
                </c:pt>
              </c:numCache>
            </c:numRef>
          </c:cat>
          <c:val>
            <c:numRef>
              <c:f>Sheet4!$C$3:$C$153</c:f>
              <c:numCache>
                <c:formatCode>###,###,###,###,##0.00</c:formatCode>
                <c:ptCount val="151"/>
                <c:pt idx="0">
                  <c:v>82</c:v>
                </c:pt>
                <c:pt idx="1">
                  <c:v>87</c:v>
                </c:pt>
                <c:pt idx="2">
                  <c:v>82</c:v>
                </c:pt>
                <c:pt idx="3">
                  <c:v>86</c:v>
                </c:pt>
                <c:pt idx="4">
                  <c:v>86</c:v>
                </c:pt>
                <c:pt idx="5">
                  <c:v>86</c:v>
                </c:pt>
                <c:pt idx="6">
                  <c:v>89</c:v>
                </c:pt>
                <c:pt idx="7">
                  <c:v>73</c:v>
                </c:pt>
                <c:pt idx="8">
                  <c:v>69</c:v>
                </c:pt>
                <c:pt idx="9">
                  <c:v>69</c:v>
                </c:pt>
                <c:pt idx="10">
                  <c:v>69</c:v>
                </c:pt>
                <c:pt idx="11">
                  <c:v>77</c:v>
                </c:pt>
                <c:pt idx="12">
                  <c:v>75</c:v>
                </c:pt>
                <c:pt idx="13">
                  <c:v>75</c:v>
                </c:pt>
                <c:pt idx="14">
                  <c:v>75</c:v>
                </c:pt>
                <c:pt idx="15">
                  <c:v>75</c:v>
                </c:pt>
                <c:pt idx="16">
                  <c:v>74</c:v>
                </c:pt>
                <c:pt idx="17">
                  <c:v>73</c:v>
                </c:pt>
                <c:pt idx="18">
                  <c:v>72</c:v>
                </c:pt>
                <c:pt idx="19">
                  <c:v>71</c:v>
                </c:pt>
                <c:pt idx="20">
                  <c:v>70</c:v>
                </c:pt>
                <c:pt idx="21">
                  <c:v>70</c:v>
                </c:pt>
                <c:pt idx="22">
                  <c:v>72</c:v>
                </c:pt>
                <c:pt idx="23">
                  <c:v>72</c:v>
                </c:pt>
                <c:pt idx="24">
                  <c:v>72</c:v>
                </c:pt>
                <c:pt idx="25">
                  <c:v>73</c:v>
                </c:pt>
                <c:pt idx="26">
                  <c:v>75</c:v>
                </c:pt>
                <c:pt idx="27">
                  <c:v>76</c:v>
                </c:pt>
                <c:pt idx="28">
                  <c:v>76</c:v>
                </c:pt>
                <c:pt idx="29">
                  <c:v>71</c:v>
                </c:pt>
                <c:pt idx="30">
                  <c:v>71</c:v>
                </c:pt>
                <c:pt idx="31">
                  <c:v>77</c:v>
                </c:pt>
                <c:pt idx="32">
                  <c:v>75</c:v>
                </c:pt>
                <c:pt idx="33">
                  <c:v>73</c:v>
                </c:pt>
                <c:pt idx="34">
                  <c:v>73</c:v>
                </c:pt>
                <c:pt idx="35">
                  <c:v>73</c:v>
                </c:pt>
                <c:pt idx="36">
                  <c:v>73</c:v>
                </c:pt>
                <c:pt idx="37">
                  <c:v>71</c:v>
                </c:pt>
                <c:pt idx="38">
                  <c:v>71</c:v>
                </c:pt>
                <c:pt idx="39">
                  <c:v>71</c:v>
                </c:pt>
                <c:pt idx="40">
                  <c:v>71</c:v>
                </c:pt>
                <c:pt idx="41">
                  <c:v>70</c:v>
                </c:pt>
                <c:pt idx="42">
                  <c:v>67</c:v>
                </c:pt>
                <c:pt idx="43">
                  <c:v>68</c:v>
                </c:pt>
                <c:pt idx="44">
                  <c:v>63</c:v>
                </c:pt>
                <c:pt idx="45">
                  <c:v>65</c:v>
                </c:pt>
                <c:pt idx="46">
                  <c:v>62</c:v>
                </c:pt>
                <c:pt idx="47">
                  <c:v>64</c:v>
                </c:pt>
                <c:pt idx="48">
                  <c:v>66</c:v>
                </c:pt>
                <c:pt idx="49">
                  <c:v>71</c:v>
                </c:pt>
                <c:pt idx="50">
                  <c:v>77</c:v>
                </c:pt>
                <c:pt idx="51">
                  <c:v>77</c:v>
                </c:pt>
                <c:pt idx="52">
                  <c:v>81</c:v>
                </c:pt>
                <c:pt idx="53">
                  <c:v>80</c:v>
                </c:pt>
                <c:pt idx="54">
                  <c:v>80</c:v>
                </c:pt>
                <c:pt idx="55">
                  <c:v>80</c:v>
                </c:pt>
                <c:pt idx="56">
                  <c:v>80</c:v>
                </c:pt>
                <c:pt idx="57">
                  <c:v>79</c:v>
                </c:pt>
                <c:pt idx="58">
                  <c:v>79</c:v>
                </c:pt>
                <c:pt idx="59">
                  <c:v>83</c:v>
                </c:pt>
                <c:pt idx="60">
                  <c:v>84</c:v>
                </c:pt>
                <c:pt idx="61">
                  <c:v>84</c:v>
                </c:pt>
                <c:pt idx="62">
                  <c:v>84</c:v>
                </c:pt>
                <c:pt idx="63">
                  <c:v>84</c:v>
                </c:pt>
                <c:pt idx="64">
                  <c:v>83</c:v>
                </c:pt>
                <c:pt idx="65">
                  <c:v>84</c:v>
                </c:pt>
                <c:pt idx="66">
                  <c:v>84</c:v>
                </c:pt>
                <c:pt idx="67">
                  <c:v>76</c:v>
                </c:pt>
                <c:pt idx="68">
                  <c:v>73</c:v>
                </c:pt>
                <c:pt idx="69">
                  <c:v>66</c:v>
                </c:pt>
                <c:pt idx="70">
                  <c:v>68</c:v>
                </c:pt>
                <c:pt idx="71">
                  <c:v>68</c:v>
                </c:pt>
                <c:pt idx="72">
                  <c:v>70</c:v>
                </c:pt>
                <c:pt idx="73">
                  <c:v>69</c:v>
                </c:pt>
                <c:pt idx="74">
                  <c:v>69</c:v>
                </c:pt>
                <c:pt idx="75">
                  <c:v>71</c:v>
                </c:pt>
                <c:pt idx="76">
                  <c:v>71</c:v>
                </c:pt>
                <c:pt idx="77">
                  <c:v>71</c:v>
                </c:pt>
                <c:pt idx="78">
                  <c:v>71</c:v>
                </c:pt>
                <c:pt idx="79">
                  <c:v>71</c:v>
                </c:pt>
                <c:pt idx="80">
                  <c:v>70</c:v>
                </c:pt>
                <c:pt idx="81">
                  <c:v>71</c:v>
                </c:pt>
                <c:pt idx="82">
                  <c:v>71</c:v>
                </c:pt>
                <c:pt idx="83">
                  <c:v>71</c:v>
                </c:pt>
                <c:pt idx="84">
                  <c:v>71</c:v>
                </c:pt>
                <c:pt idx="85">
                  <c:v>73</c:v>
                </c:pt>
                <c:pt idx="86">
                  <c:v>75</c:v>
                </c:pt>
                <c:pt idx="87">
                  <c:v>76</c:v>
                </c:pt>
                <c:pt idx="88">
                  <c:v>77</c:v>
                </c:pt>
                <c:pt idx="89">
                  <c:v>78</c:v>
                </c:pt>
                <c:pt idx="90">
                  <c:v>79</c:v>
                </c:pt>
                <c:pt idx="91">
                  <c:v>79</c:v>
                </c:pt>
                <c:pt idx="92">
                  <c:v>78</c:v>
                </c:pt>
                <c:pt idx="93">
                  <c:v>79</c:v>
                </c:pt>
                <c:pt idx="94">
                  <c:v>78</c:v>
                </c:pt>
                <c:pt idx="95">
                  <c:v>79</c:v>
                </c:pt>
                <c:pt idx="96">
                  <c:v>80</c:v>
                </c:pt>
                <c:pt idx="97">
                  <c:v>81</c:v>
                </c:pt>
                <c:pt idx="98">
                  <c:v>83</c:v>
                </c:pt>
                <c:pt idx="99">
                  <c:v>83</c:v>
                </c:pt>
                <c:pt idx="100">
                  <c:v>83</c:v>
                </c:pt>
                <c:pt idx="101">
                  <c:v>85</c:v>
                </c:pt>
                <c:pt idx="102">
                  <c:v>85</c:v>
                </c:pt>
                <c:pt idx="103">
                  <c:v>84</c:v>
                </c:pt>
                <c:pt idx="104">
                  <c:v>83</c:v>
                </c:pt>
                <c:pt idx="105">
                  <c:v>83</c:v>
                </c:pt>
                <c:pt idx="106">
                  <c:v>83</c:v>
                </c:pt>
                <c:pt idx="107">
                  <c:v>83</c:v>
                </c:pt>
                <c:pt idx="108">
                  <c:v>82</c:v>
                </c:pt>
                <c:pt idx="109">
                  <c:v>81</c:v>
                </c:pt>
                <c:pt idx="110">
                  <c:v>78</c:v>
                </c:pt>
                <c:pt idx="111">
                  <c:v>78</c:v>
                </c:pt>
                <c:pt idx="112">
                  <c:v>79</c:v>
                </c:pt>
                <c:pt idx="113">
                  <c:v>75</c:v>
                </c:pt>
                <c:pt idx="114">
                  <c:v>74</c:v>
                </c:pt>
                <c:pt idx="115">
                  <c:v>74</c:v>
                </c:pt>
                <c:pt idx="116">
                  <c:v>74</c:v>
                </c:pt>
                <c:pt idx="117">
                  <c:v>72</c:v>
                </c:pt>
                <c:pt idx="118">
                  <c:v>71</c:v>
                </c:pt>
                <c:pt idx="119">
                  <c:v>71</c:v>
                </c:pt>
                <c:pt idx="120">
                  <c:v>74</c:v>
                </c:pt>
                <c:pt idx="121">
                  <c:v>74</c:v>
                </c:pt>
                <c:pt idx="122">
                  <c:v>74</c:v>
                </c:pt>
                <c:pt idx="123">
                  <c:v>71</c:v>
                </c:pt>
                <c:pt idx="124">
                  <c:v>73</c:v>
                </c:pt>
                <c:pt idx="125">
                  <c:v>74</c:v>
                </c:pt>
                <c:pt idx="126">
                  <c:v>77</c:v>
                </c:pt>
                <c:pt idx="127">
                  <c:v>77</c:v>
                </c:pt>
                <c:pt idx="128">
                  <c:v>77</c:v>
                </c:pt>
                <c:pt idx="129">
                  <c:v>77</c:v>
                </c:pt>
                <c:pt idx="130">
                  <c:v>77</c:v>
                </c:pt>
                <c:pt idx="131">
                  <c:v>77</c:v>
                </c:pt>
                <c:pt idx="132">
                  <c:v>74</c:v>
                </c:pt>
                <c:pt idx="133">
                  <c:v>76</c:v>
                </c:pt>
                <c:pt idx="134">
                  <c:v>76</c:v>
                </c:pt>
                <c:pt idx="135">
                  <c:v>77</c:v>
                </c:pt>
                <c:pt idx="136">
                  <c:v>77</c:v>
                </c:pt>
                <c:pt idx="137">
                  <c:v>76</c:v>
                </c:pt>
                <c:pt idx="138">
                  <c:v>76</c:v>
                </c:pt>
                <c:pt idx="139">
                  <c:v>77</c:v>
                </c:pt>
                <c:pt idx="140">
                  <c:v>77</c:v>
                </c:pt>
                <c:pt idx="141">
                  <c:v>77</c:v>
                </c:pt>
                <c:pt idx="142">
                  <c:v>75</c:v>
                </c:pt>
                <c:pt idx="143">
                  <c:v>77</c:v>
                </c:pt>
                <c:pt idx="144">
                  <c:v>77</c:v>
                </c:pt>
                <c:pt idx="145">
                  <c:v>76</c:v>
                </c:pt>
                <c:pt idx="146">
                  <c:v>76</c:v>
                </c:pt>
                <c:pt idx="147">
                  <c:v>76</c:v>
                </c:pt>
                <c:pt idx="148">
                  <c:v>74</c:v>
                </c:pt>
                <c:pt idx="149">
                  <c:v>74</c:v>
                </c:pt>
                <c:pt idx="150">
                  <c:v>75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Sheet4!$D$2</c:f>
              <c:strCache>
                <c:ptCount val="1"/>
                <c:pt idx="0">
                  <c:v>开工率:焦化企业:产能&gt;200万吨</c:v>
                </c:pt>
              </c:strCache>
            </c:strRef>
          </c:tx>
          <c:marker>
            <c:symbol val="none"/>
          </c:marker>
          <c:cat>
            <c:numRef>
              <c:f>Sheet4!$A$3:$A$153</c:f>
              <c:numCache>
                <c:formatCode>yyyy\-mm\-dd;@</c:formatCode>
                <c:ptCount val="151"/>
                <c:pt idx="0">
                  <c:v>40739</c:v>
                </c:pt>
                <c:pt idx="1">
                  <c:v>40746</c:v>
                </c:pt>
                <c:pt idx="2">
                  <c:v>40753</c:v>
                </c:pt>
                <c:pt idx="3">
                  <c:v>40767</c:v>
                </c:pt>
                <c:pt idx="4">
                  <c:v>40774</c:v>
                </c:pt>
                <c:pt idx="5">
                  <c:v>40781</c:v>
                </c:pt>
                <c:pt idx="6">
                  <c:v>40795</c:v>
                </c:pt>
                <c:pt idx="7">
                  <c:v>40844</c:v>
                </c:pt>
                <c:pt idx="8">
                  <c:v>40851</c:v>
                </c:pt>
                <c:pt idx="9">
                  <c:v>40858</c:v>
                </c:pt>
                <c:pt idx="10">
                  <c:v>40865</c:v>
                </c:pt>
                <c:pt idx="11">
                  <c:v>40872</c:v>
                </c:pt>
                <c:pt idx="12">
                  <c:v>40900</c:v>
                </c:pt>
                <c:pt idx="13">
                  <c:v>40908</c:v>
                </c:pt>
                <c:pt idx="14">
                  <c:v>40914</c:v>
                </c:pt>
                <c:pt idx="15">
                  <c:v>40921</c:v>
                </c:pt>
                <c:pt idx="16">
                  <c:v>40942</c:v>
                </c:pt>
                <c:pt idx="17">
                  <c:v>40949</c:v>
                </c:pt>
                <c:pt idx="18">
                  <c:v>40956</c:v>
                </c:pt>
                <c:pt idx="19">
                  <c:v>40963</c:v>
                </c:pt>
                <c:pt idx="20">
                  <c:v>40970</c:v>
                </c:pt>
                <c:pt idx="21">
                  <c:v>40977</c:v>
                </c:pt>
                <c:pt idx="22">
                  <c:v>40984</c:v>
                </c:pt>
                <c:pt idx="23">
                  <c:v>40991</c:v>
                </c:pt>
                <c:pt idx="24">
                  <c:v>40998</c:v>
                </c:pt>
                <c:pt idx="25">
                  <c:v>41005</c:v>
                </c:pt>
                <c:pt idx="26">
                  <c:v>41012</c:v>
                </c:pt>
                <c:pt idx="27">
                  <c:v>41019</c:v>
                </c:pt>
                <c:pt idx="28">
                  <c:v>41026</c:v>
                </c:pt>
                <c:pt idx="29">
                  <c:v>41033</c:v>
                </c:pt>
                <c:pt idx="30">
                  <c:v>41040</c:v>
                </c:pt>
                <c:pt idx="31">
                  <c:v>41047</c:v>
                </c:pt>
                <c:pt idx="32">
                  <c:v>41054</c:v>
                </c:pt>
                <c:pt idx="33">
                  <c:v>41061</c:v>
                </c:pt>
                <c:pt idx="34">
                  <c:v>41068</c:v>
                </c:pt>
                <c:pt idx="35">
                  <c:v>41075</c:v>
                </c:pt>
                <c:pt idx="36">
                  <c:v>41082</c:v>
                </c:pt>
                <c:pt idx="37">
                  <c:v>41089</c:v>
                </c:pt>
                <c:pt idx="38">
                  <c:v>41096</c:v>
                </c:pt>
                <c:pt idx="39">
                  <c:v>41103</c:v>
                </c:pt>
                <c:pt idx="40">
                  <c:v>41110</c:v>
                </c:pt>
                <c:pt idx="41">
                  <c:v>41117</c:v>
                </c:pt>
                <c:pt idx="42">
                  <c:v>41124</c:v>
                </c:pt>
                <c:pt idx="43">
                  <c:v>41131</c:v>
                </c:pt>
                <c:pt idx="44">
                  <c:v>41152</c:v>
                </c:pt>
                <c:pt idx="45">
                  <c:v>41159</c:v>
                </c:pt>
                <c:pt idx="46">
                  <c:v>41166</c:v>
                </c:pt>
                <c:pt idx="47">
                  <c:v>41173</c:v>
                </c:pt>
                <c:pt idx="48">
                  <c:v>41180</c:v>
                </c:pt>
                <c:pt idx="49">
                  <c:v>41194</c:v>
                </c:pt>
                <c:pt idx="50">
                  <c:v>41201</c:v>
                </c:pt>
                <c:pt idx="51">
                  <c:v>41208</c:v>
                </c:pt>
                <c:pt idx="52">
                  <c:v>41222</c:v>
                </c:pt>
                <c:pt idx="53">
                  <c:v>41229</c:v>
                </c:pt>
                <c:pt idx="54">
                  <c:v>41236</c:v>
                </c:pt>
                <c:pt idx="55">
                  <c:v>41243</c:v>
                </c:pt>
                <c:pt idx="56">
                  <c:v>41250</c:v>
                </c:pt>
                <c:pt idx="57">
                  <c:v>41257</c:v>
                </c:pt>
                <c:pt idx="58">
                  <c:v>41264</c:v>
                </c:pt>
                <c:pt idx="59">
                  <c:v>41271</c:v>
                </c:pt>
                <c:pt idx="60">
                  <c:v>41285</c:v>
                </c:pt>
                <c:pt idx="61">
                  <c:v>41292</c:v>
                </c:pt>
                <c:pt idx="62">
                  <c:v>41299</c:v>
                </c:pt>
                <c:pt idx="63">
                  <c:v>41306</c:v>
                </c:pt>
                <c:pt idx="64">
                  <c:v>41327</c:v>
                </c:pt>
                <c:pt idx="65">
                  <c:v>41334</c:v>
                </c:pt>
                <c:pt idx="66">
                  <c:v>41341</c:v>
                </c:pt>
                <c:pt idx="67">
                  <c:v>41348</c:v>
                </c:pt>
                <c:pt idx="68">
                  <c:v>41355</c:v>
                </c:pt>
                <c:pt idx="69">
                  <c:v>41362</c:v>
                </c:pt>
                <c:pt idx="70">
                  <c:v>41376</c:v>
                </c:pt>
                <c:pt idx="71">
                  <c:v>41383</c:v>
                </c:pt>
                <c:pt idx="72">
                  <c:v>41390</c:v>
                </c:pt>
                <c:pt idx="73">
                  <c:v>41397</c:v>
                </c:pt>
                <c:pt idx="74">
                  <c:v>41404</c:v>
                </c:pt>
                <c:pt idx="75">
                  <c:v>41411</c:v>
                </c:pt>
                <c:pt idx="76">
                  <c:v>41425</c:v>
                </c:pt>
                <c:pt idx="77">
                  <c:v>41439</c:v>
                </c:pt>
                <c:pt idx="78">
                  <c:v>41446</c:v>
                </c:pt>
                <c:pt idx="79">
                  <c:v>41453</c:v>
                </c:pt>
                <c:pt idx="80">
                  <c:v>41460</c:v>
                </c:pt>
                <c:pt idx="81">
                  <c:v>41467</c:v>
                </c:pt>
                <c:pt idx="82">
                  <c:v>41474</c:v>
                </c:pt>
                <c:pt idx="83">
                  <c:v>41481</c:v>
                </c:pt>
                <c:pt idx="84">
                  <c:v>41488</c:v>
                </c:pt>
                <c:pt idx="85">
                  <c:v>41495</c:v>
                </c:pt>
                <c:pt idx="86">
                  <c:v>41502</c:v>
                </c:pt>
                <c:pt idx="87">
                  <c:v>41509</c:v>
                </c:pt>
                <c:pt idx="88">
                  <c:v>41516</c:v>
                </c:pt>
                <c:pt idx="89">
                  <c:v>41523</c:v>
                </c:pt>
                <c:pt idx="90">
                  <c:v>41530</c:v>
                </c:pt>
                <c:pt idx="91">
                  <c:v>41539</c:v>
                </c:pt>
                <c:pt idx="92">
                  <c:v>41544</c:v>
                </c:pt>
                <c:pt idx="93">
                  <c:v>41559</c:v>
                </c:pt>
                <c:pt idx="94">
                  <c:v>41565</c:v>
                </c:pt>
                <c:pt idx="95">
                  <c:v>41572</c:v>
                </c:pt>
                <c:pt idx="96">
                  <c:v>41579</c:v>
                </c:pt>
                <c:pt idx="97">
                  <c:v>41586</c:v>
                </c:pt>
                <c:pt idx="98">
                  <c:v>41593</c:v>
                </c:pt>
                <c:pt idx="99">
                  <c:v>41600</c:v>
                </c:pt>
                <c:pt idx="100">
                  <c:v>41607</c:v>
                </c:pt>
                <c:pt idx="101">
                  <c:v>41614</c:v>
                </c:pt>
                <c:pt idx="102">
                  <c:v>41621</c:v>
                </c:pt>
                <c:pt idx="103">
                  <c:v>41628</c:v>
                </c:pt>
                <c:pt idx="104">
                  <c:v>41635</c:v>
                </c:pt>
                <c:pt idx="105">
                  <c:v>41642</c:v>
                </c:pt>
                <c:pt idx="106">
                  <c:v>41649</c:v>
                </c:pt>
                <c:pt idx="107">
                  <c:v>41656</c:v>
                </c:pt>
                <c:pt idx="108">
                  <c:v>41663</c:v>
                </c:pt>
                <c:pt idx="109">
                  <c:v>41668</c:v>
                </c:pt>
                <c:pt idx="110">
                  <c:v>41678</c:v>
                </c:pt>
                <c:pt idx="111">
                  <c:v>41684</c:v>
                </c:pt>
                <c:pt idx="112">
                  <c:v>41691</c:v>
                </c:pt>
                <c:pt idx="113">
                  <c:v>41698</c:v>
                </c:pt>
                <c:pt idx="114">
                  <c:v>41705</c:v>
                </c:pt>
                <c:pt idx="115">
                  <c:v>41712</c:v>
                </c:pt>
                <c:pt idx="116">
                  <c:v>41719</c:v>
                </c:pt>
                <c:pt idx="117">
                  <c:v>41726</c:v>
                </c:pt>
                <c:pt idx="118">
                  <c:v>41733</c:v>
                </c:pt>
                <c:pt idx="119">
                  <c:v>41740</c:v>
                </c:pt>
                <c:pt idx="120">
                  <c:v>41747</c:v>
                </c:pt>
                <c:pt idx="121">
                  <c:v>41754</c:v>
                </c:pt>
                <c:pt idx="122">
                  <c:v>41761</c:v>
                </c:pt>
                <c:pt idx="123">
                  <c:v>41768</c:v>
                </c:pt>
                <c:pt idx="124">
                  <c:v>41775</c:v>
                </c:pt>
                <c:pt idx="125">
                  <c:v>41782</c:v>
                </c:pt>
                <c:pt idx="126">
                  <c:v>41789</c:v>
                </c:pt>
                <c:pt idx="127">
                  <c:v>41796</c:v>
                </c:pt>
                <c:pt idx="128">
                  <c:v>41803</c:v>
                </c:pt>
                <c:pt idx="129">
                  <c:v>41810</c:v>
                </c:pt>
                <c:pt idx="130">
                  <c:v>41817</c:v>
                </c:pt>
                <c:pt idx="131">
                  <c:v>41824</c:v>
                </c:pt>
                <c:pt idx="132">
                  <c:v>41831</c:v>
                </c:pt>
                <c:pt idx="133">
                  <c:v>41838</c:v>
                </c:pt>
                <c:pt idx="134">
                  <c:v>41845</c:v>
                </c:pt>
                <c:pt idx="135">
                  <c:v>41852</c:v>
                </c:pt>
                <c:pt idx="136">
                  <c:v>41859</c:v>
                </c:pt>
                <c:pt idx="137">
                  <c:v>41866</c:v>
                </c:pt>
                <c:pt idx="138">
                  <c:v>41873</c:v>
                </c:pt>
                <c:pt idx="139">
                  <c:v>41880</c:v>
                </c:pt>
                <c:pt idx="140">
                  <c:v>41887</c:v>
                </c:pt>
                <c:pt idx="141">
                  <c:v>41894</c:v>
                </c:pt>
                <c:pt idx="142">
                  <c:v>41901</c:v>
                </c:pt>
                <c:pt idx="143">
                  <c:v>41908</c:v>
                </c:pt>
                <c:pt idx="144">
                  <c:v>41922</c:v>
                </c:pt>
                <c:pt idx="145">
                  <c:v>41929</c:v>
                </c:pt>
                <c:pt idx="146">
                  <c:v>41936</c:v>
                </c:pt>
                <c:pt idx="147">
                  <c:v>41943</c:v>
                </c:pt>
                <c:pt idx="148">
                  <c:v>41950</c:v>
                </c:pt>
                <c:pt idx="149">
                  <c:v>41957</c:v>
                </c:pt>
                <c:pt idx="150">
                  <c:v>41964</c:v>
                </c:pt>
              </c:numCache>
            </c:numRef>
          </c:cat>
          <c:val>
            <c:numRef>
              <c:f>Sheet4!$D$3:$D$153</c:f>
              <c:numCache>
                <c:formatCode>###,###,###,###,##0.00</c:formatCode>
                <c:ptCount val="151"/>
                <c:pt idx="0">
                  <c:v>86</c:v>
                </c:pt>
                <c:pt idx="1">
                  <c:v>86</c:v>
                </c:pt>
                <c:pt idx="2">
                  <c:v>86</c:v>
                </c:pt>
                <c:pt idx="3">
                  <c:v>88</c:v>
                </c:pt>
                <c:pt idx="4">
                  <c:v>88</c:v>
                </c:pt>
                <c:pt idx="5">
                  <c:v>87</c:v>
                </c:pt>
                <c:pt idx="6">
                  <c:v>82</c:v>
                </c:pt>
                <c:pt idx="7">
                  <c:v>71</c:v>
                </c:pt>
                <c:pt idx="8">
                  <c:v>70</c:v>
                </c:pt>
                <c:pt idx="9">
                  <c:v>70</c:v>
                </c:pt>
                <c:pt idx="10">
                  <c:v>64</c:v>
                </c:pt>
                <c:pt idx="11">
                  <c:v>65</c:v>
                </c:pt>
                <c:pt idx="12">
                  <c:v>75</c:v>
                </c:pt>
                <c:pt idx="13">
                  <c:v>72</c:v>
                </c:pt>
                <c:pt idx="14">
                  <c:v>73</c:v>
                </c:pt>
                <c:pt idx="15">
                  <c:v>74</c:v>
                </c:pt>
                <c:pt idx="16">
                  <c:v>74</c:v>
                </c:pt>
                <c:pt idx="17">
                  <c:v>71</c:v>
                </c:pt>
                <c:pt idx="18">
                  <c:v>71</c:v>
                </c:pt>
                <c:pt idx="19">
                  <c:v>71</c:v>
                </c:pt>
                <c:pt idx="20">
                  <c:v>71</c:v>
                </c:pt>
                <c:pt idx="21">
                  <c:v>71</c:v>
                </c:pt>
                <c:pt idx="22">
                  <c:v>71</c:v>
                </c:pt>
                <c:pt idx="23">
                  <c:v>72</c:v>
                </c:pt>
                <c:pt idx="24">
                  <c:v>73</c:v>
                </c:pt>
                <c:pt idx="25">
                  <c:v>73</c:v>
                </c:pt>
                <c:pt idx="26">
                  <c:v>73</c:v>
                </c:pt>
                <c:pt idx="27">
                  <c:v>73</c:v>
                </c:pt>
                <c:pt idx="28">
                  <c:v>72</c:v>
                </c:pt>
                <c:pt idx="29">
                  <c:v>70</c:v>
                </c:pt>
                <c:pt idx="30">
                  <c:v>70</c:v>
                </c:pt>
                <c:pt idx="31">
                  <c:v>77</c:v>
                </c:pt>
                <c:pt idx="32">
                  <c:v>77</c:v>
                </c:pt>
                <c:pt idx="33">
                  <c:v>75</c:v>
                </c:pt>
                <c:pt idx="34">
                  <c:v>74</c:v>
                </c:pt>
                <c:pt idx="35">
                  <c:v>74</c:v>
                </c:pt>
                <c:pt idx="36">
                  <c:v>74</c:v>
                </c:pt>
                <c:pt idx="37">
                  <c:v>70</c:v>
                </c:pt>
                <c:pt idx="38">
                  <c:v>71</c:v>
                </c:pt>
                <c:pt idx="39">
                  <c:v>75</c:v>
                </c:pt>
                <c:pt idx="40">
                  <c:v>74</c:v>
                </c:pt>
                <c:pt idx="41">
                  <c:v>74</c:v>
                </c:pt>
                <c:pt idx="42">
                  <c:v>74</c:v>
                </c:pt>
                <c:pt idx="43">
                  <c:v>75</c:v>
                </c:pt>
                <c:pt idx="44">
                  <c:v>71</c:v>
                </c:pt>
                <c:pt idx="45">
                  <c:v>70</c:v>
                </c:pt>
                <c:pt idx="46">
                  <c:v>70</c:v>
                </c:pt>
                <c:pt idx="47">
                  <c:v>71</c:v>
                </c:pt>
                <c:pt idx="48">
                  <c:v>72</c:v>
                </c:pt>
                <c:pt idx="49">
                  <c:v>74</c:v>
                </c:pt>
                <c:pt idx="50">
                  <c:v>78</c:v>
                </c:pt>
                <c:pt idx="51">
                  <c:v>80</c:v>
                </c:pt>
                <c:pt idx="52">
                  <c:v>85</c:v>
                </c:pt>
                <c:pt idx="53">
                  <c:v>85</c:v>
                </c:pt>
                <c:pt idx="54">
                  <c:v>85</c:v>
                </c:pt>
                <c:pt idx="55">
                  <c:v>85</c:v>
                </c:pt>
                <c:pt idx="56">
                  <c:v>85</c:v>
                </c:pt>
                <c:pt idx="57">
                  <c:v>87</c:v>
                </c:pt>
                <c:pt idx="58">
                  <c:v>87</c:v>
                </c:pt>
                <c:pt idx="59">
                  <c:v>83</c:v>
                </c:pt>
                <c:pt idx="60">
                  <c:v>86</c:v>
                </c:pt>
                <c:pt idx="61">
                  <c:v>86</c:v>
                </c:pt>
                <c:pt idx="62">
                  <c:v>86</c:v>
                </c:pt>
                <c:pt idx="63">
                  <c:v>86</c:v>
                </c:pt>
                <c:pt idx="64">
                  <c:v>86</c:v>
                </c:pt>
                <c:pt idx="65">
                  <c:v>84</c:v>
                </c:pt>
                <c:pt idx="66">
                  <c:v>84</c:v>
                </c:pt>
                <c:pt idx="67">
                  <c:v>84</c:v>
                </c:pt>
                <c:pt idx="68">
                  <c:v>82</c:v>
                </c:pt>
                <c:pt idx="69">
                  <c:v>82</c:v>
                </c:pt>
                <c:pt idx="70">
                  <c:v>79</c:v>
                </c:pt>
                <c:pt idx="71">
                  <c:v>79</c:v>
                </c:pt>
                <c:pt idx="72">
                  <c:v>81</c:v>
                </c:pt>
                <c:pt idx="73">
                  <c:v>81</c:v>
                </c:pt>
                <c:pt idx="74">
                  <c:v>82</c:v>
                </c:pt>
                <c:pt idx="75">
                  <c:v>82</c:v>
                </c:pt>
                <c:pt idx="76">
                  <c:v>82</c:v>
                </c:pt>
                <c:pt idx="77">
                  <c:v>82</c:v>
                </c:pt>
                <c:pt idx="78">
                  <c:v>83</c:v>
                </c:pt>
                <c:pt idx="79">
                  <c:v>83</c:v>
                </c:pt>
                <c:pt idx="80">
                  <c:v>83</c:v>
                </c:pt>
                <c:pt idx="81">
                  <c:v>85</c:v>
                </c:pt>
                <c:pt idx="82">
                  <c:v>87</c:v>
                </c:pt>
                <c:pt idx="83">
                  <c:v>87</c:v>
                </c:pt>
                <c:pt idx="84">
                  <c:v>87</c:v>
                </c:pt>
                <c:pt idx="85">
                  <c:v>87</c:v>
                </c:pt>
                <c:pt idx="86">
                  <c:v>88</c:v>
                </c:pt>
                <c:pt idx="87">
                  <c:v>87</c:v>
                </c:pt>
                <c:pt idx="88">
                  <c:v>89</c:v>
                </c:pt>
                <c:pt idx="89">
                  <c:v>92</c:v>
                </c:pt>
                <c:pt idx="90">
                  <c:v>92</c:v>
                </c:pt>
                <c:pt idx="91">
                  <c:v>92</c:v>
                </c:pt>
                <c:pt idx="92">
                  <c:v>91</c:v>
                </c:pt>
                <c:pt idx="93">
                  <c:v>92</c:v>
                </c:pt>
                <c:pt idx="94">
                  <c:v>92</c:v>
                </c:pt>
                <c:pt idx="95">
                  <c:v>92</c:v>
                </c:pt>
                <c:pt idx="96">
                  <c:v>93</c:v>
                </c:pt>
                <c:pt idx="97">
                  <c:v>93</c:v>
                </c:pt>
                <c:pt idx="98">
                  <c:v>93</c:v>
                </c:pt>
                <c:pt idx="99">
                  <c:v>92</c:v>
                </c:pt>
                <c:pt idx="100">
                  <c:v>93</c:v>
                </c:pt>
                <c:pt idx="101">
                  <c:v>91</c:v>
                </c:pt>
                <c:pt idx="102">
                  <c:v>92</c:v>
                </c:pt>
                <c:pt idx="103">
                  <c:v>92</c:v>
                </c:pt>
                <c:pt idx="104">
                  <c:v>91</c:v>
                </c:pt>
                <c:pt idx="105">
                  <c:v>90</c:v>
                </c:pt>
                <c:pt idx="106">
                  <c:v>90</c:v>
                </c:pt>
                <c:pt idx="107">
                  <c:v>92</c:v>
                </c:pt>
                <c:pt idx="108">
                  <c:v>92</c:v>
                </c:pt>
                <c:pt idx="109">
                  <c:v>92</c:v>
                </c:pt>
                <c:pt idx="110">
                  <c:v>92</c:v>
                </c:pt>
                <c:pt idx="111">
                  <c:v>92</c:v>
                </c:pt>
                <c:pt idx="112">
                  <c:v>92</c:v>
                </c:pt>
                <c:pt idx="113">
                  <c:v>91</c:v>
                </c:pt>
                <c:pt idx="114">
                  <c:v>90</c:v>
                </c:pt>
                <c:pt idx="115">
                  <c:v>88</c:v>
                </c:pt>
                <c:pt idx="116">
                  <c:v>85</c:v>
                </c:pt>
                <c:pt idx="117">
                  <c:v>84</c:v>
                </c:pt>
                <c:pt idx="118">
                  <c:v>84</c:v>
                </c:pt>
                <c:pt idx="119">
                  <c:v>84</c:v>
                </c:pt>
                <c:pt idx="120">
                  <c:v>85</c:v>
                </c:pt>
                <c:pt idx="121">
                  <c:v>83</c:v>
                </c:pt>
                <c:pt idx="122">
                  <c:v>84</c:v>
                </c:pt>
                <c:pt idx="123">
                  <c:v>85</c:v>
                </c:pt>
                <c:pt idx="124">
                  <c:v>85</c:v>
                </c:pt>
                <c:pt idx="125">
                  <c:v>87</c:v>
                </c:pt>
                <c:pt idx="126">
                  <c:v>88</c:v>
                </c:pt>
                <c:pt idx="127">
                  <c:v>88</c:v>
                </c:pt>
                <c:pt idx="128">
                  <c:v>89</c:v>
                </c:pt>
                <c:pt idx="129">
                  <c:v>89</c:v>
                </c:pt>
                <c:pt idx="130">
                  <c:v>87</c:v>
                </c:pt>
                <c:pt idx="131">
                  <c:v>87</c:v>
                </c:pt>
                <c:pt idx="132">
                  <c:v>88</c:v>
                </c:pt>
                <c:pt idx="133">
                  <c:v>88</c:v>
                </c:pt>
                <c:pt idx="134">
                  <c:v>89</c:v>
                </c:pt>
                <c:pt idx="135">
                  <c:v>89</c:v>
                </c:pt>
                <c:pt idx="136">
                  <c:v>90</c:v>
                </c:pt>
                <c:pt idx="137">
                  <c:v>90</c:v>
                </c:pt>
                <c:pt idx="138">
                  <c:v>90</c:v>
                </c:pt>
                <c:pt idx="139">
                  <c:v>90</c:v>
                </c:pt>
                <c:pt idx="140">
                  <c:v>89</c:v>
                </c:pt>
                <c:pt idx="141">
                  <c:v>90</c:v>
                </c:pt>
                <c:pt idx="142">
                  <c:v>89</c:v>
                </c:pt>
                <c:pt idx="143">
                  <c:v>89</c:v>
                </c:pt>
                <c:pt idx="144">
                  <c:v>89</c:v>
                </c:pt>
                <c:pt idx="145">
                  <c:v>88</c:v>
                </c:pt>
                <c:pt idx="146">
                  <c:v>87</c:v>
                </c:pt>
                <c:pt idx="147">
                  <c:v>87</c:v>
                </c:pt>
                <c:pt idx="148">
                  <c:v>79</c:v>
                </c:pt>
                <c:pt idx="149">
                  <c:v>84</c:v>
                </c:pt>
                <c:pt idx="150">
                  <c:v>83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3887104"/>
        <c:axId val="413892992"/>
      </c:lineChart>
      <c:dateAx>
        <c:axId val="413887104"/>
        <c:scaling>
          <c:orientation val="minMax"/>
          <c:max val="41782"/>
          <c:min val="40739"/>
        </c:scaling>
        <c:delete val="0"/>
        <c:axPos val="b"/>
        <c:numFmt formatCode="yyyy\-mm\-dd;@" sourceLinked="1"/>
        <c:majorTickMark val="out"/>
        <c:minorTickMark val="none"/>
        <c:tickLblPos val="nextTo"/>
        <c:crossAx val="413892992"/>
        <c:crosses val="autoZero"/>
        <c:auto val="1"/>
        <c:lblOffset val="100"/>
        <c:baseTimeUnit val="days"/>
        <c:majorUnit val="12"/>
        <c:majorTimeUnit val="months"/>
      </c:dateAx>
      <c:valAx>
        <c:axId val="413892992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###,###,###,###,##0.00" sourceLinked="1"/>
        <c:majorTickMark val="out"/>
        <c:minorTickMark val="none"/>
        <c:tickLblPos val="nextTo"/>
        <c:txPr>
          <a:bodyPr/>
          <a:lstStyle/>
          <a:p>
            <a:pPr>
              <a:defRPr baseline="0"/>
            </a:pPr>
            <a:endParaRPr lang="zh-CN"/>
          </a:p>
        </c:txPr>
        <c:crossAx val="413887104"/>
        <c:crosses val="autoZero"/>
        <c:crossBetween val="between"/>
      </c:valAx>
      <c:spPr>
        <a:ln>
          <a:noFill/>
        </a:ln>
      </c:spPr>
    </c:plotArea>
    <c:legend>
      <c:legendPos val="r"/>
      <c:layout>
        <c:manualLayout>
          <c:xMode val="edge"/>
          <c:yMode val="edge"/>
          <c:x val="0.25563888888888892"/>
          <c:y val="0.46164479440069989"/>
          <c:w val="0.57308427479173807"/>
          <c:h val="0.26490030284675953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 baseline="0"/>
      </a:pPr>
      <a:endParaRPr lang="zh-CN"/>
    </a:p>
  </c:txPr>
  <c:externalData r:id="rId2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2379741858110432"/>
          <c:y val="0.31676509186351703"/>
          <c:w val="0.79132649784498243"/>
          <c:h val="0.59212379702537188"/>
        </c:manualLayout>
      </c:layout>
      <c:lineChart>
        <c:grouping val="standard"/>
        <c:varyColors val="0"/>
        <c:ser>
          <c:idx val="0"/>
          <c:order val="0"/>
          <c:tx>
            <c:strRef>
              <c:f>Sheet5!$B$2</c:f>
              <c:strCache>
                <c:ptCount val="1"/>
                <c:pt idx="0">
                  <c:v>焦炭平均库存可用天数:国内大中型钢厂</c:v>
                </c:pt>
              </c:strCache>
            </c:strRef>
          </c:tx>
          <c:marker>
            <c:symbol val="none"/>
          </c:marker>
          <c:cat>
            <c:numRef>
              <c:f>Sheet5!$A$120:$A$139</c:f>
              <c:numCache>
                <c:formatCode>yyyy\-mm\-dd;@</c:formatCode>
                <c:ptCount val="20"/>
                <c:pt idx="0">
                  <c:v>41642</c:v>
                </c:pt>
                <c:pt idx="1">
                  <c:v>41649</c:v>
                </c:pt>
                <c:pt idx="2">
                  <c:v>41656</c:v>
                </c:pt>
                <c:pt idx="3">
                  <c:v>41663</c:v>
                </c:pt>
                <c:pt idx="4">
                  <c:v>41668</c:v>
                </c:pt>
                <c:pt idx="5">
                  <c:v>41684</c:v>
                </c:pt>
                <c:pt idx="6">
                  <c:v>41691</c:v>
                </c:pt>
                <c:pt idx="7">
                  <c:v>41698</c:v>
                </c:pt>
                <c:pt idx="8">
                  <c:v>41705</c:v>
                </c:pt>
                <c:pt idx="9">
                  <c:v>41712</c:v>
                </c:pt>
                <c:pt idx="10">
                  <c:v>41719</c:v>
                </c:pt>
                <c:pt idx="11">
                  <c:v>41726</c:v>
                </c:pt>
                <c:pt idx="12">
                  <c:v>41733</c:v>
                </c:pt>
                <c:pt idx="13">
                  <c:v>41740</c:v>
                </c:pt>
                <c:pt idx="14">
                  <c:v>41747</c:v>
                </c:pt>
                <c:pt idx="15">
                  <c:v>41754</c:v>
                </c:pt>
                <c:pt idx="16">
                  <c:v>41761</c:v>
                </c:pt>
                <c:pt idx="17">
                  <c:v>41768</c:v>
                </c:pt>
                <c:pt idx="18">
                  <c:v>41775</c:v>
                </c:pt>
                <c:pt idx="19">
                  <c:v>41782</c:v>
                </c:pt>
              </c:numCache>
            </c:numRef>
          </c:cat>
          <c:val>
            <c:numRef>
              <c:f>Sheet5!$B$120:$B$139</c:f>
              <c:numCache>
                <c:formatCode>###,###,###,###,##0.00</c:formatCode>
                <c:ptCount val="20"/>
                <c:pt idx="0">
                  <c:v>13</c:v>
                </c:pt>
                <c:pt idx="1">
                  <c:v>12</c:v>
                </c:pt>
                <c:pt idx="2">
                  <c:v>12</c:v>
                </c:pt>
                <c:pt idx="3">
                  <c:v>14</c:v>
                </c:pt>
                <c:pt idx="5">
                  <c:v>11</c:v>
                </c:pt>
                <c:pt idx="6">
                  <c:v>12</c:v>
                </c:pt>
                <c:pt idx="7">
                  <c:v>13</c:v>
                </c:pt>
                <c:pt idx="8">
                  <c:v>14</c:v>
                </c:pt>
                <c:pt idx="9">
                  <c:v>14</c:v>
                </c:pt>
                <c:pt idx="10">
                  <c:v>15</c:v>
                </c:pt>
                <c:pt idx="11">
                  <c:v>15</c:v>
                </c:pt>
                <c:pt idx="12">
                  <c:v>15</c:v>
                </c:pt>
                <c:pt idx="13">
                  <c:v>14</c:v>
                </c:pt>
                <c:pt idx="14">
                  <c:v>13</c:v>
                </c:pt>
                <c:pt idx="15">
                  <c:v>14</c:v>
                </c:pt>
                <c:pt idx="17">
                  <c:v>13</c:v>
                </c:pt>
                <c:pt idx="18">
                  <c:v>14</c:v>
                </c:pt>
                <c:pt idx="19">
                  <c:v>14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Sheet5!$C$2</c:f>
              <c:strCache>
                <c:ptCount val="1"/>
                <c:pt idx="0">
                  <c:v>焦炭平均库存可用天数:国内样本钢厂:东北地区</c:v>
                </c:pt>
              </c:strCache>
            </c:strRef>
          </c:tx>
          <c:marker>
            <c:symbol val="none"/>
          </c:marker>
          <c:cat>
            <c:numRef>
              <c:f>Sheet5!$A$120:$A$139</c:f>
              <c:numCache>
                <c:formatCode>yyyy\-mm\-dd;@</c:formatCode>
                <c:ptCount val="20"/>
                <c:pt idx="0">
                  <c:v>41642</c:v>
                </c:pt>
                <c:pt idx="1">
                  <c:v>41649</c:v>
                </c:pt>
                <c:pt idx="2">
                  <c:v>41656</c:v>
                </c:pt>
                <c:pt idx="3">
                  <c:v>41663</c:v>
                </c:pt>
                <c:pt idx="4">
                  <c:v>41668</c:v>
                </c:pt>
                <c:pt idx="5">
                  <c:v>41684</c:v>
                </c:pt>
                <c:pt idx="6">
                  <c:v>41691</c:v>
                </c:pt>
                <c:pt idx="7">
                  <c:v>41698</c:v>
                </c:pt>
                <c:pt idx="8">
                  <c:v>41705</c:v>
                </c:pt>
                <c:pt idx="9">
                  <c:v>41712</c:v>
                </c:pt>
                <c:pt idx="10">
                  <c:v>41719</c:v>
                </c:pt>
                <c:pt idx="11">
                  <c:v>41726</c:v>
                </c:pt>
                <c:pt idx="12">
                  <c:v>41733</c:v>
                </c:pt>
                <c:pt idx="13">
                  <c:v>41740</c:v>
                </c:pt>
                <c:pt idx="14">
                  <c:v>41747</c:v>
                </c:pt>
                <c:pt idx="15">
                  <c:v>41754</c:v>
                </c:pt>
                <c:pt idx="16">
                  <c:v>41761</c:v>
                </c:pt>
                <c:pt idx="17">
                  <c:v>41768</c:v>
                </c:pt>
                <c:pt idx="18">
                  <c:v>41775</c:v>
                </c:pt>
                <c:pt idx="19">
                  <c:v>41782</c:v>
                </c:pt>
              </c:numCache>
            </c:numRef>
          </c:cat>
          <c:val>
            <c:numRef>
              <c:f>Sheet5!$C$120:$C$139</c:f>
              <c:numCache>
                <c:formatCode>###,###,###,###,##0.00</c:formatCode>
                <c:ptCount val="20"/>
                <c:pt idx="0">
                  <c:v>7</c:v>
                </c:pt>
                <c:pt idx="1">
                  <c:v>8.8000000000000007</c:v>
                </c:pt>
                <c:pt idx="2">
                  <c:v>11.8</c:v>
                </c:pt>
                <c:pt idx="3">
                  <c:v>10.4</c:v>
                </c:pt>
                <c:pt idx="4">
                  <c:v>10.6</c:v>
                </c:pt>
                <c:pt idx="5">
                  <c:v>12.4</c:v>
                </c:pt>
                <c:pt idx="6">
                  <c:v>10</c:v>
                </c:pt>
                <c:pt idx="7">
                  <c:v>12.1</c:v>
                </c:pt>
                <c:pt idx="8">
                  <c:v>12</c:v>
                </c:pt>
                <c:pt idx="9">
                  <c:v>13</c:v>
                </c:pt>
                <c:pt idx="10">
                  <c:v>12.9</c:v>
                </c:pt>
                <c:pt idx="11">
                  <c:v>12.9</c:v>
                </c:pt>
                <c:pt idx="12">
                  <c:v>13.3</c:v>
                </c:pt>
                <c:pt idx="13">
                  <c:v>14</c:v>
                </c:pt>
                <c:pt idx="14">
                  <c:v>13.5</c:v>
                </c:pt>
                <c:pt idx="15">
                  <c:v>15.6</c:v>
                </c:pt>
                <c:pt idx="16">
                  <c:v>13.5</c:v>
                </c:pt>
                <c:pt idx="17">
                  <c:v>12.2</c:v>
                </c:pt>
                <c:pt idx="18">
                  <c:v>12.4</c:v>
                </c:pt>
                <c:pt idx="19">
                  <c:v>13.6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Sheet5!$D$2</c:f>
              <c:strCache>
                <c:ptCount val="1"/>
                <c:pt idx="0">
                  <c:v>焦炭平均库存可用天数:国内样本钢厂:华北地区</c:v>
                </c:pt>
              </c:strCache>
            </c:strRef>
          </c:tx>
          <c:marker>
            <c:symbol val="none"/>
          </c:marker>
          <c:cat>
            <c:numRef>
              <c:f>Sheet5!$A$120:$A$139</c:f>
              <c:numCache>
                <c:formatCode>yyyy\-mm\-dd;@</c:formatCode>
                <c:ptCount val="20"/>
                <c:pt idx="0">
                  <c:v>41642</c:v>
                </c:pt>
                <c:pt idx="1">
                  <c:v>41649</c:v>
                </c:pt>
                <c:pt idx="2">
                  <c:v>41656</c:v>
                </c:pt>
                <c:pt idx="3">
                  <c:v>41663</c:v>
                </c:pt>
                <c:pt idx="4">
                  <c:v>41668</c:v>
                </c:pt>
                <c:pt idx="5">
                  <c:v>41684</c:v>
                </c:pt>
                <c:pt idx="6">
                  <c:v>41691</c:v>
                </c:pt>
                <c:pt idx="7">
                  <c:v>41698</c:v>
                </c:pt>
                <c:pt idx="8">
                  <c:v>41705</c:v>
                </c:pt>
                <c:pt idx="9">
                  <c:v>41712</c:v>
                </c:pt>
                <c:pt idx="10">
                  <c:v>41719</c:v>
                </c:pt>
                <c:pt idx="11">
                  <c:v>41726</c:v>
                </c:pt>
                <c:pt idx="12">
                  <c:v>41733</c:v>
                </c:pt>
                <c:pt idx="13">
                  <c:v>41740</c:v>
                </c:pt>
                <c:pt idx="14">
                  <c:v>41747</c:v>
                </c:pt>
                <c:pt idx="15">
                  <c:v>41754</c:v>
                </c:pt>
                <c:pt idx="16">
                  <c:v>41761</c:v>
                </c:pt>
                <c:pt idx="17">
                  <c:v>41768</c:v>
                </c:pt>
                <c:pt idx="18">
                  <c:v>41775</c:v>
                </c:pt>
                <c:pt idx="19">
                  <c:v>41782</c:v>
                </c:pt>
              </c:numCache>
            </c:numRef>
          </c:cat>
          <c:val>
            <c:numRef>
              <c:f>Sheet5!$D$120:$D$139</c:f>
              <c:numCache>
                <c:formatCode>###,###,###,###,##0.00</c:formatCode>
                <c:ptCount val="20"/>
                <c:pt idx="0">
                  <c:v>10.7</c:v>
                </c:pt>
                <c:pt idx="1">
                  <c:v>10.8</c:v>
                </c:pt>
                <c:pt idx="2">
                  <c:v>11.5</c:v>
                </c:pt>
                <c:pt idx="3">
                  <c:v>11.5</c:v>
                </c:pt>
                <c:pt idx="4">
                  <c:v>12.5</c:v>
                </c:pt>
                <c:pt idx="5">
                  <c:v>9.5</c:v>
                </c:pt>
                <c:pt idx="6">
                  <c:v>9.1999999999999993</c:v>
                </c:pt>
                <c:pt idx="7">
                  <c:v>9.8000000000000007</c:v>
                </c:pt>
                <c:pt idx="8">
                  <c:v>9.5</c:v>
                </c:pt>
                <c:pt idx="9">
                  <c:v>8.6999999999999993</c:v>
                </c:pt>
                <c:pt idx="10">
                  <c:v>8.1</c:v>
                </c:pt>
                <c:pt idx="11">
                  <c:v>8.1</c:v>
                </c:pt>
                <c:pt idx="12">
                  <c:v>7.8</c:v>
                </c:pt>
                <c:pt idx="13">
                  <c:v>8.4</c:v>
                </c:pt>
                <c:pt idx="14">
                  <c:v>8.6</c:v>
                </c:pt>
                <c:pt idx="15">
                  <c:v>9.1999999999999993</c:v>
                </c:pt>
                <c:pt idx="16">
                  <c:v>8.6</c:v>
                </c:pt>
                <c:pt idx="17">
                  <c:v>8.5</c:v>
                </c:pt>
                <c:pt idx="18">
                  <c:v>8.8000000000000007</c:v>
                </c:pt>
                <c:pt idx="19">
                  <c:v>8.4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Sheet5!$E$2</c:f>
              <c:strCache>
                <c:ptCount val="1"/>
                <c:pt idx="0">
                  <c:v>焦炭平均库存可用天数:国内样本钢厂:华东地区</c:v>
                </c:pt>
              </c:strCache>
            </c:strRef>
          </c:tx>
          <c:marker>
            <c:symbol val="none"/>
          </c:marker>
          <c:cat>
            <c:numRef>
              <c:f>Sheet5!$A$120:$A$139</c:f>
              <c:numCache>
                <c:formatCode>yyyy\-mm\-dd;@</c:formatCode>
                <c:ptCount val="20"/>
                <c:pt idx="0">
                  <c:v>41642</c:v>
                </c:pt>
                <c:pt idx="1">
                  <c:v>41649</c:v>
                </c:pt>
                <c:pt idx="2">
                  <c:v>41656</c:v>
                </c:pt>
                <c:pt idx="3">
                  <c:v>41663</c:v>
                </c:pt>
                <c:pt idx="4">
                  <c:v>41668</c:v>
                </c:pt>
                <c:pt idx="5">
                  <c:v>41684</c:v>
                </c:pt>
                <c:pt idx="6">
                  <c:v>41691</c:v>
                </c:pt>
                <c:pt idx="7">
                  <c:v>41698</c:v>
                </c:pt>
                <c:pt idx="8">
                  <c:v>41705</c:v>
                </c:pt>
                <c:pt idx="9">
                  <c:v>41712</c:v>
                </c:pt>
                <c:pt idx="10">
                  <c:v>41719</c:v>
                </c:pt>
                <c:pt idx="11">
                  <c:v>41726</c:v>
                </c:pt>
                <c:pt idx="12">
                  <c:v>41733</c:v>
                </c:pt>
                <c:pt idx="13">
                  <c:v>41740</c:v>
                </c:pt>
                <c:pt idx="14">
                  <c:v>41747</c:v>
                </c:pt>
                <c:pt idx="15">
                  <c:v>41754</c:v>
                </c:pt>
                <c:pt idx="16">
                  <c:v>41761</c:v>
                </c:pt>
                <c:pt idx="17">
                  <c:v>41768</c:v>
                </c:pt>
                <c:pt idx="18">
                  <c:v>41775</c:v>
                </c:pt>
                <c:pt idx="19">
                  <c:v>41782</c:v>
                </c:pt>
              </c:numCache>
            </c:numRef>
          </c:cat>
          <c:val>
            <c:numRef>
              <c:f>Sheet5!$E$120:$E$139</c:f>
              <c:numCache>
                <c:formatCode>###,###,###,###,##0.00</c:formatCode>
                <c:ptCount val="20"/>
                <c:pt idx="0">
                  <c:v>20.5</c:v>
                </c:pt>
                <c:pt idx="1">
                  <c:v>20.7</c:v>
                </c:pt>
                <c:pt idx="2">
                  <c:v>22</c:v>
                </c:pt>
                <c:pt idx="3">
                  <c:v>22.4</c:v>
                </c:pt>
                <c:pt idx="4">
                  <c:v>21.8</c:v>
                </c:pt>
                <c:pt idx="5">
                  <c:v>19</c:v>
                </c:pt>
                <c:pt idx="6">
                  <c:v>19.399999999999999</c:v>
                </c:pt>
                <c:pt idx="7">
                  <c:v>19</c:v>
                </c:pt>
                <c:pt idx="8">
                  <c:v>21.1</c:v>
                </c:pt>
                <c:pt idx="9">
                  <c:v>21</c:v>
                </c:pt>
                <c:pt idx="10">
                  <c:v>21.5</c:v>
                </c:pt>
                <c:pt idx="11">
                  <c:v>22.6</c:v>
                </c:pt>
                <c:pt idx="12">
                  <c:v>20.9</c:v>
                </c:pt>
                <c:pt idx="13">
                  <c:v>22.9</c:v>
                </c:pt>
                <c:pt idx="14">
                  <c:v>20.5</c:v>
                </c:pt>
                <c:pt idx="15">
                  <c:v>21.5</c:v>
                </c:pt>
                <c:pt idx="16">
                  <c:v>19.600000000000001</c:v>
                </c:pt>
                <c:pt idx="17">
                  <c:v>19.5</c:v>
                </c:pt>
                <c:pt idx="18">
                  <c:v>19.399999999999999</c:v>
                </c:pt>
                <c:pt idx="19">
                  <c:v>19.3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Sheet5!$F$2</c:f>
              <c:strCache>
                <c:ptCount val="1"/>
                <c:pt idx="0">
                  <c:v>焦炭平均库存可用天数:国内样本钢厂:华南地区</c:v>
                </c:pt>
              </c:strCache>
            </c:strRef>
          </c:tx>
          <c:marker>
            <c:symbol val="none"/>
          </c:marker>
          <c:cat>
            <c:numRef>
              <c:f>Sheet5!$A$120:$A$139</c:f>
              <c:numCache>
                <c:formatCode>yyyy\-mm\-dd;@</c:formatCode>
                <c:ptCount val="20"/>
                <c:pt idx="0">
                  <c:v>41642</c:v>
                </c:pt>
                <c:pt idx="1">
                  <c:v>41649</c:v>
                </c:pt>
                <c:pt idx="2">
                  <c:v>41656</c:v>
                </c:pt>
                <c:pt idx="3">
                  <c:v>41663</c:v>
                </c:pt>
                <c:pt idx="4">
                  <c:v>41668</c:v>
                </c:pt>
                <c:pt idx="5">
                  <c:v>41684</c:v>
                </c:pt>
                <c:pt idx="6">
                  <c:v>41691</c:v>
                </c:pt>
                <c:pt idx="7">
                  <c:v>41698</c:v>
                </c:pt>
                <c:pt idx="8">
                  <c:v>41705</c:v>
                </c:pt>
                <c:pt idx="9">
                  <c:v>41712</c:v>
                </c:pt>
                <c:pt idx="10">
                  <c:v>41719</c:v>
                </c:pt>
                <c:pt idx="11">
                  <c:v>41726</c:v>
                </c:pt>
                <c:pt idx="12">
                  <c:v>41733</c:v>
                </c:pt>
                <c:pt idx="13">
                  <c:v>41740</c:v>
                </c:pt>
                <c:pt idx="14">
                  <c:v>41747</c:v>
                </c:pt>
                <c:pt idx="15">
                  <c:v>41754</c:v>
                </c:pt>
                <c:pt idx="16">
                  <c:v>41761</c:v>
                </c:pt>
                <c:pt idx="17">
                  <c:v>41768</c:v>
                </c:pt>
                <c:pt idx="18">
                  <c:v>41775</c:v>
                </c:pt>
                <c:pt idx="19">
                  <c:v>41782</c:v>
                </c:pt>
              </c:numCache>
            </c:numRef>
          </c:cat>
          <c:val>
            <c:numRef>
              <c:f>Sheet5!$F$120:$F$139</c:f>
              <c:numCache>
                <c:formatCode>###,###,###,###,##0.00</c:formatCode>
                <c:ptCount val="20"/>
                <c:pt idx="0">
                  <c:v>12.7</c:v>
                </c:pt>
                <c:pt idx="1">
                  <c:v>12.7</c:v>
                </c:pt>
                <c:pt idx="2">
                  <c:v>12.8</c:v>
                </c:pt>
                <c:pt idx="3">
                  <c:v>12.9</c:v>
                </c:pt>
                <c:pt idx="4">
                  <c:v>12.7</c:v>
                </c:pt>
                <c:pt idx="5">
                  <c:v>13.1</c:v>
                </c:pt>
                <c:pt idx="6">
                  <c:v>14</c:v>
                </c:pt>
                <c:pt idx="7">
                  <c:v>13.1</c:v>
                </c:pt>
                <c:pt idx="8">
                  <c:v>11.9</c:v>
                </c:pt>
                <c:pt idx="9">
                  <c:v>10.4</c:v>
                </c:pt>
                <c:pt idx="10">
                  <c:v>8.9</c:v>
                </c:pt>
                <c:pt idx="11">
                  <c:v>8.6999999999999993</c:v>
                </c:pt>
                <c:pt idx="12">
                  <c:v>8.4</c:v>
                </c:pt>
                <c:pt idx="13">
                  <c:v>8.4</c:v>
                </c:pt>
                <c:pt idx="14">
                  <c:v>8.8000000000000007</c:v>
                </c:pt>
                <c:pt idx="15">
                  <c:v>9</c:v>
                </c:pt>
                <c:pt idx="16">
                  <c:v>9.1</c:v>
                </c:pt>
                <c:pt idx="17">
                  <c:v>7.6</c:v>
                </c:pt>
                <c:pt idx="18">
                  <c:v>8.1999999999999993</c:v>
                </c:pt>
                <c:pt idx="19">
                  <c:v>8.6</c:v>
                </c:pt>
              </c:numCache>
            </c:numRef>
          </c:val>
          <c:smooth val="0"/>
        </c:ser>
        <c:ser>
          <c:idx val="5"/>
          <c:order val="5"/>
          <c:tx>
            <c:strRef>
              <c:f>Sheet5!$G$2</c:f>
              <c:strCache>
                <c:ptCount val="1"/>
                <c:pt idx="0">
                  <c:v>焦炭平均库存可用天数:国内样本钢厂:西南地区</c:v>
                </c:pt>
              </c:strCache>
            </c:strRef>
          </c:tx>
          <c:marker>
            <c:symbol val="none"/>
          </c:marker>
          <c:cat>
            <c:numRef>
              <c:f>Sheet5!$A$120:$A$139</c:f>
              <c:numCache>
                <c:formatCode>yyyy\-mm\-dd;@</c:formatCode>
                <c:ptCount val="20"/>
                <c:pt idx="0">
                  <c:v>41642</c:v>
                </c:pt>
                <c:pt idx="1">
                  <c:v>41649</c:v>
                </c:pt>
                <c:pt idx="2">
                  <c:v>41656</c:v>
                </c:pt>
                <c:pt idx="3">
                  <c:v>41663</c:v>
                </c:pt>
                <c:pt idx="4">
                  <c:v>41668</c:v>
                </c:pt>
                <c:pt idx="5">
                  <c:v>41684</c:v>
                </c:pt>
                <c:pt idx="6">
                  <c:v>41691</c:v>
                </c:pt>
                <c:pt idx="7">
                  <c:v>41698</c:v>
                </c:pt>
                <c:pt idx="8">
                  <c:v>41705</c:v>
                </c:pt>
                <c:pt idx="9">
                  <c:v>41712</c:v>
                </c:pt>
                <c:pt idx="10">
                  <c:v>41719</c:v>
                </c:pt>
                <c:pt idx="11">
                  <c:v>41726</c:v>
                </c:pt>
                <c:pt idx="12">
                  <c:v>41733</c:v>
                </c:pt>
                <c:pt idx="13">
                  <c:v>41740</c:v>
                </c:pt>
                <c:pt idx="14">
                  <c:v>41747</c:v>
                </c:pt>
                <c:pt idx="15">
                  <c:v>41754</c:v>
                </c:pt>
                <c:pt idx="16">
                  <c:v>41761</c:v>
                </c:pt>
                <c:pt idx="17">
                  <c:v>41768</c:v>
                </c:pt>
                <c:pt idx="18">
                  <c:v>41775</c:v>
                </c:pt>
                <c:pt idx="19">
                  <c:v>41782</c:v>
                </c:pt>
              </c:numCache>
            </c:numRef>
          </c:cat>
          <c:val>
            <c:numRef>
              <c:f>Sheet5!$G$120:$G$139</c:f>
              <c:numCache>
                <c:formatCode>###,###,###,###,##0.00</c:formatCode>
                <c:ptCount val="20"/>
                <c:pt idx="0">
                  <c:v>9.6999999999999993</c:v>
                </c:pt>
                <c:pt idx="1">
                  <c:v>9.9</c:v>
                </c:pt>
                <c:pt idx="2">
                  <c:v>10.4</c:v>
                </c:pt>
                <c:pt idx="3">
                  <c:v>10</c:v>
                </c:pt>
                <c:pt idx="4">
                  <c:v>13.7</c:v>
                </c:pt>
                <c:pt idx="5">
                  <c:v>13.9</c:v>
                </c:pt>
                <c:pt idx="6">
                  <c:v>15.3</c:v>
                </c:pt>
                <c:pt idx="7">
                  <c:v>16</c:v>
                </c:pt>
                <c:pt idx="8">
                  <c:v>19.100000000000001</c:v>
                </c:pt>
                <c:pt idx="9">
                  <c:v>18.600000000000001</c:v>
                </c:pt>
                <c:pt idx="10">
                  <c:v>17.5</c:v>
                </c:pt>
                <c:pt idx="11">
                  <c:v>15.6</c:v>
                </c:pt>
                <c:pt idx="12">
                  <c:v>12.7</c:v>
                </c:pt>
                <c:pt idx="13">
                  <c:v>11.9</c:v>
                </c:pt>
                <c:pt idx="14">
                  <c:v>12.9</c:v>
                </c:pt>
                <c:pt idx="15">
                  <c:v>12.9</c:v>
                </c:pt>
                <c:pt idx="16">
                  <c:v>11.2</c:v>
                </c:pt>
                <c:pt idx="17">
                  <c:v>13.1</c:v>
                </c:pt>
                <c:pt idx="18">
                  <c:v>11.6</c:v>
                </c:pt>
                <c:pt idx="19">
                  <c:v>13.4</c:v>
                </c:pt>
              </c:numCache>
            </c:numRef>
          </c:val>
          <c:smooth val="0"/>
        </c:ser>
        <c:ser>
          <c:idx val="6"/>
          <c:order val="6"/>
          <c:tx>
            <c:strRef>
              <c:f>Sheet5!$H$2</c:f>
              <c:strCache>
                <c:ptCount val="1"/>
                <c:pt idx="0">
                  <c:v>焦炭平均库存可用天数:国内样本钢厂:西北地区</c:v>
                </c:pt>
              </c:strCache>
            </c:strRef>
          </c:tx>
          <c:marker>
            <c:symbol val="none"/>
          </c:marker>
          <c:cat>
            <c:numRef>
              <c:f>Sheet5!$A$120:$A$139</c:f>
              <c:numCache>
                <c:formatCode>yyyy\-mm\-dd;@</c:formatCode>
                <c:ptCount val="20"/>
                <c:pt idx="0">
                  <c:v>41642</c:v>
                </c:pt>
                <c:pt idx="1">
                  <c:v>41649</c:v>
                </c:pt>
                <c:pt idx="2">
                  <c:v>41656</c:v>
                </c:pt>
                <c:pt idx="3">
                  <c:v>41663</c:v>
                </c:pt>
                <c:pt idx="4">
                  <c:v>41668</c:v>
                </c:pt>
                <c:pt idx="5">
                  <c:v>41684</c:v>
                </c:pt>
                <c:pt idx="6">
                  <c:v>41691</c:v>
                </c:pt>
                <c:pt idx="7">
                  <c:v>41698</c:v>
                </c:pt>
                <c:pt idx="8">
                  <c:v>41705</c:v>
                </c:pt>
                <c:pt idx="9">
                  <c:v>41712</c:v>
                </c:pt>
                <c:pt idx="10">
                  <c:v>41719</c:v>
                </c:pt>
                <c:pt idx="11">
                  <c:v>41726</c:v>
                </c:pt>
                <c:pt idx="12">
                  <c:v>41733</c:v>
                </c:pt>
                <c:pt idx="13">
                  <c:v>41740</c:v>
                </c:pt>
                <c:pt idx="14">
                  <c:v>41747</c:v>
                </c:pt>
                <c:pt idx="15">
                  <c:v>41754</c:v>
                </c:pt>
                <c:pt idx="16">
                  <c:v>41761</c:v>
                </c:pt>
                <c:pt idx="17">
                  <c:v>41768</c:v>
                </c:pt>
                <c:pt idx="18">
                  <c:v>41775</c:v>
                </c:pt>
                <c:pt idx="19">
                  <c:v>41782</c:v>
                </c:pt>
              </c:numCache>
            </c:numRef>
          </c:cat>
          <c:val>
            <c:numRef>
              <c:f>Sheet5!$H$120:$H$139</c:f>
              <c:numCache>
                <c:formatCode>###,###,###,###,##0.00</c:formatCode>
                <c:ptCount val="20"/>
                <c:pt idx="0">
                  <c:v>4.3</c:v>
                </c:pt>
                <c:pt idx="1">
                  <c:v>5.7</c:v>
                </c:pt>
                <c:pt idx="2">
                  <c:v>5.7</c:v>
                </c:pt>
                <c:pt idx="3">
                  <c:v>5.7</c:v>
                </c:pt>
                <c:pt idx="4">
                  <c:v>5.8</c:v>
                </c:pt>
                <c:pt idx="5">
                  <c:v>4.3</c:v>
                </c:pt>
                <c:pt idx="6">
                  <c:v>4.3</c:v>
                </c:pt>
                <c:pt idx="7">
                  <c:v>4.8</c:v>
                </c:pt>
                <c:pt idx="8">
                  <c:v>4.3</c:v>
                </c:pt>
                <c:pt idx="9">
                  <c:v>4.3</c:v>
                </c:pt>
                <c:pt idx="10">
                  <c:v>4.3</c:v>
                </c:pt>
                <c:pt idx="11">
                  <c:v>5.7</c:v>
                </c:pt>
                <c:pt idx="12">
                  <c:v>5</c:v>
                </c:pt>
                <c:pt idx="13">
                  <c:v>5.4</c:v>
                </c:pt>
                <c:pt idx="14">
                  <c:v>5.0999999999999996</c:v>
                </c:pt>
                <c:pt idx="15">
                  <c:v>6.4</c:v>
                </c:pt>
                <c:pt idx="16">
                  <c:v>6.8</c:v>
                </c:pt>
                <c:pt idx="17">
                  <c:v>6.8</c:v>
                </c:pt>
                <c:pt idx="18">
                  <c:v>6.1</c:v>
                </c:pt>
                <c:pt idx="19">
                  <c:v>5.7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6617216"/>
        <c:axId val="416618752"/>
      </c:lineChart>
      <c:dateAx>
        <c:axId val="416617216"/>
        <c:scaling>
          <c:orientation val="minMax"/>
          <c:max val="41782"/>
          <c:min val="41642"/>
        </c:scaling>
        <c:delete val="0"/>
        <c:axPos val="b"/>
        <c:numFmt formatCode="yyyy\-mm\-dd;@" sourceLinked="1"/>
        <c:majorTickMark val="out"/>
        <c:minorTickMark val="none"/>
        <c:tickLblPos val="nextTo"/>
        <c:txPr>
          <a:bodyPr/>
          <a:lstStyle/>
          <a:p>
            <a:pPr>
              <a:defRPr sz="800" b="0" i="0" baseline="0">
                <a:latin typeface="楷体" pitchFamily="49" charset="-122"/>
                <a:ea typeface="楷体" pitchFamily="49" charset="-122"/>
              </a:defRPr>
            </a:pPr>
            <a:endParaRPr lang="zh-CN"/>
          </a:p>
        </c:txPr>
        <c:crossAx val="416618752"/>
        <c:crosses val="autoZero"/>
        <c:auto val="1"/>
        <c:lblOffset val="100"/>
        <c:baseTimeUnit val="days"/>
        <c:majorUnit val="2"/>
        <c:majorTimeUnit val="months"/>
      </c:dateAx>
      <c:valAx>
        <c:axId val="416618752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###,###,###,###,##0.00" sourceLinked="1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416617216"/>
        <c:crosses val="autoZero"/>
        <c:crossBetween val="between"/>
      </c:valAx>
      <c:spPr>
        <a:ln>
          <a:noFill/>
        </a:ln>
      </c:spPr>
    </c:plotArea>
    <c:legend>
      <c:legendPos val="r"/>
      <c:layout>
        <c:manualLayout>
          <c:xMode val="edge"/>
          <c:yMode val="edge"/>
          <c:x val="2.6308560744975375E-2"/>
          <c:y val="4.4200179675527229E-3"/>
          <c:w val="0.88745463120878032"/>
          <c:h val="0.26693663292088488"/>
        </c:manualLayout>
      </c:layout>
      <c:overlay val="0"/>
      <c:txPr>
        <a:bodyPr/>
        <a:lstStyle/>
        <a:p>
          <a:pPr>
            <a:defRPr sz="6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369531933508311"/>
          <c:y val="6.56733012540099E-2"/>
          <c:w val="0.80035061242344707"/>
          <c:h val="0.71027415368699354"/>
        </c:manualLayout>
      </c:layout>
      <c:lineChart>
        <c:grouping val="standard"/>
        <c:varyColors val="0"/>
        <c:ser>
          <c:idx val="0"/>
          <c:order val="0"/>
          <c:tx>
            <c:strRef>
              <c:f>钢材!$B$19</c:f>
              <c:strCache>
                <c:ptCount val="1"/>
                <c:pt idx="0">
                  <c:v>价格:螺纹钢:HRB400 20mm:北京</c:v>
                </c:pt>
              </c:strCache>
            </c:strRef>
          </c:tx>
          <c:spPr>
            <a:ln w="19050">
              <a:solidFill>
                <a:srgbClr val="4F81BD"/>
              </a:solidFill>
            </a:ln>
          </c:spPr>
          <c:marker>
            <c:symbol val="none"/>
          </c:marker>
          <c:cat>
            <c:numRef>
              <c:f>钢材!$A$22:$A$361</c:f>
              <c:numCache>
                <c:formatCode>yyyy\-mm\-dd;@</c:formatCode>
                <c:ptCount val="340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41669</c:v>
                </c:pt>
                <c:pt idx="204">
                  <c:v>41668</c:v>
                </c:pt>
                <c:pt idx="205">
                  <c:v>41667</c:v>
                </c:pt>
                <c:pt idx="206">
                  <c:v>41666</c:v>
                </c:pt>
                <c:pt idx="207">
                  <c:v>41665</c:v>
                </c:pt>
                <c:pt idx="208">
                  <c:v>41663</c:v>
                </c:pt>
                <c:pt idx="209">
                  <c:v>41662</c:v>
                </c:pt>
                <c:pt idx="210">
                  <c:v>41661</c:v>
                </c:pt>
                <c:pt idx="211">
                  <c:v>41660</c:v>
                </c:pt>
                <c:pt idx="212">
                  <c:v>41659</c:v>
                </c:pt>
                <c:pt idx="213">
                  <c:v>41656</c:v>
                </c:pt>
                <c:pt idx="214">
                  <c:v>41655</c:v>
                </c:pt>
                <c:pt idx="215">
                  <c:v>41654</c:v>
                </c:pt>
                <c:pt idx="216">
                  <c:v>41653</c:v>
                </c:pt>
                <c:pt idx="217">
                  <c:v>41652</c:v>
                </c:pt>
                <c:pt idx="218">
                  <c:v>41649</c:v>
                </c:pt>
                <c:pt idx="219">
                  <c:v>41648</c:v>
                </c:pt>
                <c:pt idx="220">
                  <c:v>41647</c:v>
                </c:pt>
                <c:pt idx="221">
                  <c:v>41646</c:v>
                </c:pt>
                <c:pt idx="222">
                  <c:v>41645</c:v>
                </c:pt>
                <c:pt idx="223">
                  <c:v>41642</c:v>
                </c:pt>
                <c:pt idx="224">
                  <c:v>41641</c:v>
                </c:pt>
                <c:pt idx="225">
                  <c:v>41639</c:v>
                </c:pt>
                <c:pt idx="226">
                  <c:v>41638</c:v>
                </c:pt>
                <c:pt idx="227">
                  <c:v>41635</c:v>
                </c:pt>
                <c:pt idx="228">
                  <c:v>41634</c:v>
                </c:pt>
                <c:pt idx="229">
                  <c:v>41633</c:v>
                </c:pt>
                <c:pt idx="230">
                  <c:v>41632</c:v>
                </c:pt>
                <c:pt idx="231">
                  <c:v>41631</c:v>
                </c:pt>
                <c:pt idx="232">
                  <c:v>41628</c:v>
                </c:pt>
                <c:pt idx="233">
                  <c:v>41627</c:v>
                </c:pt>
                <c:pt idx="234">
                  <c:v>41626</c:v>
                </c:pt>
                <c:pt idx="235">
                  <c:v>41625</c:v>
                </c:pt>
                <c:pt idx="236">
                  <c:v>41624</c:v>
                </c:pt>
                <c:pt idx="237">
                  <c:v>41621</c:v>
                </c:pt>
                <c:pt idx="238">
                  <c:v>41620</c:v>
                </c:pt>
                <c:pt idx="239">
                  <c:v>41619</c:v>
                </c:pt>
                <c:pt idx="240">
                  <c:v>41618</c:v>
                </c:pt>
                <c:pt idx="241">
                  <c:v>41617</c:v>
                </c:pt>
                <c:pt idx="242">
                  <c:v>41614</c:v>
                </c:pt>
                <c:pt idx="243">
                  <c:v>41613</c:v>
                </c:pt>
                <c:pt idx="244">
                  <c:v>41612</c:v>
                </c:pt>
                <c:pt idx="245">
                  <c:v>41611</c:v>
                </c:pt>
                <c:pt idx="246">
                  <c:v>41610</c:v>
                </c:pt>
                <c:pt idx="247">
                  <c:v>41607</c:v>
                </c:pt>
                <c:pt idx="248">
                  <c:v>41606</c:v>
                </c:pt>
                <c:pt idx="249">
                  <c:v>41605</c:v>
                </c:pt>
                <c:pt idx="250">
                  <c:v>41604</c:v>
                </c:pt>
                <c:pt idx="251">
                  <c:v>41603</c:v>
                </c:pt>
                <c:pt idx="252">
                  <c:v>41600</c:v>
                </c:pt>
                <c:pt idx="253">
                  <c:v>41599</c:v>
                </c:pt>
                <c:pt idx="254">
                  <c:v>41598</c:v>
                </c:pt>
                <c:pt idx="255">
                  <c:v>41597</c:v>
                </c:pt>
                <c:pt idx="256">
                  <c:v>41596</c:v>
                </c:pt>
                <c:pt idx="257">
                  <c:v>41593</c:v>
                </c:pt>
                <c:pt idx="258">
                  <c:v>41592</c:v>
                </c:pt>
                <c:pt idx="259">
                  <c:v>41591</c:v>
                </c:pt>
                <c:pt idx="260">
                  <c:v>41590</c:v>
                </c:pt>
                <c:pt idx="261">
                  <c:v>41589</c:v>
                </c:pt>
                <c:pt idx="262">
                  <c:v>41586</c:v>
                </c:pt>
                <c:pt idx="263">
                  <c:v>41585</c:v>
                </c:pt>
                <c:pt idx="264">
                  <c:v>41584</c:v>
                </c:pt>
                <c:pt idx="265">
                  <c:v>41583</c:v>
                </c:pt>
                <c:pt idx="266">
                  <c:v>41582</c:v>
                </c:pt>
                <c:pt idx="267">
                  <c:v>41579</c:v>
                </c:pt>
                <c:pt idx="268">
                  <c:v>41578</c:v>
                </c:pt>
                <c:pt idx="269">
                  <c:v>41577</c:v>
                </c:pt>
                <c:pt idx="270">
                  <c:v>41576</c:v>
                </c:pt>
                <c:pt idx="271">
                  <c:v>41575</c:v>
                </c:pt>
                <c:pt idx="272">
                  <c:v>41572</c:v>
                </c:pt>
                <c:pt idx="273">
                  <c:v>41571</c:v>
                </c:pt>
                <c:pt idx="274">
                  <c:v>41570</c:v>
                </c:pt>
                <c:pt idx="275">
                  <c:v>41569</c:v>
                </c:pt>
                <c:pt idx="276">
                  <c:v>41568</c:v>
                </c:pt>
                <c:pt idx="277">
                  <c:v>41565</c:v>
                </c:pt>
                <c:pt idx="278">
                  <c:v>41564</c:v>
                </c:pt>
                <c:pt idx="279">
                  <c:v>41563</c:v>
                </c:pt>
                <c:pt idx="280">
                  <c:v>41562</c:v>
                </c:pt>
                <c:pt idx="281">
                  <c:v>41561</c:v>
                </c:pt>
                <c:pt idx="282">
                  <c:v>41559</c:v>
                </c:pt>
                <c:pt idx="283">
                  <c:v>41558</c:v>
                </c:pt>
                <c:pt idx="284">
                  <c:v>41557</c:v>
                </c:pt>
                <c:pt idx="285">
                  <c:v>41556</c:v>
                </c:pt>
                <c:pt idx="286">
                  <c:v>41555</c:v>
                </c:pt>
                <c:pt idx="287">
                  <c:v>41547</c:v>
                </c:pt>
                <c:pt idx="288">
                  <c:v>41546</c:v>
                </c:pt>
                <c:pt idx="289">
                  <c:v>41544</c:v>
                </c:pt>
                <c:pt idx="290">
                  <c:v>41543</c:v>
                </c:pt>
                <c:pt idx="291">
                  <c:v>41542</c:v>
                </c:pt>
                <c:pt idx="292">
                  <c:v>41541</c:v>
                </c:pt>
                <c:pt idx="293">
                  <c:v>41540</c:v>
                </c:pt>
                <c:pt idx="294">
                  <c:v>41539</c:v>
                </c:pt>
                <c:pt idx="295">
                  <c:v>41535</c:v>
                </c:pt>
                <c:pt idx="296">
                  <c:v>41534</c:v>
                </c:pt>
                <c:pt idx="297">
                  <c:v>41533</c:v>
                </c:pt>
                <c:pt idx="298">
                  <c:v>41530</c:v>
                </c:pt>
                <c:pt idx="299">
                  <c:v>41529</c:v>
                </c:pt>
                <c:pt idx="300">
                  <c:v>41528</c:v>
                </c:pt>
                <c:pt idx="301">
                  <c:v>41527</c:v>
                </c:pt>
                <c:pt idx="302">
                  <c:v>41526</c:v>
                </c:pt>
                <c:pt idx="303">
                  <c:v>41523</c:v>
                </c:pt>
                <c:pt idx="304">
                  <c:v>41522</c:v>
                </c:pt>
                <c:pt idx="305">
                  <c:v>41521</c:v>
                </c:pt>
                <c:pt idx="306">
                  <c:v>41520</c:v>
                </c:pt>
                <c:pt idx="307">
                  <c:v>41519</c:v>
                </c:pt>
                <c:pt idx="308">
                  <c:v>41516</c:v>
                </c:pt>
                <c:pt idx="309">
                  <c:v>41515</c:v>
                </c:pt>
                <c:pt idx="310">
                  <c:v>41514</c:v>
                </c:pt>
                <c:pt idx="311">
                  <c:v>41513</c:v>
                </c:pt>
                <c:pt idx="312">
                  <c:v>41512</c:v>
                </c:pt>
                <c:pt idx="313">
                  <c:v>41509</c:v>
                </c:pt>
                <c:pt idx="314">
                  <c:v>41508</c:v>
                </c:pt>
                <c:pt idx="315">
                  <c:v>41507</c:v>
                </c:pt>
                <c:pt idx="316">
                  <c:v>41506</c:v>
                </c:pt>
                <c:pt idx="317">
                  <c:v>41505</c:v>
                </c:pt>
                <c:pt idx="318">
                  <c:v>41502</c:v>
                </c:pt>
                <c:pt idx="319">
                  <c:v>41501</c:v>
                </c:pt>
                <c:pt idx="320">
                  <c:v>41500</c:v>
                </c:pt>
                <c:pt idx="321">
                  <c:v>41499</c:v>
                </c:pt>
                <c:pt idx="322">
                  <c:v>41498</c:v>
                </c:pt>
                <c:pt idx="323">
                  <c:v>41495</c:v>
                </c:pt>
                <c:pt idx="324">
                  <c:v>41494</c:v>
                </c:pt>
                <c:pt idx="325">
                  <c:v>41493</c:v>
                </c:pt>
                <c:pt idx="326">
                  <c:v>41492</c:v>
                </c:pt>
                <c:pt idx="327">
                  <c:v>41491</c:v>
                </c:pt>
                <c:pt idx="328">
                  <c:v>41488</c:v>
                </c:pt>
                <c:pt idx="329">
                  <c:v>41487</c:v>
                </c:pt>
                <c:pt idx="330">
                  <c:v>41486</c:v>
                </c:pt>
                <c:pt idx="331">
                  <c:v>41485</c:v>
                </c:pt>
                <c:pt idx="332">
                  <c:v>41484</c:v>
                </c:pt>
                <c:pt idx="333">
                  <c:v>41481</c:v>
                </c:pt>
                <c:pt idx="334">
                  <c:v>41480</c:v>
                </c:pt>
                <c:pt idx="335">
                  <c:v>41479</c:v>
                </c:pt>
                <c:pt idx="336">
                  <c:v>41478</c:v>
                </c:pt>
                <c:pt idx="337">
                  <c:v>41477</c:v>
                </c:pt>
                <c:pt idx="338">
                  <c:v>41474</c:v>
                </c:pt>
                <c:pt idx="339">
                  <c:v>41473</c:v>
                </c:pt>
              </c:numCache>
            </c:numRef>
          </c:cat>
          <c:val>
            <c:numRef>
              <c:f>钢材!$B$22:$B$361</c:f>
              <c:numCache>
                <c:formatCode>###,###,###,###,##0.00</c:formatCode>
                <c:ptCount val="340"/>
                <c:pt idx="0">
                  <c:v>2650</c:v>
                </c:pt>
                <c:pt idx="1">
                  <c:v>2550</c:v>
                </c:pt>
                <c:pt idx="2">
                  <c:v>2550</c:v>
                </c:pt>
                <c:pt idx="3">
                  <c:v>2520</c:v>
                </c:pt>
                <c:pt idx="4">
                  <c:v>2530</c:v>
                </c:pt>
                <c:pt idx="5">
                  <c:v>2540</c:v>
                </c:pt>
                <c:pt idx="6">
                  <c:v>2550</c:v>
                </c:pt>
                <c:pt idx="7">
                  <c:v>2570</c:v>
                </c:pt>
                <c:pt idx="8">
                  <c:v>2630</c:v>
                </c:pt>
                <c:pt idx="9">
                  <c:v>2660</c:v>
                </c:pt>
                <c:pt idx="10">
                  <c:v>2640</c:v>
                </c:pt>
                <c:pt idx="11">
                  <c:v>2640</c:v>
                </c:pt>
                <c:pt idx="12">
                  <c:v>2640</c:v>
                </c:pt>
                <c:pt idx="13">
                  <c:v>2640</c:v>
                </c:pt>
                <c:pt idx="14">
                  <c:v>2640</c:v>
                </c:pt>
                <c:pt idx="15">
                  <c:v>2640</c:v>
                </c:pt>
                <c:pt idx="16">
                  <c:v>2640</c:v>
                </c:pt>
                <c:pt idx="17">
                  <c:v>2660</c:v>
                </c:pt>
                <c:pt idx="18">
                  <c:v>2690</c:v>
                </c:pt>
                <c:pt idx="19">
                  <c:v>2680</c:v>
                </c:pt>
                <c:pt idx="20">
                  <c:v>2670</c:v>
                </c:pt>
                <c:pt idx="21">
                  <c:v>2660</c:v>
                </c:pt>
                <c:pt idx="22">
                  <c:v>2650</c:v>
                </c:pt>
                <c:pt idx="23">
                  <c:v>2650</c:v>
                </c:pt>
                <c:pt idx="24">
                  <c:v>2680</c:v>
                </c:pt>
                <c:pt idx="25">
                  <c:v>2720</c:v>
                </c:pt>
                <c:pt idx="26">
                  <c:v>2750</c:v>
                </c:pt>
                <c:pt idx="27">
                  <c:v>2740</c:v>
                </c:pt>
                <c:pt idx="28">
                  <c:v>2650</c:v>
                </c:pt>
                <c:pt idx="29">
                  <c:v>2650</c:v>
                </c:pt>
                <c:pt idx="30">
                  <c:v>2650</c:v>
                </c:pt>
                <c:pt idx="31">
                  <c:v>2640</c:v>
                </c:pt>
                <c:pt idx="32">
                  <c:v>2620</c:v>
                </c:pt>
                <c:pt idx="33">
                  <c:v>2600</c:v>
                </c:pt>
                <c:pt idx="34">
                  <c:v>2610</c:v>
                </c:pt>
                <c:pt idx="35">
                  <c:v>2610</c:v>
                </c:pt>
                <c:pt idx="36">
                  <c:v>2620</c:v>
                </c:pt>
                <c:pt idx="37">
                  <c:v>2630</c:v>
                </c:pt>
                <c:pt idx="38">
                  <c:v>2630</c:v>
                </c:pt>
                <c:pt idx="39">
                  <c:v>2630</c:v>
                </c:pt>
                <c:pt idx="40">
                  <c:v>2620</c:v>
                </c:pt>
                <c:pt idx="41">
                  <c:v>2620</c:v>
                </c:pt>
                <c:pt idx="42">
                  <c:v>2610</c:v>
                </c:pt>
                <c:pt idx="43">
                  <c:v>2630</c:v>
                </c:pt>
                <c:pt idx="44">
                  <c:v>2670</c:v>
                </c:pt>
                <c:pt idx="45">
                  <c:v>2720</c:v>
                </c:pt>
                <c:pt idx="46">
                  <c:v>2730</c:v>
                </c:pt>
                <c:pt idx="47">
                  <c:v>2780</c:v>
                </c:pt>
                <c:pt idx="48">
                  <c:v>2780</c:v>
                </c:pt>
                <c:pt idx="49">
                  <c:v>2820</c:v>
                </c:pt>
                <c:pt idx="50">
                  <c:v>2820</c:v>
                </c:pt>
                <c:pt idx="51">
                  <c:v>2820</c:v>
                </c:pt>
                <c:pt idx="52">
                  <c:v>2810</c:v>
                </c:pt>
                <c:pt idx="53">
                  <c:v>2850</c:v>
                </c:pt>
                <c:pt idx="54">
                  <c:v>2930</c:v>
                </c:pt>
                <c:pt idx="55">
                  <c:v>2910</c:v>
                </c:pt>
                <c:pt idx="56">
                  <c:v>2970</c:v>
                </c:pt>
                <c:pt idx="57">
                  <c:v>3010</c:v>
                </c:pt>
                <c:pt idx="58">
                  <c:v>3030</c:v>
                </c:pt>
                <c:pt idx="59">
                  <c:v>3040</c:v>
                </c:pt>
                <c:pt idx="60">
                  <c:v>3040</c:v>
                </c:pt>
                <c:pt idx="61">
                  <c:v>3030</c:v>
                </c:pt>
                <c:pt idx="62">
                  <c:v>3030</c:v>
                </c:pt>
                <c:pt idx="63">
                  <c:v>3040</c:v>
                </c:pt>
                <c:pt idx="64">
                  <c:v>3050</c:v>
                </c:pt>
                <c:pt idx="65">
                  <c:v>3070</c:v>
                </c:pt>
                <c:pt idx="66">
                  <c:v>3090</c:v>
                </c:pt>
                <c:pt idx="67">
                  <c:v>3100</c:v>
                </c:pt>
                <c:pt idx="68">
                  <c:v>3100</c:v>
                </c:pt>
                <c:pt idx="69">
                  <c:v>3110</c:v>
                </c:pt>
                <c:pt idx="70">
                  <c:v>3110</c:v>
                </c:pt>
                <c:pt idx="71">
                  <c:v>3110</c:v>
                </c:pt>
                <c:pt idx="72">
                  <c:v>3110</c:v>
                </c:pt>
                <c:pt idx="73">
                  <c:v>3110</c:v>
                </c:pt>
                <c:pt idx="74">
                  <c:v>3120</c:v>
                </c:pt>
                <c:pt idx="75">
                  <c:v>3130</c:v>
                </c:pt>
                <c:pt idx="76">
                  <c:v>3120</c:v>
                </c:pt>
                <c:pt idx="77">
                  <c:v>3120</c:v>
                </c:pt>
                <c:pt idx="78">
                  <c:v>3120</c:v>
                </c:pt>
                <c:pt idx="79">
                  <c:v>3100</c:v>
                </c:pt>
                <c:pt idx="80">
                  <c:v>3100</c:v>
                </c:pt>
                <c:pt idx="81">
                  <c:v>3100</c:v>
                </c:pt>
                <c:pt idx="82">
                  <c:v>3100</c:v>
                </c:pt>
                <c:pt idx="83">
                  <c:v>3070</c:v>
                </c:pt>
                <c:pt idx="84">
                  <c:v>3070</c:v>
                </c:pt>
                <c:pt idx="85">
                  <c:v>3070</c:v>
                </c:pt>
                <c:pt idx="86">
                  <c:v>3070</c:v>
                </c:pt>
                <c:pt idx="87">
                  <c:v>3070</c:v>
                </c:pt>
                <c:pt idx="88">
                  <c:v>3070</c:v>
                </c:pt>
                <c:pt idx="89">
                  <c:v>3080</c:v>
                </c:pt>
                <c:pt idx="90">
                  <c:v>3080</c:v>
                </c:pt>
                <c:pt idx="91">
                  <c:v>3080</c:v>
                </c:pt>
                <c:pt idx="92">
                  <c:v>3070</c:v>
                </c:pt>
                <c:pt idx="93">
                  <c:v>3060</c:v>
                </c:pt>
                <c:pt idx="94">
                  <c:v>3060</c:v>
                </c:pt>
                <c:pt idx="95">
                  <c:v>3060</c:v>
                </c:pt>
                <c:pt idx="96">
                  <c:v>3060</c:v>
                </c:pt>
                <c:pt idx="97">
                  <c:v>3060</c:v>
                </c:pt>
                <c:pt idx="98">
                  <c:v>3060</c:v>
                </c:pt>
                <c:pt idx="99">
                  <c:v>3070</c:v>
                </c:pt>
                <c:pt idx="100">
                  <c:v>3070</c:v>
                </c:pt>
                <c:pt idx="101">
                  <c:v>3060</c:v>
                </c:pt>
                <c:pt idx="102">
                  <c:v>3060</c:v>
                </c:pt>
                <c:pt idx="103">
                  <c:v>3060</c:v>
                </c:pt>
                <c:pt idx="104">
                  <c:v>3040</c:v>
                </c:pt>
                <c:pt idx="105">
                  <c:v>3030</c:v>
                </c:pt>
                <c:pt idx="106">
                  <c:v>3040</c:v>
                </c:pt>
                <c:pt idx="107">
                  <c:v>3040</c:v>
                </c:pt>
                <c:pt idx="108">
                  <c:v>3050</c:v>
                </c:pt>
                <c:pt idx="109">
                  <c:v>3060</c:v>
                </c:pt>
                <c:pt idx="110">
                  <c:v>3030</c:v>
                </c:pt>
                <c:pt idx="111">
                  <c:v>3040</c:v>
                </c:pt>
                <c:pt idx="112">
                  <c:v>3050</c:v>
                </c:pt>
                <c:pt idx="113">
                  <c:v>3070</c:v>
                </c:pt>
                <c:pt idx="114">
                  <c:v>3080</c:v>
                </c:pt>
                <c:pt idx="115">
                  <c:v>3090</c:v>
                </c:pt>
                <c:pt idx="116">
                  <c:v>3100</c:v>
                </c:pt>
                <c:pt idx="117">
                  <c:v>3110</c:v>
                </c:pt>
                <c:pt idx="118">
                  <c:v>3120</c:v>
                </c:pt>
                <c:pt idx="119">
                  <c:v>3130</c:v>
                </c:pt>
                <c:pt idx="120">
                  <c:v>3130</c:v>
                </c:pt>
                <c:pt idx="121">
                  <c:v>3130</c:v>
                </c:pt>
                <c:pt idx="122">
                  <c:v>3130</c:v>
                </c:pt>
                <c:pt idx="123">
                  <c:v>3130</c:v>
                </c:pt>
                <c:pt idx="124">
                  <c:v>3130</c:v>
                </c:pt>
                <c:pt idx="125">
                  <c:v>3130</c:v>
                </c:pt>
                <c:pt idx="126">
                  <c:v>3130</c:v>
                </c:pt>
                <c:pt idx="127">
                  <c:v>3130</c:v>
                </c:pt>
                <c:pt idx="128">
                  <c:v>3130</c:v>
                </c:pt>
                <c:pt idx="129">
                  <c:v>3130</c:v>
                </c:pt>
                <c:pt idx="130">
                  <c:v>3090</c:v>
                </c:pt>
                <c:pt idx="131">
                  <c:v>3100</c:v>
                </c:pt>
                <c:pt idx="132">
                  <c:v>3110</c:v>
                </c:pt>
                <c:pt idx="133">
                  <c:v>3140</c:v>
                </c:pt>
                <c:pt idx="134">
                  <c:v>3140</c:v>
                </c:pt>
                <c:pt idx="135">
                  <c:v>3150</c:v>
                </c:pt>
                <c:pt idx="136">
                  <c:v>3160</c:v>
                </c:pt>
                <c:pt idx="137">
                  <c:v>3160</c:v>
                </c:pt>
                <c:pt idx="138">
                  <c:v>3170</c:v>
                </c:pt>
                <c:pt idx="139">
                  <c:v>3180</c:v>
                </c:pt>
                <c:pt idx="140">
                  <c:v>3180</c:v>
                </c:pt>
                <c:pt idx="141">
                  <c:v>3190</c:v>
                </c:pt>
                <c:pt idx="142">
                  <c:v>3190</c:v>
                </c:pt>
                <c:pt idx="143">
                  <c:v>3200</c:v>
                </c:pt>
                <c:pt idx="144">
                  <c:v>3200</c:v>
                </c:pt>
                <c:pt idx="145">
                  <c:v>3190</c:v>
                </c:pt>
                <c:pt idx="146">
                  <c:v>3180</c:v>
                </c:pt>
                <c:pt idx="147">
                  <c:v>3160</c:v>
                </c:pt>
                <c:pt idx="148">
                  <c:v>3160</c:v>
                </c:pt>
                <c:pt idx="149">
                  <c:v>3160</c:v>
                </c:pt>
                <c:pt idx="150">
                  <c:v>3160</c:v>
                </c:pt>
                <c:pt idx="151">
                  <c:v>3160</c:v>
                </c:pt>
                <c:pt idx="152">
                  <c:v>3190</c:v>
                </c:pt>
                <c:pt idx="153">
                  <c:v>3210</c:v>
                </c:pt>
                <c:pt idx="154">
                  <c:v>3220</c:v>
                </c:pt>
                <c:pt idx="155">
                  <c:v>3220</c:v>
                </c:pt>
                <c:pt idx="156">
                  <c:v>3210</c:v>
                </c:pt>
                <c:pt idx="157">
                  <c:v>3220</c:v>
                </c:pt>
                <c:pt idx="158">
                  <c:v>3220</c:v>
                </c:pt>
                <c:pt idx="159">
                  <c:v>3220</c:v>
                </c:pt>
                <c:pt idx="160">
                  <c:v>3180</c:v>
                </c:pt>
                <c:pt idx="161">
                  <c:v>3100</c:v>
                </c:pt>
                <c:pt idx="162">
                  <c:v>3100</c:v>
                </c:pt>
                <c:pt idx="163">
                  <c:v>3100</c:v>
                </c:pt>
                <c:pt idx="164">
                  <c:v>3100</c:v>
                </c:pt>
                <c:pt idx="165">
                  <c:v>3090</c:v>
                </c:pt>
                <c:pt idx="166">
                  <c:v>3070</c:v>
                </c:pt>
                <c:pt idx="167">
                  <c:v>3070</c:v>
                </c:pt>
                <c:pt idx="168">
                  <c:v>3070</c:v>
                </c:pt>
                <c:pt idx="169">
                  <c:v>3060</c:v>
                </c:pt>
                <c:pt idx="170">
                  <c:v>3060</c:v>
                </c:pt>
                <c:pt idx="171">
                  <c:v>3060</c:v>
                </c:pt>
                <c:pt idx="172">
                  <c:v>3060</c:v>
                </c:pt>
                <c:pt idx="173">
                  <c:v>3080</c:v>
                </c:pt>
                <c:pt idx="174">
                  <c:v>3080</c:v>
                </c:pt>
                <c:pt idx="175">
                  <c:v>3080</c:v>
                </c:pt>
                <c:pt idx="176">
                  <c:v>3090</c:v>
                </c:pt>
                <c:pt idx="177">
                  <c:v>3090</c:v>
                </c:pt>
                <c:pt idx="178">
                  <c:v>3070</c:v>
                </c:pt>
                <c:pt idx="179">
                  <c:v>3080</c:v>
                </c:pt>
                <c:pt idx="180">
                  <c:v>3100</c:v>
                </c:pt>
                <c:pt idx="181">
                  <c:v>3150</c:v>
                </c:pt>
                <c:pt idx="182">
                  <c:v>3160</c:v>
                </c:pt>
                <c:pt idx="183">
                  <c:v>3160</c:v>
                </c:pt>
                <c:pt idx="184">
                  <c:v>3160</c:v>
                </c:pt>
                <c:pt idx="185">
                  <c:v>3160</c:v>
                </c:pt>
                <c:pt idx="186">
                  <c:v>3140</c:v>
                </c:pt>
                <c:pt idx="187">
                  <c:v>3110</c:v>
                </c:pt>
                <c:pt idx="188">
                  <c:v>3130</c:v>
                </c:pt>
                <c:pt idx="189">
                  <c:v>3130</c:v>
                </c:pt>
                <c:pt idx="190">
                  <c:v>3130</c:v>
                </c:pt>
                <c:pt idx="191">
                  <c:v>3150</c:v>
                </c:pt>
                <c:pt idx="192">
                  <c:v>3150</c:v>
                </c:pt>
                <c:pt idx="193">
                  <c:v>3150</c:v>
                </c:pt>
                <c:pt idx="194">
                  <c:v>3130</c:v>
                </c:pt>
                <c:pt idx="195">
                  <c:v>3110</c:v>
                </c:pt>
                <c:pt idx="196">
                  <c:v>3200</c:v>
                </c:pt>
                <c:pt idx="197">
                  <c:v>3200</c:v>
                </c:pt>
                <c:pt idx="198">
                  <c:v>3200</c:v>
                </c:pt>
                <c:pt idx="199">
                  <c:v>3200</c:v>
                </c:pt>
                <c:pt idx="200">
                  <c:v>3160</c:v>
                </c:pt>
                <c:pt idx="201">
                  <c:v>3220</c:v>
                </c:pt>
                <c:pt idx="202">
                  <c:v>3210</c:v>
                </c:pt>
                <c:pt idx="203">
                  <c:v>3210</c:v>
                </c:pt>
                <c:pt idx="204">
                  <c:v>3210</c:v>
                </c:pt>
                <c:pt idx="205">
                  <c:v>3210</c:v>
                </c:pt>
                <c:pt idx="206">
                  <c:v>3210</c:v>
                </c:pt>
                <c:pt idx="207">
                  <c:v>3210</c:v>
                </c:pt>
                <c:pt idx="208">
                  <c:v>3210</c:v>
                </c:pt>
                <c:pt idx="209">
                  <c:v>3210</c:v>
                </c:pt>
                <c:pt idx="210">
                  <c:v>3210</c:v>
                </c:pt>
                <c:pt idx="211">
                  <c:v>3210</c:v>
                </c:pt>
                <c:pt idx="212">
                  <c:v>3210</c:v>
                </c:pt>
                <c:pt idx="213">
                  <c:v>3210</c:v>
                </c:pt>
                <c:pt idx="214">
                  <c:v>3200</c:v>
                </c:pt>
                <c:pt idx="215">
                  <c:v>3200</c:v>
                </c:pt>
                <c:pt idx="216">
                  <c:v>3200</c:v>
                </c:pt>
                <c:pt idx="217">
                  <c:v>3210</c:v>
                </c:pt>
                <c:pt idx="218">
                  <c:v>3230</c:v>
                </c:pt>
                <c:pt idx="219">
                  <c:v>3240</c:v>
                </c:pt>
                <c:pt idx="220">
                  <c:v>3240</c:v>
                </c:pt>
                <c:pt idx="221">
                  <c:v>3230</c:v>
                </c:pt>
                <c:pt idx="222">
                  <c:v>3280</c:v>
                </c:pt>
                <c:pt idx="223">
                  <c:v>3310</c:v>
                </c:pt>
                <c:pt idx="224">
                  <c:v>3320</c:v>
                </c:pt>
                <c:pt idx="225">
                  <c:v>3330</c:v>
                </c:pt>
                <c:pt idx="226">
                  <c:v>3330</c:v>
                </c:pt>
                <c:pt idx="227">
                  <c:v>3330</c:v>
                </c:pt>
                <c:pt idx="228">
                  <c:v>3330</c:v>
                </c:pt>
                <c:pt idx="229">
                  <c:v>3330</c:v>
                </c:pt>
                <c:pt idx="230">
                  <c:v>3350</c:v>
                </c:pt>
                <c:pt idx="231">
                  <c:v>3360</c:v>
                </c:pt>
                <c:pt idx="232">
                  <c:v>3370</c:v>
                </c:pt>
                <c:pt idx="233">
                  <c:v>3380</c:v>
                </c:pt>
                <c:pt idx="234">
                  <c:v>3380</c:v>
                </c:pt>
                <c:pt idx="235">
                  <c:v>3390</c:v>
                </c:pt>
                <c:pt idx="236">
                  <c:v>3400</c:v>
                </c:pt>
                <c:pt idx="237">
                  <c:v>3410</c:v>
                </c:pt>
                <c:pt idx="238">
                  <c:v>3410</c:v>
                </c:pt>
                <c:pt idx="239">
                  <c:v>3400</c:v>
                </c:pt>
                <c:pt idx="240">
                  <c:v>3400</c:v>
                </c:pt>
                <c:pt idx="241">
                  <c:v>3410</c:v>
                </c:pt>
                <c:pt idx="242">
                  <c:v>3420</c:v>
                </c:pt>
                <c:pt idx="243">
                  <c:v>3420</c:v>
                </c:pt>
                <c:pt idx="244">
                  <c:v>3440</c:v>
                </c:pt>
                <c:pt idx="245">
                  <c:v>3430</c:v>
                </c:pt>
                <c:pt idx="246">
                  <c:v>3400</c:v>
                </c:pt>
                <c:pt idx="247">
                  <c:v>3410</c:v>
                </c:pt>
                <c:pt idx="248">
                  <c:v>3410</c:v>
                </c:pt>
                <c:pt idx="249">
                  <c:v>3410</c:v>
                </c:pt>
                <c:pt idx="250">
                  <c:v>3400</c:v>
                </c:pt>
                <c:pt idx="251">
                  <c:v>3380</c:v>
                </c:pt>
                <c:pt idx="252">
                  <c:v>3400</c:v>
                </c:pt>
                <c:pt idx="253">
                  <c:v>3400</c:v>
                </c:pt>
                <c:pt idx="254">
                  <c:v>3400</c:v>
                </c:pt>
                <c:pt idx="255">
                  <c:v>3420</c:v>
                </c:pt>
                <c:pt idx="256">
                  <c:v>3430</c:v>
                </c:pt>
                <c:pt idx="257">
                  <c:v>3440</c:v>
                </c:pt>
                <c:pt idx="258">
                  <c:v>3440</c:v>
                </c:pt>
                <c:pt idx="259">
                  <c:v>3460</c:v>
                </c:pt>
                <c:pt idx="260">
                  <c:v>3470</c:v>
                </c:pt>
                <c:pt idx="261">
                  <c:v>3470</c:v>
                </c:pt>
                <c:pt idx="262">
                  <c:v>3570</c:v>
                </c:pt>
                <c:pt idx="263">
                  <c:v>3590</c:v>
                </c:pt>
                <c:pt idx="264">
                  <c:v>3570</c:v>
                </c:pt>
                <c:pt idx="265">
                  <c:v>3510</c:v>
                </c:pt>
                <c:pt idx="266">
                  <c:v>3470</c:v>
                </c:pt>
                <c:pt idx="267">
                  <c:v>3420</c:v>
                </c:pt>
                <c:pt idx="268">
                  <c:v>3420</c:v>
                </c:pt>
                <c:pt idx="269">
                  <c:v>3390</c:v>
                </c:pt>
                <c:pt idx="270">
                  <c:v>3380</c:v>
                </c:pt>
                <c:pt idx="271">
                  <c:v>3360</c:v>
                </c:pt>
                <c:pt idx="272">
                  <c:v>3360</c:v>
                </c:pt>
                <c:pt idx="273">
                  <c:v>3360</c:v>
                </c:pt>
                <c:pt idx="274">
                  <c:v>3360</c:v>
                </c:pt>
                <c:pt idx="275">
                  <c:v>3360</c:v>
                </c:pt>
                <c:pt idx="276">
                  <c:v>3350</c:v>
                </c:pt>
                <c:pt idx="277">
                  <c:v>3360</c:v>
                </c:pt>
                <c:pt idx="278">
                  <c:v>3360</c:v>
                </c:pt>
                <c:pt idx="279">
                  <c:v>3370</c:v>
                </c:pt>
                <c:pt idx="280">
                  <c:v>3370</c:v>
                </c:pt>
                <c:pt idx="281">
                  <c:v>3380</c:v>
                </c:pt>
                <c:pt idx="282">
                  <c:v>3380</c:v>
                </c:pt>
                <c:pt idx="283">
                  <c:v>3380</c:v>
                </c:pt>
                <c:pt idx="284">
                  <c:v>3370</c:v>
                </c:pt>
                <c:pt idx="285">
                  <c:v>3370</c:v>
                </c:pt>
                <c:pt idx="286">
                  <c:v>3370</c:v>
                </c:pt>
                <c:pt idx="287">
                  <c:v>3390</c:v>
                </c:pt>
                <c:pt idx="288">
                  <c:v>3370</c:v>
                </c:pt>
                <c:pt idx="289">
                  <c:v>3370</c:v>
                </c:pt>
                <c:pt idx="290">
                  <c:v>3380</c:v>
                </c:pt>
                <c:pt idx="291">
                  <c:v>3380</c:v>
                </c:pt>
                <c:pt idx="292">
                  <c:v>3400</c:v>
                </c:pt>
                <c:pt idx="293">
                  <c:v>3400</c:v>
                </c:pt>
                <c:pt idx="294">
                  <c:v>3400</c:v>
                </c:pt>
                <c:pt idx="295">
                  <c:v>3430</c:v>
                </c:pt>
                <c:pt idx="296">
                  <c:v>3440</c:v>
                </c:pt>
                <c:pt idx="297">
                  <c:v>3460</c:v>
                </c:pt>
                <c:pt idx="298">
                  <c:v>3510</c:v>
                </c:pt>
                <c:pt idx="299">
                  <c:v>3510</c:v>
                </c:pt>
                <c:pt idx="300">
                  <c:v>3520</c:v>
                </c:pt>
                <c:pt idx="301">
                  <c:v>3530</c:v>
                </c:pt>
                <c:pt idx="302">
                  <c:v>3540</c:v>
                </c:pt>
                <c:pt idx="303">
                  <c:v>3560</c:v>
                </c:pt>
                <c:pt idx="304">
                  <c:v>3560</c:v>
                </c:pt>
                <c:pt idx="305">
                  <c:v>3570</c:v>
                </c:pt>
                <c:pt idx="306">
                  <c:v>3570</c:v>
                </c:pt>
                <c:pt idx="307">
                  <c:v>3570</c:v>
                </c:pt>
                <c:pt idx="308">
                  <c:v>3600</c:v>
                </c:pt>
                <c:pt idx="309">
                  <c:v>3580</c:v>
                </c:pt>
                <c:pt idx="310">
                  <c:v>3580</c:v>
                </c:pt>
                <c:pt idx="311">
                  <c:v>3570</c:v>
                </c:pt>
                <c:pt idx="312">
                  <c:v>3570</c:v>
                </c:pt>
                <c:pt idx="313">
                  <c:v>3590</c:v>
                </c:pt>
                <c:pt idx="314">
                  <c:v>3590</c:v>
                </c:pt>
                <c:pt idx="315">
                  <c:v>3610</c:v>
                </c:pt>
                <c:pt idx="316">
                  <c:v>3620</c:v>
                </c:pt>
                <c:pt idx="317">
                  <c:v>3620</c:v>
                </c:pt>
                <c:pt idx="318">
                  <c:v>3640</c:v>
                </c:pt>
                <c:pt idx="319">
                  <c:v>3650</c:v>
                </c:pt>
                <c:pt idx="320">
                  <c:v>3650</c:v>
                </c:pt>
                <c:pt idx="321">
                  <c:v>3590</c:v>
                </c:pt>
                <c:pt idx="322">
                  <c:v>3560</c:v>
                </c:pt>
                <c:pt idx="323">
                  <c:v>3570</c:v>
                </c:pt>
                <c:pt idx="324">
                  <c:v>3570</c:v>
                </c:pt>
                <c:pt idx="325">
                  <c:v>3570</c:v>
                </c:pt>
                <c:pt idx="326">
                  <c:v>3550</c:v>
                </c:pt>
                <c:pt idx="327">
                  <c:v>3530</c:v>
                </c:pt>
                <c:pt idx="328">
                  <c:v>3520</c:v>
                </c:pt>
                <c:pt idx="329">
                  <c:v>3520</c:v>
                </c:pt>
                <c:pt idx="330">
                  <c:v>3520</c:v>
                </c:pt>
                <c:pt idx="331">
                  <c:v>3530</c:v>
                </c:pt>
                <c:pt idx="332">
                  <c:v>3540</c:v>
                </c:pt>
                <c:pt idx="333">
                  <c:v>3570</c:v>
                </c:pt>
                <c:pt idx="334">
                  <c:v>3570</c:v>
                </c:pt>
                <c:pt idx="335">
                  <c:v>3550</c:v>
                </c:pt>
                <c:pt idx="336">
                  <c:v>3520</c:v>
                </c:pt>
                <c:pt idx="337">
                  <c:v>3480</c:v>
                </c:pt>
                <c:pt idx="338">
                  <c:v>3460</c:v>
                </c:pt>
                <c:pt idx="339">
                  <c:v>3450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钢材!$C$19</c:f>
              <c:strCache>
                <c:ptCount val="1"/>
                <c:pt idx="0">
                  <c:v>价格:螺纹钢:HRB400 20mm:上海</c:v>
                </c:pt>
              </c:strCache>
            </c:strRef>
          </c:tx>
          <c:spPr>
            <a:ln w="19050">
              <a:solidFill>
                <a:srgbClr val="F79646"/>
              </a:solidFill>
            </a:ln>
          </c:spPr>
          <c:marker>
            <c:symbol val="none"/>
          </c:marker>
          <c:cat>
            <c:numRef>
              <c:f>钢材!$A$22:$A$361</c:f>
              <c:numCache>
                <c:formatCode>yyyy\-mm\-dd;@</c:formatCode>
                <c:ptCount val="340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41669</c:v>
                </c:pt>
                <c:pt idx="204">
                  <c:v>41668</c:v>
                </c:pt>
                <c:pt idx="205">
                  <c:v>41667</c:v>
                </c:pt>
                <c:pt idx="206">
                  <c:v>41666</c:v>
                </c:pt>
                <c:pt idx="207">
                  <c:v>41665</c:v>
                </c:pt>
                <c:pt idx="208">
                  <c:v>41663</c:v>
                </c:pt>
                <c:pt idx="209">
                  <c:v>41662</c:v>
                </c:pt>
                <c:pt idx="210">
                  <c:v>41661</c:v>
                </c:pt>
                <c:pt idx="211">
                  <c:v>41660</c:v>
                </c:pt>
                <c:pt idx="212">
                  <c:v>41659</c:v>
                </c:pt>
                <c:pt idx="213">
                  <c:v>41656</c:v>
                </c:pt>
                <c:pt idx="214">
                  <c:v>41655</c:v>
                </c:pt>
                <c:pt idx="215">
                  <c:v>41654</c:v>
                </c:pt>
                <c:pt idx="216">
                  <c:v>41653</c:v>
                </c:pt>
                <c:pt idx="217">
                  <c:v>41652</c:v>
                </c:pt>
                <c:pt idx="218">
                  <c:v>41649</c:v>
                </c:pt>
                <c:pt idx="219">
                  <c:v>41648</c:v>
                </c:pt>
                <c:pt idx="220">
                  <c:v>41647</c:v>
                </c:pt>
                <c:pt idx="221">
                  <c:v>41646</c:v>
                </c:pt>
                <c:pt idx="222">
                  <c:v>41645</c:v>
                </c:pt>
                <c:pt idx="223">
                  <c:v>41642</c:v>
                </c:pt>
                <c:pt idx="224">
                  <c:v>41641</c:v>
                </c:pt>
                <c:pt idx="225">
                  <c:v>41639</c:v>
                </c:pt>
                <c:pt idx="226">
                  <c:v>41638</c:v>
                </c:pt>
                <c:pt idx="227">
                  <c:v>41635</c:v>
                </c:pt>
                <c:pt idx="228">
                  <c:v>41634</c:v>
                </c:pt>
                <c:pt idx="229">
                  <c:v>41633</c:v>
                </c:pt>
                <c:pt idx="230">
                  <c:v>41632</c:v>
                </c:pt>
                <c:pt idx="231">
                  <c:v>41631</c:v>
                </c:pt>
                <c:pt idx="232">
                  <c:v>41628</c:v>
                </c:pt>
                <c:pt idx="233">
                  <c:v>41627</c:v>
                </c:pt>
                <c:pt idx="234">
                  <c:v>41626</c:v>
                </c:pt>
                <c:pt idx="235">
                  <c:v>41625</c:v>
                </c:pt>
                <c:pt idx="236">
                  <c:v>41624</c:v>
                </c:pt>
                <c:pt idx="237">
                  <c:v>41621</c:v>
                </c:pt>
                <c:pt idx="238">
                  <c:v>41620</c:v>
                </c:pt>
                <c:pt idx="239">
                  <c:v>41619</c:v>
                </c:pt>
                <c:pt idx="240">
                  <c:v>41618</c:v>
                </c:pt>
                <c:pt idx="241">
                  <c:v>41617</c:v>
                </c:pt>
                <c:pt idx="242">
                  <c:v>41614</c:v>
                </c:pt>
                <c:pt idx="243">
                  <c:v>41613</c:v>
                </c:pt>
                <c:pt idx="244">
                  <c:v>41612</c:v>
                </c:pt>
                <c:pt idx="245">
                  <c:v>41611</c:v>
                </c:pt>
                <c:pt idx="246">
                  <c:v>41610</c:v>
                </c:pt>
                <c:pt idx="247">
                  <c:v>41607</c:v>
                </c:pt>
                <c:pt idx="248">
                  <c:v>41606</c:v>
                </c:pt>
                <c:pt idx="249">
                  <c:v>41605</c:v>
                </c:pt>
                <c:pt idx="250">
                  <c:v>41604</c:v>
                </c:pt>
                <c:pt idx="251">
                  <c:v>41603</c:v>
                </c:pt>
                <c:pt idx="252">
                  <c:v>41600</c:v>
                </c:pt>
                <c:pt idx="253">
                  <c:v>41599</c:v>
                </c:pt>
                <c:pt idx="254">
                  <c:v>41598</c:v>
                </c:pt>
                <c:pt idx="255">
                  <c:v>41597</c:v>
                </c:pt>
                <c:pt idx="256">
                  <c:v>41596</c:v>
                </c:pt>
                <c:pt idx="257">
                  <c:v>41593</c:v>
                </c:pt>
                <c:pt idx="258">
                  <c:v>41592</c:v>
                </c:pt>
                <c:pt idx="259">
                  <c:v>41591</c:v>
                </c:pt>
                <c:pt idx="260">
                  <c:v>41590</c:v>
                </c:pt>
                <c:pt idx="261">
                  <c:v>41589</c:v>
                </c:pt>
                <c:pt idx="262">
                  <c:v>41586</c:v>
                </c:pt>
                <c:pt idx="263">
                  <c:v>41585</c:v>
                </c:pt>
                <c:pt idx="264">
                  <c:v>41584</c:v>
                </c:pt>
                <c:pt idx="265">
                  <c:v>41583</c:v>
                </c:pt>
                <c:pt idx="266">
                  <c:v>41582</c:v>
                </c:pt>
                <c:pt idx="267">
                  <c:v>41579</c:v>
                </c:pt>
                <c:pt idx="268">
                  <c:v>41578</c:v>
                </c:pt>
                <c:pt idx="269">
                  <c:v>41577</c:v>
                </c:pt>
                <c:pt idx="270">
                  <c:v>41576</c:v>
                </c:pt>
                <c:pt idx="271">
                  <c:v>41575</c:v>
                </c:pt>
                <c:pt idx="272">
                  <c:v>41572</c:v>
                </c:pt>
                <c:pt idx="273">
                  <c:v>41571</c:v>
                </c:pt>
                <c:pt idx="274">
                  <c:v>41570</c:v>
                </c:pt>
                <c:pt idx="275">
                  <c:v>41569</c:v>
                </c:pt>
                <c:pt idx="276">
                  <c:v>41568</c:v>
                </c:pt>
                <c:pt idx="277">
                  <c:v>41565</c:v>
                </c:pt>
                <c:pt idx="278">
                  <c:v>41564</c:v>
                </c:pt>
                <c:pt idx="279">
                  <c:v>41563</c:v>
                </c:pt>
                <c:pt idx="280">
                  <c:v>41562</c:v>
                </c:pt>
                <c:pt idx="281">
                  <c:v>41561</c:v>
                </c:pt>
                <c:pt idx="282">
                  <c:v>41559</c:v>
                </c:pt>
                <c:pt idx="283">
                  <c:v>41558</c:v>
                </c:pt>
                <c:pt idx="284">
                  <c:v>41557</c:v>
                </c:pt>
                <c:pt idx="285">
                  <c:v>41556</c:v>
                </c:pt>
                <c:pt idx="286">
                  <c:v>41555</c:v>
                </c:pt>
                <c:pt idx="287">
                  <c:v>41547</c:v>
                </c:pt>
                <c:pt idx="288">
                  <c:v>41546</c:v>
                </c:pt>
                <c:pt idx="289">
                  <c:v>41544</c:v>
                </c:pt>
                <c:pt idx="290">
                  <c:v>41543</c:v>
                </c:pt>
                <c:pt idx="291">
                  <c:v>41542</c:v>
                </c:pt>
                <c:pt idx="292">
                  <c:v>41541</c:v>
                </c:pt>
                <c:pt idx="293">
                  <c:v>41540</c:v>
                </c:pt>
                <c:pt idx="294">
                  <c:v>41539</c:v>
                </c:pt>
                <c:pt idx="295">
                  <c:v>41535</c:v>
                </c:pt>
                <c:pt idx="296">
                  <c:v>41534</c:v>
                </c:pt>
                <c:pt idx="297">
                  <c:v>41533</c:v>
                </c:pt>
                <c:pt idx="298">
                  <c:v>41530</c:v>
                </c:pt>
                <c:pt idx="299">
                  <c:v>41529</c:v>
                </c:pt>
                <c:pt idx="300">
                  <c:v>41528</c:v>
                </c:pt>
                <c:pt idx="301">
                  <c:v>41527</c:v>
                </c:pt>
                <c:pt idx="302">
                  <c:v>41526</c:v>
                </c:pt>
                <c:pt idx="303">
                  <c:v>41523</c:v>
                </c:pt>
                <c:pt idx="304">
                  <c:v>41522</c:v>
                </c:pt>
                <c:pt idx="305">
                  <c:v>41521</c:v>
                </c:pt>
                <c:pt idx="306">
                  <c:v>41520</c:v>
                </c:pt>
                <c:pt idx="307">
                  <c:v>41519</c:v>
                </c:pt>
                <c:pt idx="308">
                  <c:v>41516</c:v>
                </c:pt>
                <c:pt idx="309">
                  <c:v>41515</c:v>
                </c:pt>
                <c:pt idx="310">
                  <c:v>41514</c:v>
                </c:pt>
                <c:pt idx="311">
                  <c:v>41513</c:v>
                </c:pt>
                <c:pt idx="312">
                  <c:v>41512</c:v>
                </c:pt>
                <c:pt idx="313">
                  <c:v>41509</c:v>
                </c:pt>
                <c:pt idx="314">
                  <c:v>41508</c:v>
                </c:pt>
                <c:pt idx="315">
                  <c:v>41507</c:v>
                </c:pt>
                <c:pt idx="316">
                  <c:v>41506</c:v>
                </c:pt>
                <c:pt idx="317">
                  <c:v>41505</c:v>
                </c:pt>
                <c:pt idx="318">
                  <c:v>41502</c:v>
                </c:pt>
                <c:pt idx="319">
                  <c:v>41501</c:v>
                </c:pt>
                <c:pt idx="320">
                  <c:v>41500</c:v>
                </c:pt>
                <c:pt idx="321">
                  <c:v>41499</c:v>
                </c:pt>
                <c:pt idx="322">
                  <c:v>41498</c:v>
                </c:pt>
                <c:pt idx="323">
                  <c:v>41495</c:v>
                </c:pt>
                <c:pt idx="324">
                  <c:v>41494</c:v>
                </c:pt>
                <c:pt idx="325">
                  <c:v>41493</c:v>
                </c:pt>
                <c:pt idx="326">
                  <c:v>41492</c:v>
                </c:pt>
                <c:pt idx="327">
                  <c:v>41491</c:v>
                </c:pt>
                <c:pt idx="328">
                  <c:v>41488</c:v>
                </c:pt>
                <c:pt idx="329">
                  <c:v>41487</c:v>
                </c:pt>
                <c:pt idx="330">
                  <c:v>41486</c:v>
                </c:pt>
                <c:pt idx="331">
                  <c:v>41485</c:v>
                </c:pt>
                <c:pt idx="332">
                  <c:v>41484</c:v>
                </c:pt>
                <c:pt idx="333">
                  <c:v>41481</c:v>
                </c:pt>
                <c:pt idx="334">
                  <c:v>41480</c:v>
                </c:pt>
                <c:pt idx="335">
                  <c:v>41479</c:v>
                </c:pt>
                <c:pt idx="336">
                  <c:v>41478</c:v>
                </c:pt>
                <c:pt idx="337">
                  <c:v>41477</c:v>
                </c:pt>
                <c:pt idx="338">
                  <c:v>41474</c:v>
                </c:pt>
                <c:pt idx="339">
                  <c:v>41473</c:v>
                </c:pt>
              </c:numCache>
            </c:numRef>
          </c:cat>
          <c:val>
            <c:numRef>
              <c:f>钢材!$C$22:$C$361</c:f>
              <c:numCache>
                <c:formatCode>###,###,###,###,##0.00</c:formatCode>
                <c:ptCount val="340"/>
                <c:pt idx="0">
                  <c:v>2830</c:v>
                </c:pt>
                <c:pt idx="1">
                  <c:v>2840</c:v>
                </c:pt>
                <c:pt idx="2">
                  <c:v>2840</c:v>
                </c:pt>
                <c:pt idx="3">
                  <c:v>2840</c:v>
                </c:pt>
                <c:pt idx="4">
                  <c:v>2860</c:v>
                </c:pt>
                <c:pt idx="5">
                  <c:v>2880</c:v>
                </c:pt>
                <c:pt idx="6">
                  <c:v>2890</c:v>
                </c:pt>
                <c:pt idx="7">
                  <c:v>2910</c:v>
                </c:pt>
                <c:pt idx="8">
                  <c:v>2920</c:v>
                </c:pt>
                <c:pt idx="9">
                  <c:v>2930</c:v>
                </c:pt>
                <c:pt idx="10">
                  <c:v>2930</c:v>
                </c:pt>
                <c:pt idx="11">
                  <c:v>2940</c:v>
                </c:pt>
                <c:pt idx="12">
                  <c:v>2940</c:v>
                </c:pt>
                <c:pt idx="13">
                  <c:v>2940</c:v>
                </c:pt>
                <c:pt idx="14">
                  <c:v>2940</c:v>
                </c:pt>
                <c:pt idx="15">
                  <c:v>2940</c:v>
                </c:pt>
                <c:pt idx="16">
                  <c:v>2940</c:v>
                </c:pt>
                <c:pt idx="17">
                  <c:v>2920</c:v>
                </c:pt>
                <c:pt idx="18">
                  <c:v>2920</c:v>
                </c:pt>
                <c:pt idx="19">
                  <c:v>2920</c:v>
                </c:pt>
                <c:pt idx="20">
                  <c:v>2920</c:v>
                </c:pt>
                <c:pt idx="21">
                  <c:v>2920</c:v>
                </c:pt>
                <c:pt idx="22">
                  <c:v>2910</c:v>
                </c:pt>
                <c:pt idx="23">
                  <c:v>2910</c:v>
                </c:pt>
                <c:pt idx="24">
                  <c:v>2910</c:v>
                </c:pt>
                <c:pt idx="25">
                  <c:v>2910</c:v>
                </c:pt>
                <c:pt idx="26">
                  <c:v>2910</c:v>
                </c:pt>
                <c:pt idx="27">
                  <c:v>2880</c:v>
                </c:pt>
                <c:pt idx="28">
                  <c:v>2880</c:v>
                </c:pt>
                <c:pt idx="29">
                  <c:v>2880</c:v>
                </c:pt>
                <c:pt idx="30">
                  <c:v>2880</c:v>
                </c:pt>
                <c:pt idx="31">
                  <c:v>2880</c:v>
                </c:pt>
                <c:pt idx="32">
                  <c:v>2850</c:v>
                </c:pt>
                <c:pt idx="33">
                  <c:v>2820</c:v>
                </c:pt>
                <c:pt idx="34">
                  <c:v>2810</c:v>
                </c:pt>
                <c:pt idx="35">
                  <c:v>2800</c:v>
                </c:pt>
                <c:pt idx="36">
                  <c:v>2800</c:v>
                </c:pt>
                <c:pt idx="37">
                  <c:v>2780</c:v>
                </c:pt>
                <c:pt idx="38">
                  <c:v>2780</c:v>
                </c:pt>
                <c:pt idx="39">
                  <c:v>2760</c:v>
                </c:pt>
                <c:pt idx="40">
                  <c:v>2760</c:v>
                </c:pt>
                <c:pt idx="41">
                  <c:v>2760</c:v>
                </c:pt>
                <c:pt idx="42">
                  <c:v>2760</c:v>
                </c:pt>
                <c:pt idx="43">
                  <c:v>2770</c:v>
                </c:pt>
                <c:pt idx="44">
                  <c:v>2800</c:v>
                </c:pt>
                <c:pt idx="45">
                  <c:v>2830</c:v>
                </c:pt>
                <c:pt idx="46">
                  <c:v>2840</c:v>
                </c:pt>
                <c:pt idx="47">
                  <c:v>2850</c:v>
                </c:pt>
                <c:pt idx="48">
                  <c:v>2830</c:v>
                </c:pt>
                <c:pt idx="49">
                  <c:v>2810</c:v>
                </c:pt>
                <c:pt idx="50">
                  <c:v>2770</c:v>
                </c:pt>
                <c:pt idx="51">
                  <c:v>2770</c:v>
                </c:pt>
                <c:pt idx="52">
                  <c:v>2780</c:v>
                </c:pt>
                <c:pt idx="53">
                  <c:v>2790</c:v>
                </c:pt>
                <c:pt idx="54">
                  <c:v>2810</c:v>
                </c:pt>
                <c:pt idx="55">
                  <c:v>2820</c:v>
                </c:pt>
                <c:pt idx="56">
                  <c:v>2840</c:v>
                </c:pt>
                <c:pt idx="57">
                  <c:v>2860</c:v>
                </c:pt>
                <c:pt idx="58">
                  <c:v>2870</c:v>
                </c:pt>
                <c:pt idx="59">
                  <c:v>2890</c:v>
                </c:pt>
                <c:pt idx="60">
                  <c:v>2890</c:v>
                </c:pt>
                <c:pt idx="61">
                  <c:v>2910</c:v>
                </c:pt>
                <c:pt idx="62">
                  <c:v>2930</c:v>
                </c:pt>
                <c:pt idx="63">
                  <c:v>2940</c:v>
                </c:pt>
                <c:pt idx="64">
                  <c:v>2960</c:v>
                </c:pt>
                <c:pt idx="65">
                  <c:v>2970</c:v>
                </c:pt>
                <c:pt idx="66">
                  <c:v>2990</c:v>
                </c:pt>
                <c:pt idx="67">
                  <c:v>2990</c:v>
                </c:pt>
                <c:pt idx="68">
                  <c:v>3000</c:v>
                </c:pt>
                <c:pt idx="69">
                  <c:v>3020</c:v>
                </c:pt>
                <c:pt idx="70">
                  <c:v>3040</c:v>
                </c:pt>
                <c:pt idx="71">
                  <c:v>3060</c:v>
                </c:pt>
                <c:pt idx="72">
                  <c:v>3060</c:v>
                </c:pt>
                <c:pt idx="73">
                  <c:v>3070</c:v>
                </c:pt>
                <c:pt idx="74">
                  <c:v>3080</c:v>
                </c:pt>
                <c:pt idx="75">
                  <c:v>3090</c:v>
                </c:pt>
                <c:pt idx="76">
                  <c:v>3090</c:v>
                </c:pt>
                <c:pt idx="77">
                  <c:v>3090</c:v>
                </c:pt>
                <c:pt idx="78">
                  <c:v>3090</c:v>
                </c:pt>
                <c:pt idx="79">
                  <c:v>3090</c:v>
                </c:pt>
                <c:pt idx="80">
                  <c:v>3090</c:v>
                </c:pt>
                <c:pt idx="81">
                  <c:v>3090</c:v>
                </c:pt>
                <c:pt idx="82">
                  <c:v>3090</c:v>
                </c:pt>
                <c:pt idx="83">
                  <c:v>3090</c:v>
                </c:pt>
                <c:pt idx="84">
                  <c:v>3090</c:v>
                </c:pt>
                <c:pt idx="85">
                  <c:v>3100</c:v>
                </c:pt>
                <c:pt idx="86">
                  <c:v>3120</c:v>
                </c:pt>
                <c:pt idx="87">
                  <c:v>3130</c:v>
                </c:pt>
                <c:pt idx="88">
                  <c:v>3140</c:v>
                </c:pt>
                <c:pt idx="89">
                  <c:v>3140</c:v>
                </c:pt>
                <c:pt idx="90">
                  <c:v>3140</c:v>
                </c:pt>
                <c:pt idx="91">
                  <c:v>3130</c:v>
                </c:pt>
                <c:pt idx="92">
                  <c:v>3130</c:v>
                </c:pt>
                <c:pt idx="93">
                  <c:v>3130</c:v>
                </c:pt>
                <c:pt idx="94">
                  <c:v>3120</c:v>
                </c:pt>
                <c:pt idx="95">
                  <c:v>3100</c:v>
                </c:pt>
                <c:pt idx="96">
                  <c:v>3080</c:v>
                </c:pt>
                <c:pt idx="97">
                  <c:v>3070</c:v>
                </c:pt>
                <c:pt idx="98">
                  <c:v>3060</c:v>
                </c:pt>
                <c:pt idx="99">
                  <c:v>3060</c:v>
                </c:pt>
                <c:pt idx="100">
                  <c:v>3060</c:v>
                </c:pt>
                <c:pt idx="101">
                  <c:v>3060</c:v>
                </c:pt>
                <c:pt idx="102">
                  <c:v>3060</c:v>
                </c:pt>
                <c:pt idx="103">
                  <c:v>3060</c:v>
                </c:pt>
                <c:pt idx="104">
                  <c:v>3060</c:v>
                </c:pt>
                <c:pt idx="105">
                  <c:v>3060</c:v>
                </c:pt>
                <c:pt idx="106">
                  <c:v>3060</c:v>
                </c:pt>
                <c:pt idx="107">
                  <c:v>3060</c:v>
                </c:pt>
                <c:pt idx="108">
                  <c:v>3060</c:v>
                </c:pt>
                <c:pt idx="109">
                  <c:v>3060</c:v>
                </c:pt>
                <c:pt idx="110">
                  <c:v>3060</c:v>
                </c:pt>
                <c:pt idx="111">
                  <c:v>3060</c:v>
                </c:pt>
                <c:pt idx="112">
                  <c:v>3060</c:v>
                </c:pt>
                <c:pt idx="113">
                  <c:v>3070</c:v>
                </c:pt>
                <c:pt idx="114">
                  <c:v>3070</c:v>
                </c:pt>
                <c:pt idx="115">
                  <c:v>3070</c:v>
                </c:pt>
                <c:pt idx="116">
                  <c:v>3060</c:v>
                </c:pt>
                <c:pt idx="117">
                  <c:v>3060</c:v>
                </c:pt>
                <c:pt idx="118">
                  <c:v>3060</c:v>
                </c:pt>
                <c:pt idx="119">
                  <c:v>3060</c:v>
                </c:pt>
                <c:pt idx="120">
                  <c:v>3060</c:v>
                </c:pt>
                <c:pt idx="121">
                  <c:v>3060</c:v>
                </c:pt>
                <c:pt idx="122">
                  <c:v>3070</c:v>
                </c:pt>
                <c:pt idx="123">
                  <c:v>3090</c:v>
                </c:pt>
                <c:pt idx="124">
                  <c:v>3100</c:v>
                </c:pt>
                <c:pt idx="125">
                  <c:v>3100</c:v>
                </c:pt>
                <c:pt idx="126">
                  <c:v>3090</c:v>
                </c:pt>
                <c:pt idx="127">
                  <c:v>3070</c:v>
                </c:pt>
                <c:pt idx="128">
                  <c:v>3060</c:v>
                </c:pt>
                <c:pt idx="129">
                  <c:v>3060</c:v>
                </c:pt>
                <c:pt idx="130">
                  <c:v>3060</c:v>
                </c:pt>
                <c:pt idx="131">
                  <c:v>3080</c:v>
                </c:pt>
                <c:pt idx="132">
                  <c:v>3080</c:v>
                </c:pt>
                <c:pt idx="133">
                  <c:v>3100</c:v>
                </c:pt>
                <c:pt idx="134">
                  <c:v>3110</c:v>
                </c:pt>
                <c:pt idx="135">
                  <c:v>3120</c:v>
                </c:pt>
                <c:pt idx="136">
                  <c:v>3150</c:v>
                </c:pt>
                <c:pt idx="137">
                  <c:v>3150</c:v>
                </c:pt>
                <c:pt idx="138">
                  <c:v>3170</c:v>
                </c:pt>
                <c:pt idx="139">
                  <c:v>3170</c:v>
                </c:pt>
                <c:pt idx="140">
                  <c:v>3190</c:v>
                </c:pt>
                <c:pt idx="141">
                  <c:v>3200</c:v>
                </c:pt>
                <c:pt idx="142">
                  <c:v>3200</c:v>
                </c:pt>
                <c:pt idx="143">
                  <c:v>3220</c:v>
                </c:pt>
                <c:pt idx="144">
                  <c:v>3220</c:v>
                </c:pt>
                <c:pt idx="145">
                  <c:v>3240</c:v>
                </c:pt>
                <c:pt idx="146">
                  <c:v>3240</c:v>
                </c:pt>
                <c:pt idx="147">
                  <c:v>3240</c:v>
                </c:pt>
                <c:pt idx="148">
                  <c:v>3230</c:v>
                </c:pt>
                <c:pt idx="149">
                  <c:v>3230</c:v>
                </c:pt>
                <c:pt idx="150">
                  <c:v>3260</c:v>
                </c:pt>
                <c:pt idx="151">
                  <c:v>3270</c:v>
                </c:pt>
                <c:pt idx="152">
                  <c:v>3290</c:v>
                </c:pt>
                <c:pt idx="153">
                  <c:v>3310</c:v>
                </c:pt>
                <c:pt idx="154">
                  <c:v>3330</c:v>
                </c:pt>
                <c:pt idx="155">
                  <c:v>3340</c:v>
                </c:pt>
                <c:pt idx="156">
                  <c:v>3340</c:v>
                </c:pt>
                <c:pt idx="157">
                  <c:v>3340</c:v>
                </c:pt>
                <c:pt idx="158">
                  <c:v>3320</c:v>
                </c:pt>
                <c:pt idx="159">
                  <c:v>3300</c:v>
                </c:pt>
                <c:pt idx="160">
                  <c:v>3270</c:v>
                </c:pt>
                <c:pt idx="161">
                  <c:v>3250</c:v>
                </c:pt>
                <c:pt idx="162">
                  <c:v>3240</c:v>
                </c:pt>
                <c:pt idx="163">
                  <c:v>3230</c:v>
                </c:pt>
                <c:pt idx="164">
                  <c:v>3210</c:v>
                </c:pt>
                <c:pt idx="165">
                  <c:v>3190</c:v>
                </c:pt>
                <c:pt idx="166">
                  <c:v>3190</c:v>
                </c:pt>
                <c:pt idx="167">
                  <c:v>3190</c:v>
                </c:pt>
                <c:pt idx="168">
                  <c:v>3180</c:v>
                </c:pt>
                <c:pt idx="169">
                  <c:v>3170</c:v>
                </c:pt>
                <c:pt idx="170">
                  <c:v>3180</c:v>
                </c:pt>
                <c:pt idx="171">
                  <c:v>3180</c:v>
                </c:pt>
                <c:pt idx="172">
                  <c:v>3180</c:v>
                </c:pt>
                <c:pt idx="173">
                  <c:v>3180</c:v>
                </c:pt>
                <c:pt idx="174">
                  <c:v>3170</c:v>
                </c:pt>
                <c:pt idx="175">
                  <c:v>3150</c:v>
                </c:pt>
                <c:pt idx="176">
                  <c:v>3140</c:v>
                </c:pt>
                <c:pt idx="177">
                  <c:v>3120</c:v>
                </c:pt>
                <c:pt idx="178">
                  <c:v>3120</c:v>
                </c:pt>
                <c:pt idx="179">
                  <c:v>3130</c:v>
                </c:pt>
                <c:pt idx="180">
                  <c:v>3130</c:v>
                </c:pt>
                <c:pt idx="181">
                  <c:v>3130</c:v>
                </c:pt>
                <c:pt idx="182">
                  <c:v>3130</c:v>
                </c:pt>
                <c:pt idx="183">
                  <c:v>3150</c:v>
                </c:pt>
                <c:pt idx="184">
                  <c:v>3160</c:v>
                </c:pt>
                <c:pt idx="185">
                  <c:v>3180</c:v>
                </c:pt>
                <c:pt idx="186">
                  <c:v>3180</c:v>
                </c:pt>
                <c:pt idx="187">
                  <c:v>3180</c:v>
                </c:pt>
                <c:pt idx="188">
                  <c:v>3200</c:v>
                </c:pt>
                <c:pt idx="189">
                  <c:v>3200</c:v>
                </c:pt>
                <c:pt idx="190">
                  <c:v>3220</c:v>
                </c:pt>
                <c:pt idx="191">
                  <c:v>3230</c:v>
                </c:pt>
                <c:pt idx="192">
                  <c:v>3230</c:v>
                </c:pt>
                <c:pt idx="193">
                  <c:v>3230</c:v>
                </c:pt>
                <c:pt idx="194">
                  <c:v>3230</c:v>
                </c:pt>
                <c:pt idx="195">
                  <c:v>3230</c:v>
                </c:pt>
                <c:pt idx="196">
                  <c:v>3230</c:v>
                </c:pt>
                <c:pt idx="197">
                  <c:v>3240</c:v>
                </c:pt>
                <c:pt idx="198">
                  <c:v>3260</c:v>
                </c:pt>
                <c:pt idx="199">
                  <c:v>3280</c:v>
                </c:pt>
                <c:pt idx="200">
                  <c:v>3300</c:v>
                </c:pt>
                <c:pt idx="201">
                  <c:v>3300</c:v>
                </c:pt>
                <c:pt idx="202">
                  <c:v>3300</c:v>
                </c:pt>
                <c:pt idx="203">
                  <c:v>3300</c:v>
                </c:pt>
                <c:pt idx="204">
                  <c:v>3300</c:v>
                </c:pt>
                <c:pt idx="205">
                  <c:v>3300</c:v>
                </c:pt>
                <c:pt idx="206">
                  <c:v>3300</c:v>
                </c:pt>
                <c:pt idx="207">
                  <c:v>3300</c:v>
                </c:pt>
                <c:pt idx="208">
                  <c:v>3300</c:v>
                </c:pt>
                <c:pt idx="209">
                  <c:v>3300</c:v>
                </c:pt>
                <c:pt idx="210">
                  <c:v>3300</c:v>
                </c:pt>
                <c:pt idx="211">
                  <c:v>3310</c:v>
                </c:pt>
                <c:pt idx="212">
                  <c:v>3320</c:v>
                </c:pt>
                <c:pt idx="213">
                  <c:v>3320</c:v>
                </c:pt>
                <c:pt idx="214">
                  <c:v>3320</c:v>
                </c:pt>
                <c:pt idx="215">
                  <c:v>3320</c:v>
                </c:pt>
                <c:pt idx="216">
                  <c:v>3320</c:v>
                </c:pt>
                <c:pt idx="217">
                  <c:v>3320</c:v>
                </c:pt>
                <c:pt idx="218">
                  <c:v>3320</c:v>
                </c:pt>
                <c:pt idx="219">
                  <c:v>3320</c:v>
                </c:pt>
                <c:pt idx="220">
                  <c:v>3330</c:v>
                </c:pt>
                <c:pt idx="221">
                  <c:v>3360</c:v>
                </c:pt>
                <c:pt idx="222">
                  <c:v>3380</c:v>
                </c:pt>
                <c:pt idx="223">
                  <c:v>3400</c:v>
                </c:pt>
                <c:pt idx="224">
                  <c:v>3440</c:v>
                </c:pt>
                <c:pt idx="225">
                  <c:v>3440</c:v>
                </c:pt>
                <c:pt idx="226">
                  <c:v>3440</c:v>
                </c:pt>
                <c:pt idx="227">
                  <c:v>3460</c:v>
                </c:pt>
                <c:pt idx="228">
                  <c:v>3490</c:v>
                </c:pt>
                <c:pt idx="229">
                  <c:v>3520</c:v>
                </c:pt>
                <c:pt idx="230">
                  <c:v>3540</c:v>
                </c:pt>
                <c:pt idx="231">
                  <c:v>3560</c:v>
                </c:pt>
                <c:pt idx="232">
                  <c:v>3590</c:v>
                </c:pt>
                <c:pt idx="233">
                  <c:v>3620</c:v>
                </c:pt>
                <c:pt idx="234">
                  <c:v>3630</c:v>
                </c:pt>
                <c:pt idx="235">
                  <c:v>3640</c:v>
                </c:pt>
                <c:pt idx="236">
                  <c:v>3650</c:v>
                </c:pt>
                <c:pt idx="237">
                  <c:v>3650</c:v>
                </c:pt>
                <c:pt idx="238">
                  <c:v>3650</c:v>
                </c:pt>
                <c:pt idx="239">
                  <c:v>3650</c:v>
                </c:pt>
                <c:pt idx="240">
                  <c:v>3650</c:v>
                </c:pt>
                <c:pt idx="241">
                  <c:v>3650</c:v>
                </c:pt>
                <c:pt idx="242">
                  <c:v>3650</c:v>
                </c:pt>
                <c:pt idx="243">
                  <c:v>3650</c:v>
                </c:pt>
                <c:pt idx="244">
                  <c:v>3650</c:v>
                </c:pt>
                <c:pt idx="245">
                  <c:v>3640</c:v>
                </c:pt>
                <c:pt idx="246">
                  <c:v>3620</c:v>
                </c:pt>
                <c:pt idx="247">
                  <c:v>3620</c:v>
                </c:pt>
                <c:pt idx="248">
                  <c:v>3620</c:v>
                </c:pt>
                <c:pt idx="249">
                  <c:v>3620</c:v>
                </c:pt>
                <c:pt idx="250">
                  <c:v>3610</c:v>
                </c:pt>
                <c:pt idx="251">
                  <c:v>3610</c:v>
                </c:pt>
                <c:pt idx="252">
                  <c:v>3590</c:v>
                </c:pt>
                <c:pt idx="253">
                  <c:v>3590</c:v>
                </c:pt>
                <c:pt idx="254">
                  <c:v>3590</c:v>
                </c:pt>
                <c:pt idx="255">
                  <c:v>3600</c:v>
                </c:pt>
                <c:pt idx="256">
                  <c:v>3610</c:v>
                </c:pt>
                <c:pt idx="257">
                  <c:v>3630</c:v>
                </c:pt>
                <c:pt idx="258">
                  <c:v>3630</c:v>
                </c:pt>
                <c:pt idx="259">
                  <c:v>3630</c:v>
                </c:pt>
                <c:pt idx="260">
                  <c:v>3620</c:v>
                </c:pt>
                <c:pt idx="261">
                  <c:v>3600</c:v>
                </c:pt>
                <c:pt idx="262">
                  <c:v>3580</c:v>
                </c:pt>
                <c:pt idx="263">
                  <c:v>3560</c:v>
                </c:pt>
                <c:pt idx="264">
                  <c:v>3540</c:v>
                </c:pt>
                <c:pt idx="265">
                  <c:v>3500</c:v>
                </c:pt>
                <c:pt idx="266">
                  <c:v>3460</c:v>
                </c:pt>
                <c:pt idx="267">
                  <c:v>3460</c:v>
                </c:pt>
                <c:pt idx="268">
                  <c:v>3460</c:v>
                </c:pt>
                <c:pt idx="269">
                  <c:v>3440</c:v>
                </c:pt>
                <c:pt idx="270">
                  <c:v>3420</c:v>
                </c:pt>
                <c:pt idx="271">
                  <c:v>3420</c:v>
                </c:pt>
                <c:pt idx="272">
                  <c:v>3420</c:v>
                </c:pt>
                <c:pt idx="273">
                  <c:v>3430</c:v>
                </c:pt>
                <c:pt idx="274">
                  <c:v>3430</c:v>
                </c:pt>
                <c:pt idx="275">
                  <c:v>3430</c:v>
                </c:pt>
                <c:pt idx="276">
                  <c:v>3430</c:v>
                </c:pt>
                <c:pt idx="277">
                  <c:v>3440</c:v>
                </c:pt>
                <c:pt idx="278">
                  <c:v>3440</c:v>
                </c:pt>
                <c:pt idx="279">
                  <c:v>3450</c:v>
                </c:pt>
                <c:pt idx="280">
                  <c:v>3460</c:v>
                </c:pt>
                <c:pt idx="281">
                  <c:v>3460</c:v>
                </c:pt>
                <c:pt idx="282">
                  <c:v>3460</c:v>
                </c:pt>
                <c:pt idx="283">
                  <c:v>3460</c:v>
                </c:pt>
                <c:pt idx="284">
                  <c:v>3460</c:v>
                </c:pt>
                <c:pt idx="285">
                  <c:v>3440</c:v>
                </c:pt>
                <c:pt idx="286">
                  <c:v>3440</c:v>
                </c:pt>
                <c:pt idx="287">
                  <c:v>3440</c:v>
                </c:pt>
                <c:pt idx="288">
                  <c:v>3430</c:v>
                </c:pt>
                <c:pt idx="289">
                  <c:v>3440</c:v>
                </c:pt>
                <c:pt idx="290">
                  <c:v>3440</c:v>
                </c:pt>
                <c:pt idx="291">
                  <c:v>3450</c:v>
                </c:pt>
                <c:pt idx="292">
                  <c:v>3450</c:v>
                </c:pt>
                <c:pt idx="293">
                  <c:v>3450</c:v>
                </c:pt>
                <c:pt idx="294">
                  <c:v>3450</c:v>
                </c:pt>
                <c:pt idx="295">
                  <c:v>3450</c:v>
                </c:pt>
                <c:pt idx="296">
                  <c:v>3450</c:v>
                </c:pt>
                <c:pt idx="297">
                  <c:v>3450</c:v>
                </c:pt>
                <c:pt idx="298">
                  <c:v>3460</c:v>
                </c:pt>
                <c:pt idx="299">
                  <c:v>3470</c:v>
                </c:pt>
                <c:pt idx="300">
                  <c:v>3480</c:v>
                </c:pt>
                <c:pt idx="301">
                  <c:v>3480</c:v>
                </c:pt>
                <c:pt idx="302">
                  <c:v>3480</c:v>
                </c:pt>
                <c:pt idx="303">
                  <c:v>3480</c:v>
                </c:pt>
                <c:pt idx="304">
                  <c:v>3490</c:v>
                </c:pt>
                <c:pt idx="305">
                  <c:v>3500</c:v>
                </c:pt>
                <c:pt idx="306">
                  <c:v>3500</c:v>
                </c:pt>
                <c:pt idx="307">
                  <c:v>3490</c:v>
                </c:pt>
                <c:pt idx="308">
                  <c:v>3490</c:v>
                </c:pt>
                <c:pt idx="309">
                  <c:v>3490</c:v>
                </c:pt>
                <c:pt idx="310">
                  <c:v>3510</c:v>
                </c:pt>
                <c:pt idx="311">
                  <c:v>3510</c:v>
                </c:pt>
                <c:pt idx="312">
                  <c:v>3500</c:v>
                </c:pt>
                <c:pt idx="313">
                  <c:v>3500</c:v>
                </c:pt>
                <c:pt idx="314">
                  <c:v>3520</c:v>
                </c:pt>
                <c:pt idx="315">
                  <c:v>3540</c:v>
                </c:pt>
                <c:pt idx="316">
                  <c:v>3560</c:v>
                </c:pt>
                <c:pt idx="317">
                  <c:v>3570</c:v>
                </c:pt>
                <c:pt idx="318">
                  <c:v>3580</c:v>
                </c:pt>
                <c:pt idx="319">
                  <c:v>3580</c:v>
                </c:pt>
                <c:pt idx="320">
                  <c:v>3570</c:v>
                </c:pt>
                <c:pt idx="321">
                  <c:v>3540</c:v>
                </c:pt>
                <c:pt idx="322">
                  <c:v>3510</c:v>
                </c:pt>
                <c:pt idx="323">
                  <c:v>3510</c:v>
                </c:pt>
                <c:pt idx="324">
                  <c:v>3510</c:v>
                </c:pt>
                <c:pt idx="325">
                  <c:v>3490</c:v>
                </c:pt>
                <c:pt idx="326">
                  <c:v>3480</c:v>
                </c:pt>
                <c:pt idx="327">
                  <c:v>3460</c:v>
                </c:pt>
                <c:pt idx="328">
                  <c:v>3450</c:v>
                </c:pt>
                <c:pt idx="329">
                  <c:v>3440</c:v>
                </c:pt>
                <c:pt idx="330">
                  <c:v>3460</c:v>
                </c:pt>
                <c:pt idx="331">
                  <c:v>3500</c:v>
                </c:pt>
                <c:pt idx="332">
                  <c:v>3520</c:v>
                </c:pt>
                <c:pt idx="333">
                  <c:v>3540</c:v>
                </c:pt>
                <c:pt idx="334">
                  <c:v>3540</c:v>
                </c:pt>
                <c:pt idx="335">
                  <c:v>3540</c:v>
                </c:pt>
                <c:pt idx="336">
                  <c:v>3530</c:v>
                </c:pt>
                <c:pt idx="337">
                  <c:v>3520</c:v>
                </c:pt>
                <c:pt idx="338">
                  <c:v>3500</c:v>
                </c:pt>
                <c:pt idx="339">
                  <c:v>3500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钢材!$D$19</c:f>
              <c:strCache>
                <c:ptCount val="1"/>
                <c:pt idx="0">
                  <c:v>价格:螺纹钢:HRB400 20mm:武汉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钢材!$A$22:$A$361</c:f>
              <c:numCache>
                <c:formatCode>yyyy\-mm\-dd;@</c:formatCode>
                <c:ptCount val="340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41669</c:v>
                </c:pt>
                <c:pt idx="204">
                  <c:v>41668</c:v>
                </c:pt>
                <c:pt idx="205">
                  <c:v>41667</c:v>
                </c:pt>
                <c:pt idx="206">
                  <c:v>41666</c:v>
                </c:pt>
                <c:pt idx="207">
                  <c:v>41665</c:v>
                </c:pt>
                <c:pt idx="208">
                  <c:v>41663</c:v>
                </c:pt>
                <c:pt idx="209">
                  <c:v>41662</c:v>
                </c:pt>
                <c:pt idx="210">
                  <c:v>41661</c:v>
                </c:pt>
                <c:pt idx="211">
                  <c:v>41660</c:v>
                </c:pt>
                <c:pt idx="212">
                  <c:v>41659</c:v>
                </c:pt>
                <c:pt idx="213">
                  <c:v>41656</c:v>
                </c:pt>
                <c:pt idx="214">
                  <c:v>41655</c:v>
                </c:pt>
                <c:pt idx="215">
                  <c:v>41654</c:v>
                </c:pt>
                <c:pt idx="216">
                  <c:v>41653</c:v>
                </c:pt>
                <c:pt idx="217">
                  <c:v>41652</c:v>
                </c:pt>
                <c:pt idx="218">
                  <c:v>41649</c:v>
                </c:pt>
                <c:pt idx="219">
                  <c:v>41648</c:v>
                </c:pt>
                <c:pt idx="220">
                  <c:v>41647</c:v>
                </c:pt>
                <c:pt idx="221">
                  <c:v>41646</c:v>
                </c:pt>
                <c:pt idx="222">
                  <c:v>41645</c:v>
                </c:pt>
                <c:pt idx="223">
                  <c:v>41642</c:v>
                </c:pt>
                <c:pt idx="224">
                  <c:v>41641</c:v>
                </c:pt>
                <c:pt idx="225">
                  <c:v>41639</c:v>
                </c:pt>
                <c:pt idx="226">
                  <c:v>41638</c:v>
                </c:pt>
                <c:pt idx="227">
                  <c:v>41635</c:v>
                </c:pt>
                <c:pt idx="228">
                  <c:v>41634</c:v>
                </c:pt>
                <c:pt idx="229">
                  <c:v>41633</c:v>
                </c:pt>
                <c:pt idx="230">
                  <c:v>41632</c:v>
                </c:pt>
                <c:pt idx="231">
                  <c:v>41631</c:v>
                </c:pt>
                <c:pt idx="232">
                  <c:v>41628</c:v>
                </c:pt>
                <c:pt idx="233">
                  <c:v>41627</c:v>
                </c:pt>
                <c:pt idx="234">
                  <c:v>41626</c:v>
                </c:pt>
                <c:pt idx="235">
                  <c:v>41625</c:v>
                </c:pt>
                <c:pt idx="236">
                  <c:v>41624</c:v>
                </c:pt>
                <c:pt idx="237">
                  <c:v>41621</c:v>
                </c:pt>
                <c:pt idx="238">
                  <c:v>41620</c:v>
                </c:pt>
                <c:pt idx="239">
                  <c:v>41619</c:v>
                </c:pt>
                <c:pt idx="240">
                  <c:v>41618</c:v>
                </c:pt>
                <c:pt idx="241">
                  <c:v>41617</c:v>
                </c:pt>
                <c:pt idx="242">
                  <c:v>41614</c:v>
                </c:pt>
                <c:pt idx="243">
                  <c:v>41613</c:v>
                </c:pt>
                <c:pt idx="244">
                  <c:v>41612</c:v>
                </c:pt>
                <c:pt idx="245">
                  <c:v>41611</c:v>
                </c:pt>
                <c:pt idx="246">
                  <c:v>41610</c:v>
                </c:pt>
                <c:pt idx="247">
                  <c:v>41607</c:v>
                </c:pt>
                <c:pt idx="248">
                  <c:v>41606</c:v>
                </c:pt>
                <c:pt idx="249">
                  <c:v>41605</c:v>
                </c:pt>
                <c:pt idx="250">
                  <c:v>41604</c:v>
                </c:pt>
                <c:pt idx="251">
                  <c:v>41603</c:v>
                </c:pt>
                <c:pt idx="252">
                  <c:v>41600</c:v>
                </c:pt>
                <c:pt idx="253">
                  <c:v>41599</c:v>
                </c:pt>
                <c:pt idx="254">
                  <c:v>41598</c:v>
                </c:pt>
                <c:pt idx="255">
                  <c:v>41597</c:v>
                </c:pt>
                <c:pt idx="256">
                  <c:v>41596</c:v>
                </c:pt>
                <c:pt idx="257">
                  <c:v>41593</c:v>
                </c:pt>
                <c:pt idx="258">
                  <c:v>41592</c:v>
                </c:pt>
                <c:pt idx="259">
                  <c:v>41591</c:v>
                </c:pt>
                <c:pt idx="260">
                  <c:v>41590</c:v>
                </c:pt>
                <c:pt idx="261">
                  <c:v>41589</c:v>
                </c:pt>
                <c:pt idx="262">
                  <c:v>41586</c:v>
                </c:pt>
                <c:pt idx="263">
                  <c:v>41585</c:v>
                </c:pt>
                <c:pt idx="264">
                  <c:v>41584</c:v>
                </c:pt>
                <c:pt idx="265">
                  <c:v>41583</c:v>
                </c:pt>
                <c:pt idx="266">
                  <c:v>41582</c:v>
                </c:pt>
                <c:pt idx="267">
                  <c:v>41579</c:v>
                </c:pt>
                <c:pt idx="268">
                  <c:v>41578</c:v>
                </c:pt>
                <c:pt idx="269">
                  <c:v>41577</c:v>
                </c:pt>
                <c:pt idx="270">
                  <c:v>41576</c:v>
                </c:pt>
                <c:pt idx="271">
                  <c:v>41575</c:v>
                </c:pt>
                <c:pt idx="272">
                  <c:v>41572</c:v>
                </c:pt>
                <c:pt idx="273">
                  <c:v>41571</c:v>
                </c:pt>
                <c:pt idx="274">
                  <c:v>41570</c:v>
                </c:pt>
                <c:pt idx="275">
                  <c:v>41569</c:v>
                </c:pt>
                <c:pt idx="276">
                  <c:v>41568</c:v>
                </c:pt>
                <c:pt idx="277">
                  <c:v>41565</c:v>
                </c:pt>
                <c:pt idx="278">
                  <c:v>41564</c:v>
                </c:pt>
                <c:pt idx="279">
                  <c:v>41563</c:v>
                </c:pt>
                <c:pt idx="280">
                  <c:v>41562</c:v>
                </c:pt>
                <c:pt idx="281">
                  <c:v>41561</c:v>
                </c:pt>
                <c:pt idx="282">
                  <c:v>41559</c:v>
                </c:pt>
                <c:pt idx="283">
                  <c:v>41558</c:v>
                </c:pt>
                <c:pt idx="284">
                  <c:v>41557</c:v>
                </c:pt>
                <c:pt idx="285">
                  <c:v>41556</c:v>
                </c:pt>
                <c:pt idx="286">
                  <c:v>41555</c:v>
                </c:pt>
                <c:pt idx="287">
                  <c:v>41547</c:v>
                </c:pt>
                <c:pt idx="288">
                  <c:v>41546</c:v>
                </c:pt>
                <c:pt idx="289">
                  <c:v>41544</c:v>
                </c:pt>
                <c:pt idx="290">
                  <c:v>41543</c:v>
                </c:pt>
                <c:pt idx="291">
                  <c:v>41542</c:v>
                </c:pt>
                <c:pt idx="292">
                  <c:v>41541</c:v>
                </c:pt>
                <c:pt idx="293">
                  <c:v>41540</c:v>
                </c:pt>
                <c:pt idx="294">
                  <c:v>41539</c:v>
                </c:pt>
                <c:pt idx="295">
                  <c:v>41535</c:v>
                </c:pt>
                <c:pt idx="296">
                  <c:v>41534</c:v>
                </c:pt>
                <c:pt idx="297">
                  <c:v>41533</c:v>
                </c:pt>
                <c:pt idx="298">
                  <c:v>41530</c:v>
                </c:pt>
                <c:pt idx="299">
                  <c:v>41529</c:v>
                </c:pt>
                <c:pt idx="300">
                  <c:v>41528</c:v>
                </c:pt>
                <c:pt idx="301">
                  <c:v>41527</c:v>
                </c:pt>
                <c:pt idx="302">
                  <c:v>41526</c:v>
                </c:pt>
                <c:pt idx="303">
                  <c:v>41523</c:v>
                </c:pt>
                <c:pt idx="304">
                  <c:v>41522</c:v>
                </c:pt>
                <c:pt idx="305">
                  <c:v>41521</c:v>
                </c:pt>
                <c:pt idx="306">
                  <c:v>41520</c:v>
                </c:pt>
                <c:pt idx="307">
                  <c:v>41519</c:v>
                </c:pt>
                <c:pt idx="308">
                  <c:v>41516</c:v>
                </c:pt>
                <c:pt idx="309">
                  <c:v>41515</c:v>
                </c:pt>
                <c:pt idx="310">
                  <c:v>41514</c:v>
                </c:pt>
                <c:pt idx="311">
                  <c:v>41513</c:v>
                </c:pt>
                <c:pt idx="312">
                  <c:v>41512</c:v>
                </c:pt>
                <c:pt idx="313">
                  <c:v>41509</c:v>
                </c:pt>
                <c:pt idx="314">
                  <c:v>41508</c:v>
                </c:pt>
                <c:pt idx="315">
                  <c:v>41507</c:v>
                </c:pt>
                <c:pt idx="316">
                  <c:v>41506</c:v>
                </c:pt>
                <c:pt idx="317">
                  <c:v>41505</c:v>
                </c:pt>
                <c:pt idx="318">
                  <c:v>41502</c:v>
                </c:pt>
                <c:pt idx="319">
                  <c:v>41501</c:v>
                </c:pt>
                <c:pt idx="320">
                  <c:v>41500</c:v>
                </c:pt>
                <c:pt idx="321">
                  <c:v>41499</c:v>
                </c:pt>
                <c:pt idx="322">
                  <c:v>41498</c:v>
                </c:pt>
                <c:pt idx="323">
                  <c:v>41495</c:v>
                </c:pt>
                <c:pt idx="324">
                  <c:v>41494</c:v>
                </c:pt>
                <c:pt idx="325">
                  <c:v>41493</c:v>
                </c:pt>
                <c:pt idx="326">
                  <c:v>41492</c:v>
                </c:pt>
                <c:pt idx="327">
                  <c:v>41491</c:v>
                </c:pt>
                <c:pt idx="328">
                  <c:v>41488</c:v>
                </c:pt>
                <c:pt idx="329">
                  <c:v>41487</c:v>
                </c:pt>
                <c:pt idx="330">
                  <c:v>41486</c:v>
                </c:pt>
                <c:pt idx="331">
                  <c:v>41485</c:v>
                </c:pt>
                <c:pt idx="332">
                  <c:v>41484</c:v>
                </c:pt>
                <c:pt idx="333">
                  <c:v>41481</c:v>
                </c:pt>
                <c:pt idx="334">
                  <c:v>41480</c:v>
                </c:pt>
                <c:pt idx="335">
                  <c:v>41479</c:v>
                </c:pt>
                <c:pt idx="336">
                  <c:v>41478</c:v>
                </c:pt>
                <c:pt idx="337">
                  <c:v>41477</c:v>
                </c:pt>
                <c:pt idx="338">
                  <c:v>41474</c:v>
                </c:pt>
                <c:pt idx="339">
                  <c:v>41473</c:v>
                </c:pt>
              </c:numCache>
            </c:numRef>
          </c:cat>
          <c:val>
            <c:numRef>
              <c:f>钢材!$D$22:$D$361</c:f>
              <c:numCache>
                <c:formatCode>###,###,###,###,##0.00</c:formatCode>
                <c:ptCount val="340"/>
                <c:pt idx="0">
                  <c:v>2820</c:v>
                </c:pt>
                <c:pt idx="1">
                  <c:v>2820</c:v>
                </c:pt>
                <c:pt idx="2">
                  <c:v>2840</c:v>
                </c:pt>
                <c:pt idx="3">
                  <c:v>2870</c:v>
                </c:pt>
                <c:pt idx="4">
                  <c:v>2890</c:v>
                </c:pt>
                <c:pt idx="5">
                  <c:v>2910</c:v>
                </c:pt>
                <c:pt idx="6">
                  <c:v>2930</c:v>
                </c:pt>
                <c:pt idx="7">
                  <c:v>2930</c:v>
                </c:pt>
                <c:pt idx="8">
                  <c:v>2940</c:v>
                </c:pt>
                <c:pt idx="9">
                  <c:v>2950</c:v>
                </c:pt>
                <c:pt idx="10">
                  <c:v>2950</c:v>
                </c:pt>
                <c:pt idx="11">
                  <c:v>2950</c:v>
                </c:pt>
                <c:pt idx="12">
                  <c:v>2950</c:v>
                </c:pt>
                <c:pt idx="13">
                  <c:v>2950</c:v>
                </c:pt>
                <c:pt idx="14">
                  <c:v>2950</c:v>
                </c:pt>
                <c:pt idx="15">
                  <c:v>2960</c:v>
                </c:pt>
                <c:pt idx="16">
                  <c:v>2960</c:v>
                </c:pt>
                <c:pt idx="17">
                  <c:v>2960</c:v>
                </c:pt>
                <c:pt idx="18">
                  <c:v>2960</c:v>
                </c:pt>
                <c:pt idx="19">
                  <c:v>2970</c:v>
                </c:pt>
                <c:pt idx="20">
                  <c:v>2970</c:v>
                </c:pt>
                <c:pt idx="21">
                  <c:v>2970</c:v>
                </c:pt>
                <c:pt idx="22">
                  <c:v>2970</c:v>
                </c:pt>
                <c:pt idx="23">
                  <c:v>2980</c:v>
                </c:pt>
                <c:pt idx="24">
                  <c:v>2980</c:v>
                </c:pt>
                <c:pt idx="25">
                  <c:v>2980</c:v>
                </c:pt>
                <c:pt idx="26">
                  <c:v>2980</c:v>
                </c:pt>
                <c:pt idx="27">
                  <c:v>2950</c:v>
                </c:pt>
                <c:pt idx="28">
                  <c:v>2930</c:v>
                </c:pt>
                <c:pt idx="29">
                  <c:v>2930</c:v>
                </c:pt>
                <c:pt idx="30">
                  <c:v>2910</c:v>
                </c:pt>
                <c:pt idx="31">
                  <c:v>2910</c:v>
                </c:pt>
                <c:pt idx="32">
                  <c:v>2910</c:v>
                </c:pt>
                <c:pt idx="33">
                  <c:v>2870</c:v>
                </c:pt>
                <c:pt idx="34">
                  <c:v>2850</c:v>
                </c:pt>
                <c:pt idx="35">
                  <c:v>2830</c:v>
                </c:pt>
                <c:pt idx="36">
                  <c:v>2800</c:v>
                </c:pt>
                <c:pt idx="37">
                  <c:v>2800</c:v>
                </c:pt>
                <c:pt idx="38">
                  <c:v>2800</c:v>
                </c:pt>
                <c:pt idx="39">
                  <c:v>2800</c:v>
                </c:pt>
                <c:pt idx="40">
                  <c:v>2800</c:v>
                </c:pt>
                <c:pt idx="41">
                  <c:v>2800</c:v>
                </c:pt>
                <c:pt idx="42">
                  <c:v>2800</c:v>
                </c:pt>
                <c:pt idx="43">
                  <c:v>2820</c:v>
                </c:pt>
                <c:pt idx="44">
                  <c:v>2850</c:v>
                </c:pt>
                <c:pt idx="45">
                  <c:v>2870</c:v>
                </c:pt>
                <c:pt idx="46">
                  <c:v>2870</c:v>
                </c:pt>
                <c:pt idx="47">
                  <c:v>2880</c:v>
                </c:pt>
                <c:pt idx="48">
                  <c:v>2880</c:v>
                </c:pt>
                <c:pt idx="49">
                  <c:v>2840</c:v>
                </c:pt>
                <c:pt idx="50">
                  <c:v>2830</c:v>
                </c:pt>
                <c:pt idx="51">
                  <c:v>2840</c:v>
                </c:pt>
                <c:pt idx="52">
                  <c:v>2850</c:v>
                </c:pt>
                <c:pt idx="53">
                  <c:v>2850</c:v>
                </c:pt>
                <c:pt idx="54">
                  <c:v>2860</c:v>
                </c:pt>
                <c:pt idx="55">
                  <c:v>2860</c:v>
                </c:pt>
                <c:pt idx="56">
                  <c:v>2860</c:v>
                </c:pt>
                <c:pt idx="57">
                  <c:v>2870</c:v>
                </c:pt>
                <c:pt idx="58">
                  <c:v>2890</c:v>
                </c:pt>
                <c:pt idx="59">
                  <c:v>2900</c:v>
                </c:pt>
                <c:pt idx="60">
                  <c:v>2900</c:v>
                </c:pt>
                <c:pt idx="61">
                  <c:v>2930</c:v>
                </c:pt>
                <c:pt idx="62">
                  <c:v>2940</c:v>
                </c:pt>
                <c:pt idx="63">
                  <c:v>2940</c:v>
                </c:pt>
                <c:pt idx="64">
                  <c:v>2960</c:v>
                </c:pt>
                <c:pt idx="65">
                  <c:v>2980</c:v>
                </c:pt>
                <c:pt idx="66">
                  <c:v>2980</c:v>
                </c:pt>
                <c:pt idx="67">
                  <c:v>2960</c:v>
                </c:pt>
                <c:pt idx="68">
                  <c:v>2960</c:v>
                </c:pt>
                <c:pt idx="69">
                  <c:v>2960</c:v>
                </c:pt>
                <c:pt idx="70">
                  <c:v>2980</c:v>
                </c:pt>
                <c:pt idx="71">
                  <c:v>2990</c:v>
                </c:pt>
                <c:pt idx="72">
                  <c:v>3000</c:v>
                </c:pt>
                <c:pt idx="73">
                  <c:v>3010</c:v>
                </c:pt>
                <c:pt idx="74">
                  <c:v>3010</c:v>
                </c:pt>
                <c:pt idx="75">
                  <c:v>3020</c:v>
                </c:pt>
                <c:pt idx="76">
                  <c:v>3020</c:v>
                </c:pt>
                <c:pt idx="77">
                  <c:v>3020</c:v>
                </c:pt>
                <c:pt idx="78">
                  <c:v>3020</c:v>
                </c:pt>
                <c:pt idx="79">
                  <c:v>3030</c:v>
                </c:pt>
                <c:pt idx="80">
                  <c:v>3030</c:v>
                </c:pt>
                <c:pt idx="81">
                  <c:v>3030</c:v>
                </c:pt>
                <c:pt idx="82">
                  <c:v>3030</c:v>
                </c:pt>
                <c:pt idx="83">
                  <c:v>3010</c:v>
                </c:pt>
                <c:pt idx="84">
                  <c:v>3010</c:v>
                </c:pt>
                <c:pt idx="85">
                  <c:v>3030</c:v>
                </c:pt>
                <c:pt idx="86">
                  <c:v>3040</c:v>
                </c:pt>
                <c:pt idx="87">
                  <c:v>3050</c:v>
                </c:pt>
                <c:pt idx="88">
                  <c:v>3060</c:v>
                </c:pt>
                <c:pt idx="89">
                  <c:v>3070</c:v>
                </c:pt>
                <c:pt idx="90">
                  <c:v>3080</c:v>
                </c:pt>
                <c:pt idx="91">
                  <c:v>3080</c:v>
                </c:pt>
                <c:pt idx="92">
                  <c:v>3080</c:v>
                </c:pt>
                <c:pt idx="93">
                  <c:v>3080</c:v>
                </c:pt>
                <c:pt idx="94">
                  <c:v>3080</c:v>
                </c:pt>
                <c:pt idx="95">
                  <c:v>3090</c:v>
                </c:pt>
                <c:pt idx="96">
                  <c:v>3090</c:v>
                </c:pt>
                <c:pt idx="97">
                  <c:v>3090</c:v>
                </c:pt>
                <c:pt idx="98">
                  <c:v>3090</c:v>
                </c:pt>
                <c:pt idx="99">
                  <c:v>3090</c:v>
                </c:pt>
                <c:pt idx="100">
                  <c:v>3090</c:v>
                </c:pt>
                <c:pt idx="101">
                  <c:v>3090</c:v>
                </c:pt>
                <c:pt idx="102">
                  <c:v>3090</c:v>
                </c:pt>
                <c:pt idx="103">
                  <c:v>3080</c:v>
                </c:pt>
                <c:pt idx="104">
                  <c:v>3080</c:v>
                </c:pt>
                <c:pt idx="105">
                  <c:v>3080</c:v>
                </c:pt>
                <c:pt idx="106">
                  <c:v>3080</c:v>
                </c:pt>
                <c:pt idx="107">
                  <c:v>3080</c:v>
                </c:pt>
                <c:pt idx="108">
                  <c:v>3070</c:v>
                </c:pt>
                <c:pt idx="109">
                  <c:v>3070</c:v>
                </c:pt>
                <c:pt idx="110">
                  <c:v>3070</c:v>
                </c:pt>
                <c:pt idx="111">
                  <c:v>3060</c:v>
                </c:pt>
                <c:pt idx="112">
                  <c:v>3060</c:v>
                </c:pt>
                <c:pt idx="113">
                  <c:v>3060</c:v>
                </c:pt>
                <c:pt idx="114">
                  <c:v>3060</c:v>
                </c:pt>
                <c:pt idx="115">
                  <c:v>3070</c:v>
                </c:pt>
                <c:pt idx="116">
                  <c:v>3070</c:v>
                </c:pt>
                <c:pt idx="117">
                  <c:v>3070</c:v>
                </c:pt>
                <c:pt idx="118">
                  <c:v>3060</c:v>
                </c:pt>
                <c:pt idx="119">
                  <c:v>3060</c:v>
                </c:pt>
                <c:pt idx="120">
                  <c:v>3070</c:v>
                </c:pt>
                <c:pt idx="121">
                  <c:v>3080</c:v>
                </c:pt>
                <c:pt idx="122">
                  <c:v>3090</c:v>
                </c:pt>
                <c:pt idx="123">
                  <c:v>3090</c:v>
                </c:pt>
                <c:pt idx="124">
                  <c:v>3090</c:v>
                </c:pt>
                <c:pt idx="125">
                  <c:v>3090</c:v>
                </c:pt>
                <c:pt idx="126">
                  <c:v>3080</c:v>
                </c:pt>
                <c:pt idx="127">
                  <c:v>3080</c:v>
                </c:pt>
                <c:pt idx="128">
                  <c:v>3080</c:v>
                </c:pt>
                <c:pt idx="129">
                  <c:v>3070</c:v>
                </c:pt>
                <c:pt idx="130">
                  <c:v>3080</c:v>
                </c:pt>
                <c:pt idx="131">
                  <c:v>3100</c:v>
                </c:pt>
                <c:pt idx="132">
                  <c:v>3100</c:v>
                </c:pt>
                <c:pt idx="133">
                  <c:v>3140</c:v>
                </c:pt>
                <c:pt idx="134">
                  <c:v>3160</c:v>
                </c:pt>
                <c:pt idx="135">
                  <c:v>3180</c:v>
                </c:pt>
                <c:pt idx="136">
                  <c:v>3210</c:v>
                </c:pt>
                <c:pt idx="137">
                  <c:v>3210</c:v>
                </c:pt>
                <c:pt idx="138">
                  <c:v>3230</c:v>
                </c:pt>
                <c:pt idx="139">
                  <c:v>3230</c:v>
                </c:pt>
                <c:pt idx="140">
                  <c:v>3230</c:v>
                </c:pt>
                <c:pt idx="141">
                  <c:v>3240</c:v>
                </c:pt>
                <c:pt idx="142">
                  <c:v>3250</c:v>
                </c:pt>
                <c:pt idx="143">
                  <c:v>3250</c:v>
                </c:pt>
                <c:pt idx="144">
                  <c:v>3260</c:v>
                </c:pt>
                <c:pt idx="145">
                  <c:v>3260</c:v>
                </c:pt>
                <c:pt idx="146">
                  <c:v>3260</c:v>
                </c:pt>
                <c:pt idx="147">
                  <c:v>3250</c:v>
                </c:pt>
                <c:pt idx="148">
                  <c:v>3270</c:v>
                </c:pt>
                <c:pt idx="149">
                  <c:v>3280</c:v>
                </c:pt>
                <c:pt idx="150">
                  <c:v>3280</c:v>
                </c:pt>
                <c:pt idx="151">
                  <c:v>3290</c:v>
                </c:pt>
                <c:pt idx="152">
                  <c:v>3330</c:v>
                </c:pt>
                <c:pt idx="153">
                  <c:v>3340</c:v>
                </c:pt>
                <c:pt idx="154">
                  <c:v>3350</c:v>
                </c:pt>
                <c:pt idx="155">
                  <c:v>3350</c:v>
                </c:pt>
                <c:pt idx="156">
                  <c:v>3350</c:v>
                </c:pt>
                <c:pt idx="157">
                  <c:v>3350</c:v>
                </c:pt>
                <c:pt idx="158">
                  <c:v>3340</c:v>
                </c:pt>
                <c:pt idx="159">
                  <c:v>3320</c:v>
                </c:pt>
                <c:pt idx="160">
                  <c:v>3290</c:v>
                </c:pt>
                <c:pt idx="161">
                  <c:v>3270</c:v>
                </c:pt>
                <c:pt idx="162">
                  <c:v>3260</c:v>
                </c:pt>
                <c:pt idx="163">
                  <c:v>3240</c:v>
                </c:pt>
                <c:pt idx="164">
                  <c:v>3240</c:v>
                </c:pt>
                <c:pt idx="165">
                  <c:v>3230</c:v>
                </c:pt>
                <c:pt idx="166">
                  <c:v>3220</c:v>
                </c:pt>
                <c:pt idx="167">
                  <c:v>3200</c:v>
                </c:pt>
                <c:pt idx="168">
                  <c:v>3190</c:v>
                </c:pt>
                <c:pt idx="169">
                  <c:v>3190</c:v>
                </c:pt>
                <c:pt idx="170">
                  <c:v>3190</c:v>
                </c:pt>
                <c:pt idx="171">
                  <c:v>3190</c:v>
                </c:pt>
                <c:pt idx="172">
                  <c:v>3200</c:v>
                </c:pt>
                <c:pt idx="173">
                  <c:v>3200</c:v>
                </c:pt>
                <c:pt idx="174">
                  <c:v>3200</c:v>
                </c:pt>
                <c:pt idx="175">
                  <c:v>3190</c:v>
                </c:pt>
                <c:pt idx="176">
                  <c:v>3160</c:v>
                </c:pt>
                <c:pt idx="177">
                  <c:v>3140</c:v>
                </c:pt>
                <c:pt idx="178">
                  <c:v>3140</c:v>
                </c:pt>
                <c:pt idx="179">
                  <c:v>3160</c:v>
                </c:pt>
                <c:pt idx="180">
                  <c:v>3170</c:v>
                </c:pt>
                <c:pt idx="181">
                  <c:v>3190</c:v>
                </c:pt>
                <c:pt idx="182">
                  <c:v>3210</c:v>
                </c:pt>
                <c:pt idx="183">
                  <c:v>3210</c:v>
                </c:pt>
                <c:pt idx="184">
                  <c:v>3210</c:v>
                </c:pt>
                <c:pt idx="185">
                  <c:v>3210</c:v>
                </c:pt>
                <c:pt idx="186">
                  <c:v>3210</c:v>
                </c:pt>
                <c:pt idx="187">
                  <c:v>3220</c:v>
                </c:pt>
                <c:pt idx="188">
                  <c:v>3220</c:v>
                </c:pt>
                <c:pt idx="189">
                  <c:v>3230</c:v>
                </c:pt>
                <c:pt idx="190">
                  <c:v>3230</c:v>
                </c:pt>
                <c:pt idx="191">
                  <c:v>3250</c:v>
                </c:pt>
                <c:pt idx="192">
                  <c:v>3250</c:v>
                </c:pt>
                <c:pt idx="193">
                  <c:v>3250</c:v>
                </c:pt>
                <c:pt idx="194">
                  <c:v>3220</c:v>
                </c:pt>
                <c:pt idx="195">
                  <c:v>3220</c:v>
                </c:pt>
                <c:pt idx="196">
                  <c:v>3220</c:v>
                </c:pt>
                <c:pt idx="197">
                  <c:v>3220</c:v>
                </c:pt>
                <c:pt idx="198">
                  <c:v>3230</c:v>
                </c:pt>
                <c:pt idx="199">
                  <c:v>3250</c:v>
                </c:pt>
                <c:pt idx="200">
                  <c:v>3270</c:v>
                </c:pt>
                <c:pt idx="201">
                  <c:v>3270</c:v>
                </c:pt>
                <c:pt idx="202">
                  <c:v>3270</c:v>
                </c:pt>
                <c:pt idx="203">
                  <c:v>3270</c:v>
                </c:pt>
                <c:pt idx="204">
                  <c:v>3270</c:v>
                </c:pt>
                <c:pt idx="205">
                  <c:v>3270</c:v>
                </c:pt>
                <c:pt idx="206">
                  <c:v>3270</c:v>
                </c:pt>
                <c:pt idx="207">
                  <c:v>3270</c:v>
                </c:pt>
                <c:pt idx="208">
                  <c:v>3270</c:v>
                </c:pt>
                <c:pt idx="209">
                  <c:v>3270</c:v>
                </c:pt>
                <c:pt idx="210">
                  <c:v>3270</c:v>
                </c:pt>
                <c:pt idx="211">
                  <c:v>3280</c:v>
                </c:pt>
                <c:pt idx="212">
                  <c:v>3300</c:v>
                </c:pt>
                <c:pt idx="213">
                  <c:v>3310</c:v>
                </c:pt>
                <c:pt idx="214">
                  <c:v>3320</c:v>
                </c:pt>
                <c:pt idx="215">
                  <c:v>3320</c:v>
                </c:pt>
                <c:pt idx="216">
                  <c:v>3320</c:v>
                </c:pt>
                <c:pt idx="217">
                  <c:v>3330</c:v>
                </c:pt>
                <c:pt idx="218">
                  <c:v>3330</c:v>
                </c:pt>
                <c:pt idx="219">
                  <c:v>3350</c:v>
                </c:pt>
                <c:pt idx="220">
                  <c:v>3350</c:v>
                </c:pt>
                <c:pt idx="221">
                  <c:v>3360</c:v>
                </c:pt>
                <c:pt idx="222">
                  <c:v>3380</c:v>
                </c:pt>
                <c:pt idx="223">
                  <c:v>3400</c:v>
                </c:pt>
                <c:pt idx="224">
                  <c:v>3400</c:v>
                </c:pt>
                <c:pt idx="225">
                  <c:v>3390</c:v>
                </c:pt>
                <c:pt idx="226">
                  <c:v>3390</c:v>
                </c:pt>
                <c:pt idx="227">
                  <c:v>3390</c:v>
                </c:pt>
                <c:pt idx="228">
                  <c:v>3430</c:v>
                </c:pt>
                <c:pt idx="229">
                  <c:v>3460</c:v>
                </c:pt>
                <c:pt idx="230">
                  <c:v>3470</c:v>
                </c:pt>
                <c:pt idx="231">
                  <c:v>3500</c:v>
                </c:pt>
                <c:pt idx="232">
                  <c:v>3520</c:v>
                </c:pt>
                <c:pt idx="233">
                  <c:v>3550</c:v>
                </c:pt>
                <c:pt idx="234">
                  <c:v>3560</c:v>
                </c:pt>
                <c:pt idx="235">
                  <c:v>3570</c:v>
                </c:pt>
                <c:pt idx="236">
                  <c:v>3600</c:v>
                </c:pt>
                <c:pt idx="237">
                  <c:v>3600</c:v>
                </c:pt>
                <c:pt idx="238">
                  <c:v>3600</c:v>
                </c:pt>
                <c:pt idx="239">
                  <c:v>3580</c:v>
                </c:pt>
                <c:pt idx="240">
                  <c:v>3570</c:v>
                </c:pt>
                <c:pt idx="241">
                  <c:v>3560</c:v>
                </c:pt>
                <c:pt idx="242">
                  <c:v>3560</c:v>
                </c:pt>
                <c:pt idx="243">
                  <c:v>3560</c:v>
                </c:pt>
                <c:pt idx="244">
                  <c:v>3550</c:v>
                </c:pt>
                <c:pt idx="245">
                  <c:v>3540</c:v>
                </c:pt>
                <c:pt idx="246">
                  <c:v>3530</c:v>
                </c:pt>
                <c:pt idx="247">
                  <c:v>3510</c:v>
                </c:pt>
                <c:pt idx="248">
                  <c:v>3510</c:v>
                </c:pt>
                <c:pt idx="249">
                  <c:v>3510</c:v>
                </c:pt>
                <c:pt idx="250">
                  <c:v>3510</c:v>
                </c:pt>
                <c:pt idx="251">
                  <c:v>3520</c:v>
                </c:pt>
                <c:pt idx="252">
                  <c:v>3530</c:v>
                </c:pt>
                <c:pt idx="253">
                  <c:v>3530</c:v>
                </c:pt>
                <c:pt idx="254">
                  <c:v>3530</c:v>
                </c:pt>
                <c:pt idx="255">
                  <c:v>3540</c:v>
                </c:pt>
                <c:pt idx="256">
                  <c:v>3540</c:v>
                </c:pt>
                <c:pt idx="257">
                  <c:v>3580</c:v>
                </c:pt>
                <c:pt idx="258">
                  <c:v>3580</c:v>
                </c:pt>
                <c:pt idx="259">
                  <c:v>3580</c:v>
                </c:pt>
                <c:pt idx="260">
                  <c:v>3580</c:v>
                </c:pt>
                <c:pt idx="261">
                  <c:v>3580</c:v>
                </c:pt>
                <c:pt idx="262">
                  <c:v>3580</c:v>
                </c:pt>
                <c:pt idx="263">
                  <c:v>3580</c:v>
                </c:pt>
                <c:pt idx="264">
                  <c:v>3580</c:v>
                </c:pt>
                <c:pt idx="265">
                  <c:v>3550</c:v>
                </c:pt>
                <c:pt idx="266">
                  <c:v>3490</c:v>
                </c:pt>
                <c:pt idx="267">
                  <c:v>3480</c:v>
                </c:pt>
                <c:pt idx="268">
                  <c:v>3470</c:v>
                </c:pt>
                <c:pt idx="269">
                  <c:v>3470</c:v>
                </c:pt>
                <c:pt idx="270">
                  <c:v>3470</c:v>
                </c:pt>
                <c:pt idx="271">
                  <c:v>3470</c:v>
                </c:pt>
                <c:pt idx="272">
                  <c:v>3470</c:v>
                </c:pt>
                <c:pt idx="273">
                  <c:v>3470</c:v>
                </c:pt>
                <c:pt idx="274">
                  <c:v>3470</c:v>
                </c:pt>
                <c:pt idx="275">
                  <c:v>3470</c:v>
                </c:pt>
                <c:pt idx="276">
                  <c:v>3470</c:v>
                </c:pt>
                <c:pt idx="277">
                  <c:v>3470</c:v>
                </c:pt>
                <c:pt idx="278">
                  <c:v>3470</c:v>
                </c:pt>
                <c:pt idx="279">
                  <c:v>3470</c:v>
                </c:pt>
                <c:pt idx="280">
                  <c:v>3470</c:v>
                </c:pt>
                <c:pt idx="281">
                  <c:v>3470</c:v>
                </c:pt>
                <c:pt idx="282">
                  <c:v>3470</c:v>
                </c:pt>
                <c:pt idx="283">
                  <c:v>3470</c:v>
                </c:pt>
                <c:pt idx="284">
                  <c:v>3470</c:v>
                </c:pt>
                <c:pt idx="285">
                  <c:v>3470</c:v>
                </c:pt>
                <c:pt idx="286">
                  <c:v>3450</c:v>
                </c:pt>
                <c:pt idx="287">
                  <c:v>3440</c:v>
                </c:pt>
                <c:pt idx="288">
                  <c:v>3440</c:v>
                </c:pt>
                <c:pt idx="289">
                  <c:v>3440</c:v>
                </c:pt>
                <c:pt idx="290">
                  <c:v>3470</c:v>
                </c:pt>
                <c:pt idx="291">
                  <c:v>3470</c:v>
                </c:pt>
                <c:pt idx="292">
                  <c:v>3480</c:v>
                </c:pt>
                <c:pt idx="293">
                  <c:v>3500</c:v>
                </c:pt>
                <c:pt idx="294">
                  <c:v>3500</c:v>
                </c:pt>
                <c:pt idx="295">
                  <c:v>3500</c:v>
                </c:pt>
                <c:pt idx="296">
                  <c:v>3500</c:v>
                </c:pt>
                <c:pt idx="297">
                  <c:v>3500</c:v>
                </c:pt>
                <c:pt idx="298">
                  <c:v>3510</c:v>
                </c:pt>
                <c:pt idx="299">
                  <c:v>3520</c:v>
                </c:pt>
                <c:pt idx="300">
                  <c:v>3520</c:v>
                </c:pt>
                <c:pt idx="301">
                  <c:v>3520</c:v>
                </c:pt>
                <c:pt idx="302">
                  <c:v>3520</c:v>
                </c:pt>
                <c:pt idx="303">
                  <c:v>3520</c:v>
                </c:pt>
                <c:pt idx="304">
                  <c:v>3520</c:v>
                </c:pt>
                <c:pt idx="305">
                  <c:v>3520</c:v>
                </c:pt>
                <c:pt idx="306">
                  <c:v>3520</c:v>
                </c:pt>
                <c:pt idx="307">
                  <c:v>3510</c:v>
                </c:pt>
                <c:pt idx="308">
                  <c:v>3510</c:v>
                </c:pt>
                <c:pt idx="309">
                  <c:v>3510</c:v>
                </c:pt>
                <c:pt idx="310">
                  <c:v>3530</c:v>
                </c:pt>
                <c:pt idx="311">
                  <c:v>3530</c:v>
                </c:pt>
                <c:pt idx="312">
                  <c:v>3540</c:v>
                </c:pt>
                <c:pt idx="313">
                  <c:v>3540</c:v>
                </c:pt>
                <c:pt idx="314">
                  <c:v>3540</c:v>
                </c:pt>
                <c:pt idx="315">
                  <c:v>3570</c:v>
                </c:pt>
                <c:pt idx="316">
                  <c:v>3570</c:v>
                </c:pt>
                <c:pt idx="317">
                  <c:v>3570</c:v>
                </c:pt>
                <c:pt idx="318">
                  <c:v>3580</c:v>
                </c:pt>
                <c:pt idx="319">
                  <c:v>3580</c:v>
                </c:pt>
                <c:pt idx="320">
                  <c:v>3580</c:v>
                </c:pt>
                <c:pt idx="321">
                  <c:v>3550</c:v>
                </c:pt>
                <c:pt idx="322">
                  <c:v>3520</c:v>
                </c:pt>
                <c:pt idx="323">
                  <c:v>3500</c:v>
                </c:pt>
                <c:pt idx="324">
                  <c:v>3500</c:v>
                </c:pt>
                <c:pt idx="325">
                  <c:v>3490</c:v>
                </c:pt>
                <c:pt idx="326">
                  <c:v>3480</c:v>
                </c:pt>
                <c:pt idx="327">
                  <c:v>3440</c:v>
                </c:pt>
                <c:pt idx="328">
                  <c:v>3440</c:v>
                </c:pt>
                <c:pt idx="329">
                  <c:v>3450</c:v>
                </c:pt>
                <c:pt idx="330">
                  <c:v>3470</c:v>
                </c:pt>
                <c:pt idx="331">
                  <c:v>3470</c:v>
                </c:pt>
                <c:pt idx="332">
                  <c:v>3470</c:v>
                </c:pt>
                <c:pt idx="333">
                  <c:v>3470</c:v>
                </c:pt>
                <c:pt idx="334">
                  <c:v>3470</c:v>
                </c:pt>
                <c:pt idx="335">
                  <c:v>3460</c:v>
                </c:pt>
                <c:pt idx="336">
                  <c:v>3430</c:v>
                </c:pt>
                <c:pt idx="337">
                  <c:v>3430</c:v>
                </c:pt>
                <c:pt idx="338">
                  <c:v>3430</c:v>
                </c:pt>
                <c:pt idx="339">
                  <c:v>3450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钢材!$E$19</c:f>
              <c:strCache>
                <c:ptCount val="1"/>
                <c:pt idx="0">
                  <c:v>价格:螺纹钢:HRB400 20mm:重庆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钢材!$A$22:$A$361</c:f>
              <c:numCache>
                <c:formatCode>yyyy\-mm\-dd;@</c:formatCode>
                <c:ptCount val="340"/>
                <c:pt idx="0">
                  <c:v>41969</c:v>
                </c:pt>
                <c:pt idx="1">
                  <c:v>41968</c:v>
                </c:pt>
                <c:pt idx="2">
                  <c:v>41967</c:v>
                </c:pt>
                <c:pt idx="3">
                  <c:v>41964</c:v>
                </c:pt>
                <c:pt idx="4">
                  <c:v>41963</c:v>
                </c:pt>
                <c:pt idx="5">
                  <c:v>41962</c:v>
                </c:pt>
                <c:pt idx="6">
                  <c:v>41961</c:v>
                </c:pt>
                <c:pt idx="7">
                  <c:v>41960</c:v>
                </c:pt>
                <c:pt idx="8">
                  <c:v>41957</c:v>
                </c:pt>
                <c:pt idx="9">
                  <c:v>41956</c:v>
                </c:pt>
                <c:pt idx="10">
                  <c:v>41955</c:v>
                </c:pt>
                <c:pt idx="11">
                  <c:v>41954</c:v>
                </c:pt>
                <c:pt idx="12">
                  <c:v>41953</c:v>
                </c:pt>
                <c:pt idx="13">
                  <c:v>41950</c:v>
                </c:pt>
                <c:pt idx="14">
                  <c:v>41949</c:v>
                </c:pt>
                <c:pt idx="15">
                  <c:v>41948</c:v>
                </c:pt>
                <c:pt idx="16">
                  <c:v>41947</c:v>
                </c:pt>
                <c:pt idx="17">
                  <c:v>41946</c:v>
                </c:pt>
                <c:pt idx="18">
                  <c:v>41943</c:v>
                </c:pt>
                <c:pt idx="19">
                  <c:v>41942</c:v>
                </c:pt>
                <c:pt idx="20">
                  <c:v>41941</c:v>
                </c:pt>
                <c:pt idx="21">
                  <c:v>41940</c:v>
                </c:pt>
                <c:pt idx="22">
                  <c:v>41939</c:v>
                </c:pt>
                <c:pt idx="23">
                  <c:v>41936</c:v>
                </c:pt>
                <c:pt idx="24">
                  <c:v>41935</c:v>
                </c:pt>
                <c:pt idx="25">
                  <c:v>41934</c:v>
                </c:pt>
                <c:pt idx="26">
                  <c:v>41933</c:v>
                </c:pt>
                <c:pt idx="27">
                  <c:v>41932</c:v>
                </c:pt>
                <c:pt idx="28">
                  <c:v>41929</c:v>
                </c:pt>
                <c:pt idx="29">
                  <c:v>41928</c:v>
                </c:pt>
                <c:pt idx="30">
                  <c:v>41927</c:v>
                </c:pt>
                <c:pt idx="31">
                  <c:v>41926</c:v>
                </c:pt>
                <c:pt idx="32">
                  <c:v>41925</c:v>
                </c:pt>
                <c:pt idx="33">
                  <c:v>41923</c:v>
                </c:pt>
                <c:pt idx="34">
                  <c:v>41922</c:v>
                </c:pt>
                <c:pt idx="35">
                  <c:v>41921</c:v>
                </c:pt>
                <c:pt idx="36">
                  <c:v>41920</c:v>
                </c:pt>
                <c:pt idx="37">
                  <c:v>41912</c:v>
                </c:pt>
                <c:pt idx="38">
                  <c:v>41911</c:v>
                </c:pt>
                <c:pt idx="39">
                  <c:v>41910</c:v>
                </c:pt>
                <c:pt idx="40">
                  <c:v>41908</c:v>
                </c:pt>
                <c:pt idx="41">
                  <c:v>41907</c:v>
                </c:pt>
                <c:pt idx="42">
                  <c:v>41906</c:v>
                </c:pt>
                <c:pt idx="43">
                  <c:v>41905</c:v>
                </c:pt>
                <c:pt idx="44">
                  <c:v>41904</c:v>
                </c:pt>
                <c:pt idx="45">
                  <c:v>41901</c:v>
                </c:pt>
                <c:pt idx="46">
                  <c:v>41900</c:v>
                </c:pt>
                <c:pt idx="47">
                  <c:v>41899</c:v>
                </c:pt>
                <c:pt idx="48">
                  <c:v>41898</c:v>
                </c:pt>
                <c:pt idx="49">
                  <c:v>41897</c:v>
                </c:pt>
                <c:pt idx="50">
                  <c:v>41894</c:v>
                </c:pt>
                <c:pt idx="51">
                  <c:v>41893</c:v>
                </c:pt>
                <c:pt idx="52">
                  <c:v>41892</c:v>
                </c:pt>
                <c:pt idx="53">
                  <c:v>41891</c:v>
                </c:pt>
                <c:pt idx="54">
                  <c:v>41887</c:v>
                </c:pt>
                <c:pt idx="55">
                  <c:v>41886</c:v>
                </c:pt>
                <c:pt idx="56">
                  <c:v>41885</c:v>
                </c:pt>
                <c:pt idx="57">
                  <c:v>41884</c:v>
                </c:pt>
                <c:pt idx="58">
                  <c:v>41883</c:v>
                </c:pt>
                <c:pt idx="59">
                  <c:v>41880</c:v>
                </c:pt>
                <c:pt idx="60">
                  <c:v>41879</c:v>
                </c:pt>
                <c:pt idx="61">
                  <c:v>41878</c:v>
                </c:pt>
                <c:pt idx="62">
                  <c:v>41877</c:v>
                </c:pt>
                <c:pt idx="63">
                  <c:v>41876</c:v>
                </c:pt>
                <c:pt idx="64">
                  <c:v>41873</c:v>
                </c:pt>
                <c:pt idx="65">
                  <c:v>41872</c:v>
                </c:pt>
                <c:pt idx="66">
                  <c:v>41871</c:v>
                </c:pt>
                <c:pt idx="67">
                  <c:v>41870</c:v>
                </c:pt>
                <c:pt idx="68">
                  <c:v>41869</c:v>
                </c:pt>
                <c:pt idx="69">
                  <c:v>41866</c:v>
                </c:pt>
                <c:pt idx="70">
                  <c:v>41865</c:v>
                </c:pt>
                <c:pt idx="71">
                  <c:v>41864</c:v>
                </c:pt>
                <c:pt idx="72">
                  <c:v>41863</c:v>
                </c:pt>
                <c:pt idx="73">
                  <c:v>41862</c:v>
                </c:pt>
                <c:pt idx="74">
                  <c:v>41859</c:v>
                </c:pt>
                <c:pt idx="75">
                  <c:v>41858</c:v>
                </c:pt>
                <c:pt idx="76">
                  <c:v>41857</c:v>
                </c:pt>
                <c:pt idx="77">
                  <c:v>41856</c:v>
                </c:pt>
                <c:pt idx="78">
                  <c:v>41855</c:v>
                </c:pt>
                <c:pt idx="79">
                  <c:v>41852</c:v>
                </c:pt>
                <c:pt idx="80">
                  <c:v>41851</c:v>
                </c:pt>
                <c:pt idx="81">
                  <c:v>41850</c:v>
                </c:pt>
                <c:pt idx="82">
                  <c:v>41849</c:v>
                </c:pt>
                <c:pt idx="83">
                  <c:v>41848</c:v>
                </c:pt>
                <c:pt idx="84">
                  <c:v>41845</c:v>
                </c:pt>
                <c:pt idx="85">
                  <c:v>41844</c:v>
                </c:pt>
                <c:pt idx="86">
                  <c:v>41843</c:v>
                </c:pt>
                <c:pt idx="87">
                  <c:v>41842</c:v>
                </c:pt>
                <c:pt idx="88">
                  <c:v>41841</c:v>
                </c:pt>
                <c:pt idx="89">
                  <c:v>41838</c:v>
                </c:pt>
                <c:pt idx="90">
                  <c:v>41837</c:v>
                </c:pt>
                <c:pt idx="91">
                  <c:v>41836</c:v>
                </c:pt>
                <c:pt idx="92">
                  <c:v>41835</c:v>
                </c:pt>
                <c:pt idx="93">
                  <c:v>41834</c:v>
                </c:pt>
                <c:pt idx="94">
                  <c:v>41831</c:v>
                </c:pt>
                <c:pt idx="95">
                  <c:v>41830</c:v>
                </c:pt>
                <c:pt idx="96">
                  <c:v>41829</c:v>
                </c:pt>
                <c:pt idx="97">
                  <c:v>41828</c:v>
                </c:pt>
                <c:pt idx="98">
                  <c:v>41827</c:v>
                </c:pt>
                <c:pt idx="99">
                  <c:v>41824</c:v>
                </c:pt>
                <c:pt idx="100">
                  <c:v>41823</c:v>
                </c:pt>
                <c:pt idx="101">
                  <c:v>41822</c:v>
                </c:pt>
                <c:pt idx="102">
                  <c:v>41821</c:v>
                </c:pt>
                <c:pt idx="103">
                  <c:v>41820</c:v>
                </c:pt>
                <c:pt idx="104">
                  <c:v>41817</c:v>
                </c:pt>
                <c:pt idx="105">
                  <c:v>41816</c:v>
                </c:pt>
                <c:pt idx="106">
                  <c:v>41815</c:v>
                </c:pt>
                <c:pt idx="107">
                  <c:v>41814</c:v>
                </c:pt>
                <c:pt idx="108">
                  <c:v>41813</c:v>
                </c:pt>
                <c:pt idx="109">
                  <c:v>41810</c:v>
                </c:pt>
                <c:pt idx="110">
                  <c:v>41809</c:v>
                </c:pt>
                <c:pt idx="111">
                  <c:v>41808</c:v>
                </c:pt>
                <c:pt idx="112">
                  <c:v>41807</c:v>
                </c:pt>
                <c:pt idx="113">
                  <c:v>41806</c:v>
                </c:pt>
                <c:pt idx="114">
                  <c:v>41803</c:v>
                </c:pt>
                <c:pt idx="115">
                  <c:v>41802</c:v>
                </c:pt>
                <c:pt idx="116">
                  <c:v>41801</c:v>
                </c:pt>
                <c:pt idx="117">
                  <c:v>41800</c:v>
                </c:pt>
                <c:pt idx="118">
                  <c:v>41799</c:v>
                </c:pt>
                <c:pt idx="119">
                  <c:v>41796</c:v>
                </c:pt>
                <c:pt idx="120">
                  <c:v>41795</c:v>
                </c:pt>
                <c:pt idx="121">
                  <c:v>41794</c:v>
                </c:pt>
                <c:pt idx="122">
                  <c:v>41793</c:v>
                </c:pt>
                <c:pt idx="123">
                  <c:v>41789</c:v>
                </c:pt>
                <c:pt idx="124">
                  <c:v>41788</c:v>
                </c:pt>
                <c:pt idx="125">
                  <c:v>41787</c:v>
                </c:pt>
                <c:pt idx="126">
                  <c:v>41786</c:v>
                </c:pt>
                <c:pt idx="127">
                  <c:v>41785</c:v>
                </c:pt>
                <c:pt idx="128">
                  <c:v>41782</c:v>
                </c:pt>
                <c:pt idx="129">
                  <c:v>41781</c:v>
                </c:pt>
                <c:pt idx="130">
                  <c:v>41780</c:v>
                </c:pt>
                <c:pt idx="131">
                  <c:v>41779</c:v>
                </c:pt>
                <c:pt idx="132">
                  <c:v>41778</c:v>
                </c:pt>
                <c:pt idx="133">
                  <c:v>41775</c:v>
                </c:pt>
                <c:pt idx="134">
                  <c:v>41774</c:v>
                </c:pt>
                <c:pt idx="135">
                  <c:v>41773</c:v>
                </c:pt>
                <c:pt idx="136">
                  <c:v>41772</c:v>
                </c:pt>
                <c:pt idx="137">
                  <c:v>41771</c:v>
                </c:pt>
                <c:pt idx="138">
                  <c:v>41768</c:v>
                </c:pt>
                <c:pt idx="139">
                  <c:v>41767</c:v>
                </c:pt>
                <c:pt idx="140">
                  <c:v>41766</c:v>
                </c:pt>
                <c:pt idx="141">
                  <c:v>41765</c:v>
                </c:pt>
                <c:pt idx="142">
                  <c:v>41764</c:v>
                </c:pt>
                <c:pt idx="143">
                  <c:v>41763</c:v>
                </c:pt>
                <c:pt idx="144">
                  <c:v>41759</c:v>
                </c:pt>
                <c:pt idx="145">
                  <c:v>41758</c:v>
                </c:pt>
                <c:pt idx="146">
                  <c:v>41757</c:v>
                </c:pt>
                <c:pt idx="147">
                  <c:v>41754</c:v>
                </c:pt>
                <c:pt idx="148">
                  <c:v>41753</c:v>
                </c:pt>
                <c:pt idx="149">
                  <c:v>41752</c:v>
                </c:pt>
                <c:pt idx="150">
                  <c:v>41751</c:v>
                </c:pt>
                <c:pt idx="151">
                  <c:v>41750</c:v>
                </c:pt>
                <c:pt idx="152">
                  <c:v>41747</c:v>
                </c:pt>
                <c:pt idx="153">
                  <c:v>41746</c:v>
                </c:pt>
                <c:pt idx="154">
                  <c:v>41745</c:v>
                </c:pt>
                <c:pt idx="155">
                  <c:v>41744</c:v>
                </c:pt>
                <c:pt idx="156">
                  <c:v>41743</c:v>
                </c:pt>
                <c:pt idx="157">
                  <c:v>41740</c:v>
                </c:pt>
                <c:pt idx="158">
                  <c:v>41739</c:v>
                </c:pt>
                <c:pt idx="159">
                  <c:v>41738</c:v>
                </c:pt>
                <c:pt idx="160">
                  <c:v>41737</c:v>
                </c:pt>
                <c:pt idx="161">
                  <c:v>41733</c:v>
                </c:pt>
                <c:pt idx="162">
                  <c:v>41732</c:v>
                </c:pt>
                <c:pt idx="163">
                  <c:v>41731</c:v>
                </c:pt>
                <c:pt idx="164">
                  <c:v>41730</c:v>
                </c:pt>
                <c:pt idx="165">
                  <c:v>41729</c:v>
                </c:pt>
                <c:pt idx="166">
                  <c:v>41726</c:v>
                </c:pt>
                <c:pt idx="167">
                  <c:v>41725</c:v>
                </c:pt>
                <c:pt idx="168">
                  <c:v>41724</c:v>
                </c:pt>
                <c:pt idx="169">
                  <c:v>41723</c:v>
                </c:pt>
                <c:pt idx="170">
                  <c:v>41722</c:v>
                </c:pt>
                <c:pt idx="171">
                  <c:v>41719</c:v>
                </c:pt>
                <c:pt idx="172">
                  <c:v>41718</c:v>
                </c:pt>
                <c:pt idx="173">
                  <c:v>41717</c:v>
                </c:pt>
                <c:pt idx="174">
                  <c:v>41716</c:v>
                </c:pt>
                <c:pt idx="175">
                  <c:v>41715</c:v>
                </c:pt>
                <c:pt idx="176">
                  <c:v>41712</c:v>
                </c:pt>
                <c:pt idx="177">
                  <c:v>41711</c:v>
                </c:pt>
                <c:pt idx="178">
                  <c:v>41710</c:v>
                </c:pt>
                <c:pt idx="179">
                  <c:v>41709</c:v>
                </c:pt>
                <c:pt idx="180">
                  <c:v>41708</c:v>
                </c:pt>
                <c:pt idx="181">
                  <c:v>41705</c:v>
                </c:pt>
                <c:pt idx="182">
                  <c:v>41704</c:v>
                </c:pt>
                <c:pt idx="183">
                  <c:v>41703</c:v>
                </c:pt>
                <c:pt idx="184">
                  <c:v>41702</c:v>
                </c:pt>
                <c:pt idx="185">
                  <c:v>41701</c:v>
                </c:pt>
                <c:pt idx="186">
                  <c:v>41698</c:v>
                </c:pt>
                <c:pt idx="187">
                  <c:v>41697</c:v>
                </c:pt>
                <c:pt idx="188">
                  <c:v>41696</c:v>
                </c:pt>
                <c:pt idx="189">
                  <c:v>41695</c:v>
                </c:pt>
                <c:pt idx="190">
                  <c:v>41694</c:v>
                </c:pt>
                <c:pt idx="191">
                  <c:v>41691</c:v>
                </c:pt>
                <c:pt idx="192">
                  <c:v>41690</c:v>
                </c:pt>
                <c:pt idx="193">
                  <c:v>41689</c:v>
                </c:pt>
                <c:pt idx="194">
                  <c:v>41688</c:v>
                </c:pt>
                <c:pt idx="195">
                  <c:v>41687</c:v>
                </c:pt>
                <c:pt idx="196">
                  <c:v>41684</c:v>
                </c:pt>
                <c:pt idx="197">
                  <c:v>41683</c:v>
                </c:pt>
                <c:pt idx="198">
                  <c:v>41682</c:v>
                </c:pt>
                <c:pt idx="199">
                  <c:v>41681</c:v>
                </c:pt>
                <c:pt idx="200">
                  <c:v>41680</c:v>
                </c:pt>
                <c:pt idx="201">
                  <c:v>41678</c:v>
                </c:pt>
                <c:pt idx="202">
                  <c:v>41677</c:v>
                </c:pt>
                <c:pt idx="203">
                  <c:v>41669</c:v>
                </c:pt>
                <c:pt idx="204">
                  <c:v>41668</c:v>
                </c:pt>
                <c:pt idx="205">
                  <c:v>41667</c:v>
                </c:pt>
                <c:pt idx="206">
                  <c:v>41666</c:v>
                </c:pt>
                <c:pt idx="207">
                  <c:v>41665</c:v>
                </c:pt>
                <c:pt idx="208">
                  <c:v>41663</c:v>
                </c:pt>
                <c:pt idx="209">
                  <c:v>41662</c:v>
                </c:pt>
                <c:pt idx="210">
                  <c:v>41661</c:v>
                </c:pt>
                <c:pt idx="211">
                  <c:v>41660</c:v>
                </c:pt>
                <c:pt idx="212">
                  <c:v>41659</c:v>
                </c:pt>
                <c:pt idx="213">
                  <c:v>41656</c:v>
                </c:pt>
                <c:pt idx="214">
                  <c:v>41655</c:v>
                </c:pt>
                <c:pt idx="215">
                  <c:v>41654</c:v>
                </c:pt>
                <c:pt idx="216">
                  <c:v>41653</c:v>
                </c:pt>
                <c:pt idx="217">
                  <c:v>41652</c:v>
                </c:pt>
                <c:pt idx="218">
                  <c:v>41649</c:v>
                </c:pt>
                <c:pt idx="219">
                  <c:v>41648</c:v>
                </c:pt>
                <c:pt idx="220">
                  <c:v>41647</c:v>
                </c:pt>
                <c:pt idx="221">
                  <c:v>41646</c:v>
                </c:pt>
                <c:pt idx="222">
                  <c:v>41645</c:v>
                </c:pt>
                <c:pt idx="223">
                  <c:v>41642</c:v>
                </c:pt>
                <c:pt idx="224">
                  <c:v>41641</c:v>
                </c:pt>
                <c:pt idx="225">
                  <c:v>41639</c:v>
                </c:pt>
                <c:pt idx="226">
                  <c:v>41638</c:v>
                </c:pt>
                <c:pt idx="227">
                  <c:v>41635</c:v>
                </c:pt>
                <c:pt idx="228">
                  <c:v>41634</c:v>
                </c:pt>
                <c:pt idx="229">
                  <c:v>41633</c:v>
                </c:pt>
                <c:pt idx="230">
                  <c:v>41632</c:v>
                </c:pt>
                <c:pt idx="231">
                  <c:v>41631</c:v>
                </c:pt>
                <c:pt idx="232">
                  <c:v>41628</c:v>
                </c:pt>
                <c:pt idx="233">
                  <c:v>41627</c:v>
                </c:pt>
                <c:pt idx="234">
                  <c:v>41626</c:v>
                </c:pt>
                <c:pt idx="235">
                  <c:v>41625</c:v>
                </c:pt>
                <c:pt idx="236">
                  <c:v>41624</c:v>
                </c:pt>
                <c:pt idx="237">
                  <c:v>41621</c:v>
                </c:pt>
                <c:pt idx="238">
                  <c:v>41620</c:v>
                </c:pt>
                <c:pt idx="239">
                  <c:v>41619</c:v>
                </c:pt>
                <c:pt idx="240">
                  <c:v>41618</c:v>
                </c:pt>
                <c:pt idx="241">
                  <c:v>41617</c:v>
                </c:pt>
                <c:pt idx="242">
                  <c:v>41614</c:v>
                </c:pt>
                <c:pt idx="243">
                  <c:v>41613</c:v>
                </c:pt>
                <c:pt idx="244">
                  <c:v>41612</c:v>
                </c:pt>
                <c:pt idx="245">
                  <c:v>41611</c:v>
                </c:pt>
                <c:pt idx="246">
                  <c:v>41610</c:v>
                </c:pt>
                <c:pt idx="247">
                  <c:v>41607</c:v>
                </c:pt>
                <c:pt idx="248">
                  <c:v>41606</c:v>
                </c:pt>
                <c:pt idx="249">
                  <c:v>41605</c:v>
                </c:pt>
                <c:pt idx="250">
                  <c:v>41604</c:v>
                </c:pt>
                <c:pt idx="251">
                  <c:v>41603</c:v>
                </c:pt>
                <c:pt idx="252">
                  <c:v>41600</c:v>
                </c:pt>
                <c:pt idx="253">
                  <c:v>41599</c:v>
                </c:pt>
                <c:pt idx="254">
                  <c:v>41598</c:v>
                </c:pt>
                <c:pt idx="255">
                  <c:v>41597</c:v>
                </c:pt>
                <c:pt idx="256">
                  <c:v>41596</c:v>
                </c:pt>
                <c:pt idx="257">
                  <c:v>41593</c:v>
                </c:pt>
                <c:pt idx="258">
                  <c:v>41592</c:v>
                </c:pt>
                <c:pt idx="259">
                  <c:v>41591</c:v>
                </c:pt>
                <c:pt idx="260">
                  <c:v>41590</c:v>
                </c:pt>
                <c:pt idx="261">
                  <c:v>41589</c:v>
                </c:pt>
                <c:pt idx="262">
                  <c:v>41586</c:v>
                </c:pt>
                <c:pt idx="263">
                  <c:v>41585</c:v>
                </c:pt>
                <c:pt idx="264">
                  <c:v>41584</c:v>
                </c:pt>
                <c:pt idx="265">
                  <c:v>41583</c:v>
                </c:pt>
                <c:pt idx="266">
                  <c:v>41582</c:v>
                </c:pt>
                <c:pt idx="267">
                  <c:v>41579</c:v>
                </c:pt>
                <c:pt idx="268">
                  <c:v>41578</c:v>
                </c:pt>
                <c:pt idx="269">
                  <c:v>41577</c:v>
                </c:pt>
                <c:pt idx="270">
                  <c:v>41576</c:v>
                </c:pt>
                <c:pt idx="271">
                  <c:v>41575</c:v>
                </c:pt>
                <c:pt idx="272">
                  <c:v>41572</c:v>
                </c:pt>
                <c:pt idx="273">
                  <c:v>41571</c:v>
                </c:pt>
                <c:pt idx="274">
                  <c:v>41570</c:v>
                </c:pt>
                <c:pt idx="275">
                  <c:v>41569</c:v>
                </c:pt>
                <c:pt idx="276">
                  <c:v>41568</c:v>
                </c:pt>
                <c:pt idx="277">
                  <c:v>41565</c:v>
                </c:pt>
                <c:pt idx="278">
                  <c:v>41564</c:v>
                </c:pt>
                <c:pt idx="279">
                  <c:v>41563</c:v>
                </c:pt>
                <c:pt idx="280">
                  <c:v>41562</c:v>
                </c:pt>
                <c:pt idx="281">
                  <c:v>41561</c:v>
                </c:pt>
                <c:pt idx="282">
                  <c:v>41559</c:v>
                </c:pt>
                <c:pt idx="283">
                  <c:v>41558</c:v>
                </c:pt>
                <c:pt idx="284">
                  <c:v>41557</c:v>
                </c:pt>
                <c:pt idx="285">
                  <c:v>41556</c:v>
                </c:pt>
                <c:pt idx="286">
                  <c:v>41555</c:v>
                </c:pt>
                <c:pt idx="287">
                  <c:v>41547</c:v>
                </c:pt>
                <c:pt idx="288">
                  <c:v>41546</c:v>
                </c:pt>
                <c:pt idx="289">
                  <c:v>41544</c:v>
                </c:pt>
                <c:pt idx="290">
                  <c:v>41543</c:v>
                </c:pt>
                <c:pt idx="291">
                  <c:v>41542</c:v>
                </c:pt>
                <c:pt idx="292">
                  <c:v>41541</c:v>
                </c:pt>
                <c:pt idx="293">
                  <c:v>41540</c:v>
                </c:pt>
                <c:pt idx="294">
                  <c:v>41539</c:v>
                </c:pt>
                <c:pt idx="295">
                  <c:v>41535</c:v>
                </c:pt>
                <c:pt idx="296">
                  <c:v>41534</c:v>
                </c:pt>
                <c:pt idx="297">
                  <c:v>41533</c:v>
                </c:pt>
                <c:pt idx="298">
                  <c:v>41530</c:v>
                </c:pt>
                <c:pt idx="299">
                  <c:v>41529</c:v>
                </c:pt>
                <c:pt idx="300">
                  <c:v>41528</c:v>
                </c:pt>
                <c:pt idx="301">
                  <c:v>41527</c:v>
                </c:pt>
                <c:pt idx="302">
                  <c:v>41526</c:v>
                </c:pt>
                <c:pt idx="303">
                  <c:v>41523</c:v>
                </c:pt>
                <c:pt idx="304">
                  <c:v>41522</c:v>
                </c:pt>
                <c:pt idx="305">
                  <c:v>41521</c:v>
                </c:pt>
                <c:pt idx="306">
                  <c:v>41520</c:v>
                </c:pt>
                <c:pt idx="307">
                  <c:v>41519</c:v>
                </c:pt>
                <c:pt idx="308">
                  <c:v>41516</c:v>
                </c:pt>
                <c:pt idx="309">
                  <c:v>41515</c:v>
                </c:pt>
                <c:pt idx="310">
                  <c:v>41514</c:v>
                </c:pt>
                <c:pt idx="311">
                  <c:v>41513</c:v>
                </c:pt>
                <c:pt idx="312">
                  <c:v>41512</c:v>
                </c:pt>
                <c:pt idx="313">
                  <c:v>41509</c:v>
                </c:pt>
                <c:pt idx="314">
                  <c:v>41508</c:v>
                </c:pt>
                <c:pt idx="315">
                  <c:v>41507</c:v>
                </c:pt>
                <c:pt idx="316">
                  <c:v>41506</c:v>
                </c:pt>
                <c:pt idx="317">
                  <c:v>41505</c:v>
                </c:pt>
                <c:pt idx="318">
                  <c:v>41502</c:v>
                </c:pt>
                <c:pt idx="319">
                  <c:v>41501</c:v>
                </c:pt>
                <c:pt idx="320">
                  <c:v>41500</c:v>
                </c:pt>
                <c:pt idx="321">
                  <c:v>41499</c:v>
                </c:pt>
                <c:pt idx="322">
                  <c:v>41498</c:v>
                </c:pt>
                <c:pt idx="323">
                  <c:v>41495</c:v>
                </c:pt>
                <c:pt idx="324">
                  <c:v>41494</c:v>
                </c:pt>
                <c:pt idx="325">
                  <c:v>41493</c:v>
                </c:pt>
                <c:pt idx="326">
                  <c:v>41492</c:v>
                </c:pt>
                <c:pt idx="327">
                  <c:v>41491</c:v>
                </c:pt>
                <c:pt idx="328">
                  <c:v>41488</c:v>
                </c:pt>
                <c:pt idx="329">
                  <c:v>41487</c:v>
                </c:pt>
                <c:pt idx="330">
                  <c:v>41486</c:v>
                </c:pt>
                <c:pt idx="331">
                  <c:v>41485</c:v>
                </c:pt>
                <c:pt idx="332">
                  <c:v>41484</c:v>
                </c:pt>
                <c:pt idx="333">
                  <c:v>41481</c:v>
                </c:pt>
                <c:pt idx="334">
                  <c:v>41480</c:v>
                </c:pt>
                <c:pt idx="335">
                  <c:v>41479</c:v>
                </c:pt>
                <c:pt idx="336">
                  <c:v>41478</c:v>
                </c:pt>
                <c:pt idx="337">
                  <c:v>41477</c:v>
                </c:pt>
                <c:pt idx="338">
                  <c:v>41474</c:v>
                </c:pt>
                <c:pt idx="339">
                  <c:v>41473</c:v>
                </c:pt>
              </c:numCache>
            </c:numRef>
          </c:cat>
          <c:val>
            <c:numRef>
              <c:f>钢材!$E$22:$E$361</c:f>
              <c:numCache>
                <c:formatCode>###,###,###,###,##0.00</c:formatCode>
                <c:ptCount val="340"/>
                <c:pt idx="0">
                  <c:v>3160</c:v>
                </c:pt>
                <c:pt idx="1">
                  <c:v>3190</c:v>
                </c:pt>
                <c:pt idx="2">
                  <c:v>3200</c:v>
                </c:pt>
                <c:pt idx="3">
                  <c:v>3220</c:v>
                </c:pt>
                <c:pt idx="4">
                  <c:v>3240</c:v>
                </c:pt>
                <c:pt idx="5">
                  <c:v>3260</c:v>
                </c:pt>
                <c:pt idx="6">
                  <c:v>3280</c:v>
                </c:pt>
                <c:pt idx="7">
                  <c:v>3300</c:v>
                </c:pt>
                <c:pt idx="8">
                  <c:v>3330</c:v>
                </c:pt>
                <c:pt idx="9">
                  <c:v>3340</c:v>
                </c:pt>
                <c:pt idx="10">
                  <c:v>3340</c:v>
                </c:pt>
                <c:pt idx="11">
                  <c:v>3340</c:v>
                </c:pt>
                <c:pt idx="12">
                  <c:v>3320</c:v>
                </c:pt>
                <c:pt idx="13">
                  <c:v>3300</c:v>
                </c:pt>
                <c:pt idx="14">
                  <c:v>3260</c:v>
                </c:pt>
                <c:pt idx="15">
                  <c:v>3250</c:v>
                </c:pt>
                <c:pt idx="16">
                  <c:v>3200</c:v>
                </c:pt>
                <c:pt idx="17">
                  <c:v>3180</c:v>
                </c:pt>
                <c:pt idx="18">
                  <c:v>3160</c:v>
                </c:pt>
                <c:pt idx="19">
                  <c:v>3140</c:v>
                </c:pt>
                <c:pt idx="20">
                  <c:v>3140</c:v>
                </c:pt>
                <c:pt idx="21">
                  <c:v>3140</c:v>
                </c:pt>
                <c:pt idx="22">
                  <c:v>3140</c:v>
                </c:pt>
                <c:pt idx="23">
                  <c:v>3140</c:v>
                </c:pt>
                <c:pt idx="24">
                  <c:v>3140</c:v>
                </c:pt>
                <c:pt idx="25">
                  <c:v>3110</c:v>
                </c:pt>
                <c:pt idx="26">
                  <c:v>3070</c:v>
                </c:pt>
                <c:pt idx="27">
                  <c:v>3020</c:v>
                </c:pt>
                <c:pt idx="28">
                  <c:v>3000</c:v>
                </c:pt>
                <c:pt idx="29">
                  <c:v>3000</c:v>
                </c:pt>
                <c:pt idx="30">
                  <c:v>3000</c:v>
                </c:pt>
                <c:pt idx="31">
                  <c:v>3000</c:v>
                </c:pt>
                <c:pt idx="32">
                  <c:v>2990</c:v>
                </c:pt>
                <c:pt idx="33">
                  <c:v>2970</c:v>
                </c:pt>
                <c:pt idx="34">
                  <c:v>2970</c:v>
                </c:pt>
                <c:pt idx="35">
                  <c:v>2970</c:v>
                </c:pt>
                <c:pt idx="36">
                  <c:v>2960</c:v>
                </c:pt>
                <c:pt idx="37">
                  <c:v>2960</c:v>
                </c:pt>
                <c:pt idx="38">
                  <c:v>2960</c:v>
                </c:pt>
                <c:pt idx="39">
                  <c:v>2960</c:v>
                </c:pt>
                <c:pt idx="40">
                  <c:v>2970</c:v>
                </c:pt>
                <c:pt idx="41">
                  <c:v>2990</c:v>
                </c:pt>
                <c:pt idx="42">
                  <c:v>3010</c:v>
                </c:pt>
                <c:pt idx="43">
                  <c:v>3030</c:v>
                </c:pt>
                <c:pt idx="44">
                  <c:v>3050</c:v>
                </c:pt>
                <c:pt idx="45">
                  <c:v>3070</c:v>
                </c:pt>
                <c:pt idx="46">
                  <c:v>3070</c:v>
                </c:pt>
                <c:pt idx="47">
                  <c:v>3070</c:v>
                </c:pt>
                <c:pt idx="48">
                  <c:v>3070</c:v>
                </c:pt>
                <c:pt idx="49">
                  <c:v>3070</c:v>
                </c:pt>
                <c:pt idx="50">
                  <c:v>3070</c:v>
                </c:pt>
                <c:pt idx="51">
                  <c:v>3090</c:v>
                </c:pt>
                <c:pt idx="52">
                  <c:v>3090</c:v>
                </c:pt>
                <c:pt idx="53">
                  <c:v>3100</c:v>
                </c:pt>
                <c:pt idx="54">
                  <c:v>3110</c:v>
                </c:pt>
                <c:pt idx="55">
                  <c:v>3120</c:v>
                </c:pt>
                <c:pt idx="56">
                  <c:v>3120</c:v>
                </c:pt>
                <c:pt idx="57">
                  <c:v>3130</c:v>
                </c:pt>
                <c:pt idx="58">
                  <c:v>3140</c:v>
                </c:pt>
                <c:pt idx="59">
                  <c:v>3150</c:v>
                </c:pt>
                <c:pt idx="60">
                  <c:v>3160</c:v>
                </c:pt>
                <c:pt idx="61">
                  <c:v>3160</c:v>
                </c:pt>
                <c:pt idx="62">
                  <c:v>3160</c:v>
                </c:pt>
                <c:pt idx="63">
                  <c:v>3160</c:v>
                </c:pt>
                <c:pt idx="64">
                  <c:v>3170</c:v>
                </c:pt>
                <c:pt idx="65">
                  <c:v>3180</c:v>
                </c:pt>
                <c:pt idx="66">
                  <c:v>3180</c:v>
                </c:pt>
                <c:pt idx="67">
                  <c:v>3180</c:v>
                </c:pt>
                <c:pt idx="68">
                  <c:v>3180</c:v>
                </c:pt>
                <c:pt idx="69">
                  <c:v>3180</c:v>
                </c:pt>
                <c:pt idx="70">
                  <c:v>3180</c:v>
                </c:pt>
                <c:pt idx="71">
                  <c:v>3180</c:v>
                </c:pt>
                <c:pt idx="72">
                  <c:v>3180</c:v>
                </c:pt>
                <c:pt idx="73">
                  <c:v>3180</c:v>
                </c:pt>
                <c:pt idx="74">
                  <c:v>3180</c:v>
                </c:pt>
                <c:pt idx="75">
                  <c:v>3170</c:v>
                </c:pt>
                <c:pt idx="76">
                  <c:v>3160</c:v>
                </c:pt>
                <c:pt idx="77">
                  <c:v>3150</c:v>
                </c:pt>
                <c:pt idx="78">
                  <c:v>3140</c:v>
                </c:pt>
                <c:pt idx="79">
                  <c:v>3140</c:v>
                </c:pt>
                <c:pt idx="80">
                  <c:v>3140</c:v>
                </c:pt>
                <c:pt idx="81">
                  <c:v>3140</c:v>
                </c:pt>
                <c:pt idx="82">
                  <c:v>3140</c:v>
                </c:pt>
                <c:pt idx="83">
                  <c:v>3140</c:v>
                </c:pt>
                <c:pt idx="84">
                  <c:v>3140</c:v>
                </c:pt>
                <c:pt idx="85">
                  <c:v>3140</c:v>
                </c:pt>
                <c:pt idx="86">
                  <c:v>3140</c:v>
                </c:pt>
                <c:pt idx="87">
                  <c:v>3140</c:v>
                </c:pt>
                <c:pt idx="88">
                  <c:v>3140</c:v>
                </c:pt>
                <c:pt idx="89">
                  <c:v>3130</c:v>
                </c:pt>
                <c:pt idx="90">
                  <c:v>3130</c:v>
                </c:pt>
                <c:pt idx="91">
                  <c:v>3150</c:v>
                </c:pt>
                <c:pt idx="92">
                  <c:v>3150</c:v>
                </c:pt>
                <c:pt idx="93">
                  <c:v>3160</c:v>
                </c:pt>
                <c:pt idx="94">
                  <c:v>3160</c:v>
                </c:pt>
                <c:pt idx="95">
                  <c:v>3180</c:v>
                </c:pt>
                <c:pt idx="96">
                  <c:v>3200</c:v>
                </c:pt>
                <c:pt idx="97">
                  <c:v>3200</c:v>
                </c:pt>
                <c:pt idx="98">
                  <c:v>3200</c:v>
                </c:pt>
                <c:pt idx="99">
                  <c:v>3200</c:v>
                </c:pt>
                <c:pt idx="100">
                  <c:v>3210</c:v>
                </c:pt>
                <c:pt idx="101">
                  <c:v>3220</c:v>
                </c:pt>
                <c:pt idx="102">
                  <c:v>3220</c:v>
                </c:pt>
                <c:pt idx="103">
                  <c:v>3220</c:v>
                </c:pt>
                <c:pt idx="104">
                  <c:v>3230</c:v>
                </c:pt>
                <c:pt idx="105">
                  <c:v>3230</c:v>
                </c:pt>
                <c:pt idx="106">
                  <c:v>3240</c:v>
                </c:pt>
                <c:pt idx="107">
                  <c:v>3240</c:v>
                </c:pt>
                <c:pt idx="108">
                  <c:v>3270</c:v>
                </c:pt>
                <c:pt idx="109">
                  <c:v>3290</c:v>
                </c:pt>
                <c:pt idx="110">
                  <c:v>3300</c:v>
                </c:pt>
                <c:pt idx="111">
                  <c:v>3330</c:v>
                </c:pt>
                <c:pt idx="112">
                  <c:v>3330</c:v>
                </c:pt>
                <c:pt idx="113">
                  <c:v>3340</c:v>
                </c:pt>
                <c:pt idx="114">
                  <c:v>3360</c:v>
                </c:pt>
                <c:pt idx="115">
                  <c:v>3370</c:v>
                </c:pt>
                <c:pt idx="116">
                  <c:v>3390</c:v>
                </c:pt>
                <c:pt idx="117">
                  <c:v>3400</c:v>
                </c:pt>
                <c:pt idx="118">
                  <c:v>3420</c:v>
                </c:pt>
                <c:pt idx="119">
                  <c:v>3440</c:v>
                </c:pt>
                <c:pt idx="120">
                  <c:v>3450</c:v>
                </c:pt>
                <c:pt idx="121">
                  <c:v>3460</c:v>
                </c:pt>
                <c:pt idx="122">
                  <c:v>3460</c:v>
                </c:pt>
                <c:pt idx="123">
                  <c:v>3470</c:v>
                </c:pt>
                <c:pt idx="124">
                  <c:v>3470</c:v>
                </c:pt>
                <c:pt idx="125">
                  <c:v>3470</c:v>
                </c:pt>
                <c:pt idx="126">
                  <c:v>3470</c:v>
                </c:pt>
                <c:pt idx="127">
                  <c:v>3480</c:v>
                </c:pt>
                <c:pt idx="128">
                  <c:v>3480</c:v>
                </c:pt>
                <c:pt idx="129">
                  <c:v>3480</c:v>
                </c:pt>
                <c:pt idx="130">
                  <c:v>3480</c:v>
                </c:pt>
                <c:pt idx="131">
                  <c:v>3480</c:v>
                </c:pt>
                <c:pt idx="132">
                  <c:v>3480</c:v>
                </c:pt>
                <c:pt idx="133">
                  <c:v>3490</c:v>
                </c:pt>
                <c:pt idx="134">
                  <c:v>3500</c:v>
                </c:pt>
                <c:pt idx="135">
                  <c:v>3500</c:v>
                </c:pt>
                <c:pt idx="136">
                  <c:v>3510</c:v>
                </c:pt>
                <c:pt idx="137">
                  <c:v>3510</c:v>
                </c:pt>
                <c:pt idx="138">
                  <c:v>3520</c:v>
                </c:pt>
                <c:pt idx="139">
                  <c:v>3530</c:v>
                </c:pt>
                <c:pt idx="140">
                  <c:v>3540</c:v>
                </c:pt>
                <c:pt idx="141">
                  <c:v>3540</c:v>
                </c:pt>
                <c:pt idx="142">
                  <c:v>3540</c:v>
                </c:pt>
                <c:pt idx="143">
                  <c:v>3550</c:v>
                </c:pt>
                <c:pt idx="144">
                  <c:v>3550</c:v>
                </c:pt>
                <c:pt idx="145">
                  <c:v>3550</c:v>
                </c:pt>
                <c:pt idx="146">
                  <c:v>3550</c:v>
                </c:pt>
                <c:pt idx="147">
                  <c:v>3550</c:v>
                </c:pt>
                <c:pt idx="148">
                  <c:v>3550</c:v>
                </c:pt>
                <c:pt idx="149">
                  <c:v>3550</c:v>
                </c:pt>
                <c:pt idx="150">
                  <c:v>3560</c:v>
                </c:pt>
                <c:pt idx="151">
                  <c:v>3580</c:v>
                </c:pt>
                <c:pt idx="152">
                  <c:v>3600</c:v>
                </c:pt>
                <c:pt idx="153">
                  <c:v>3600</c:v>
                </c:pt>
                <c:pt idx="154">
                  <c:v>3610</c:v>
                </c:pt>
                <c:pt idx="155">
                  <c:v>3610</c:v>
                </c:pt>
                <c:pt idx="156">
                  <c:v>3610</c:v>
                </c:pt>
                <c:pt idx="157">
                  <c:v>3610</c:v>
                </c:pt>
                <c:pt idx="158">
                  <c:v>3600</c:v>
                </c:pt>
                <c:pt idx="159">
                  <c:v>3570</c:v>
                </c:pt>
                <c:pt idx="160">
                  <c:v>3540</c:v>
                </c:pt>
                <c:pt idx="161">
                  <c:v>3530</c:v>
                </c:pt>
                <c:pt idx="162">
                  <c:v>3520</c:v>
                </c:pt>
                <c:pt idx="163">
                  <c:v>3520</c:v>
                </c:pt>
                <c:pt idx="164">
                  <c:v>3500</c:v>
                </c:pt>
                <c:pt idx="165">
                  <c:v>3490</c:v>
                </c:pt>
                <c:pt idx="166">
                  <c:v>3490</c:v>
                </c:pt>
                <c:pt idx="167">
                  <c:v>3490</c:v>
                </c:pt>
                <c:pt idx="168">
                  <c:v>3490</c:v>
                </c:pt>
                <c:pt idx="169">
                  <c:v>3490</c:v>
                </c:pt>
                <c:pt idx="170">
                  <c:v>3500</c:v>
                </c:pt>
                <c:pt idx="171">
                  <c:v>3510</c:v>
                </c:pt>
                <c:pt idx="172">
                  <c:v>3510</c:v>
                </c:pt>
                <c:pt idx="173">
                  <c:v>3510</c:v>
                </c:pt>
                <c:pt idx="174">
                  <c:v>3510</c:v>
                </c:pt>
                <c:pt idx="175">
                  <c:v>3490</c:v>
                </c:pt>
                <c:pt idx="176">
                  <c:v>3480</c:v>
                </c:pt>
                <c:pt idx="177">
                  <c:v>3480</c:v>
                </c:pt>
                <c:pt idx="178">
                  <c:v>3490</c:v>
                </c:pt>
                <c:pt idx="179">
                  <c:v>3500</c:v>
                </c:pt>
                <c:pt idx="180">
                  <c:v>3510</c:v>
                </c:pt>
                <c:pt idx="181">
                  <c:v>3530</c:v>
                </c:pt>
                <c:pt idx="182">
                  <c:v>3540</c:v>
                </c:pt>
                <c:pt idx="183">
                  <c:v>3540</c:v>
                </c:pt>
                <c:pt idx="184">
                  <c:v>3540</c:v>
                </c:pt>
                <c:pt idx="185">
                  <c:v>3560</c:v>
                </c:pt>
                <c:pt idx="186">
                  <c:v>3560</c:v>
                </c:pt>
                <c:pt idx="187">
                  <c:v>3570</c:v>
                </c:pt>
                <c:pt idx="188">
                  <c:v>3600</c:v>
                </c:pt>
                <c:pt idx="189">
                  <c:v>3610</c:v>
                </c:pt>
                <c:pt idx="190">
                  <c:v>3620</c:v>
                </c:pt>
                <c:pt idx="191">
                  <c:v>3620</c:v>
                </c:pt>
                <c:pt idx="192">
                  <c:v>3620</c:v>
                </c:pt>
                <c:pt idx="193">
                  <c:v>3610</c:v>
                </c:pt>
                <c:pt idx="194">
                  <c:v>3600</c:v>
                </c:pt>
                <c:pt idx="195">
                  <c:v>3600</c:v>
                </c:pt>
                <c:pt idx="196">
                  <c:v>3600</c:v>
                </c:pt>
                <c:pt idx="197">
                  <c:v>3620</c:v>
                </c:pt>
                <c:pt idx="198">
                  <c:v>3650</c:v>
                </c:pt>
                <c:pt idx="199">
                  <c:v>3680</c:v>
                </c:pt>
                <c:pt idx="200">
                  <c:v>3710</c:v>
                </c:pt>
                <c:pt idx="201">
                  <c:v>3710</c:v>
                </c:pt>
                <c:pt idx="202">
                  <c:v>3710</c:v>
                </c:pt>
                <c:pt idx="203">
                  <c:v>3710</c:v>
                </c:pt>
                <c:pt idx="204">
                  <c:v>3710</c:v>
                </c:pt>
                <c:pt idx="205">
                  <c:v>3710</c:v>
                </c:pt>
                <c:pt idx="206">
                  <c:v>3710</c:v>
                </c:pt>
                <c:pt idx="207">
                  <c:v>3710</c:v>
                </c:pt>
                <c:pt idx="208">
                  <c:v>3710</c:v>
                </c:pt>
                <c:pt idx="209">
                  <c:v>3710</c:v>
                </c:pt>
                <c:pt idx="210">
                  <c:v>3710</c:v>
                </c:pt>
                <c:pt idx="211">
                  <c:v>3720</c:v>
                </c:pt>
                <c:pt idx="212">
                  <c:v>3770</c:v>
                </c:pt>
                <c:pt idx="213">
                  <c:v>3790</c:v>
                </c:pt>
                <c:pt idx="214">
                  <c:v>3800</c:v>
                </c:pt>
                <c:pt idx="215">
                  <c:v>3800</c:v>
                </c:pt>
                <c:pt idx="216">
                  <c:v>3800</c:v>
                </c:pt>
                <c:pt idx="217">
                  <c:v>3810</c:v>
                </c:pt>
                <c:pt idx="218">
                  <c:v>3880</c:v>
                </c:pt>
                <c:pt idx="219">
                  <c:v>3890</c:v>
                </c:pt>
                <c:pt idx="220">
                  <c:v>3900</c:v>
                </c:pt>
                <c:pt idx="221">
                  <c:v>3900</c:v>
                </c:pt>
                <c:pt idx="222">
                  <c:v>3900</c:v>
                </c:pt>
                <c:pt idx="223">
                  <c:v>3950</c:v>
                </c:pt>
                <c:pt idx="224">
                  <c:v>3960</c:v>
                </c:pt>
                <c:pt idx="225">
                  <c:v>3960</c:v>
                </c:pt>
                <c:pt idx="226">
                  <c:v>3960</c:v>
                </c:pt>
                <c:pt idx="227">
                  <c:v>3960</c:v>
                </c:pt>
                <c:pt idx="228">
                  <c:v>3960</c:v>
                </c:pt>
                <c:pt idx="229">
                  <c:v>3960</c:v>
                </c:pt>
                <c:pt idx="230">
                  <c:v>3950</c:v>
                </c:pt>
                <c:pt idx="231">
                  <c:v>3940</c:v>
                </c:pt>
                <c:pt idx="232">
                  <c:v>3940</c:v>
                </c:pt>
                <c:pt idx="233">
                  <c:v>3940</c:v>
                </c:pt>
                <c:pt idx="234">
                  <c:v>3930</c:v>
                </c:pt>
                <c:pt idx="235">
                  <c:v>3930</c:v>
                </c:pt>
                <c:pt idx="236">
                  <c:v>3930</c:v>
                </c:pt>
                <c:pt idx="237">
                  <c:v>3890</c:v>
                </c:pt>
                <c:pt idx="238">
                  <c:v>3890</c:v>
                </c:pt>
                <c:pt idx="239">
                  <c:v>3890</c:v>
                </c:pt>
                <c:pt idx="240">
                  <c:v>3870</c:v>
                </c:pt>
                <c:pt idx="241">
                  <c:v>3870</c:v>
                </c:pt>
                <c:pt idx="242">
                  <c:v>3870</c:v>
                </c:pt>
                <c:pt idx="243">
                  <c:v>3870</c:v>
                </c:pt>
                <c:pt idx="244">
                  <c:v>3850</c:v>
                </c:pt>
                <c:pt idx="245">
                  <c:v>3800</c:v>
                </c:pt>
                <c:pt idx="246">
                  <c:v>3790</c:v>
                </c:pt>
                <c:pt idx="247">
                  <c:v>3770</c:v>
                </c:pt>
                <c:pt idx="248">
                  <c:v>3770</c:v>
                </c:pt>
                <c:pt idx="249">
                  <c:v>3730</c:v>
                </c:pt>
                <c:pt idx="250">
                  <c:v>3730</c:v>
                </c:pt>
                <c:pt idx="251">
                  <c:v>3730</c:v>
                </c:pt>
                <c:pt idx="252">
                  <c:v>3730</c:v>
                </c:pt>
                <c:pt idx="253">
                  <c:v>3730</c:v>
                </c:pt>
                <c:pt idx="254">
                  <c:v>3730</c:v>
                </c:pt>
                <c:pt idx="255">
                  <c:v>3730</c:v>
                </c:pt>
                <c:pt idx="256">
                  <c:v>3730</c:v>
                </c:pt>
                <c:pt idx="257">
                  <c:v>3730</c:v>
                </c:pt>
                <c:pt idx="258">
                  <c:v>3730</c:v>
                </c:pt>
                <c:pt idx="259">
                  <c:v>3730</c:v>
                </c:pt>
                <c:pt idx="260">
                  <c:v>3730</c:v>
                </c:pt>
                <c:pt idx="261">
                  <c:v>3730</c:v>
                </c:pt>
                <c:pt idx="262">
                  <c:v>3720</c:v>
                </c:pt>
                <c:pt idx="263">
                  <c:v>3720</c:v>
                </c:pt>
                <c:pt idx="264">
                  <c:v>3720</c:v>
                </c:pt>
                <c:pt idx="265">
                  <c:v>3720</c:v>
                </c:pt>
                <c:pt idx="266">
                  <c:v>3710</c:v>
                </c:pt>
                <c:pt idx="267">
                  <c:v>3710</c:v>
                </c:pt>
                <c:pt idx="268">
                  <c:v>3700</c:v>
                </c:pt>
                <c:pt idx="269">
                  <c:v>3700</c:v>
                </c:pt>
                <c:pt idx="270">
                  <c:v>3700</c:v>
                </c:pt>
                <c:pt idx="271">
                  <c:v>3700</c:v>
                </c:pt>
                <c:pt idx="272">
                  <c:v>3700</c:v>
                </c:pt>
                <c:pt idx="273">
                  <c:v>3700</c:v>
                </c:pt>
                <c:pt idx="274">
                  <c:v>3700</c:v>
                </c:pt>
                <c:pt idx="275">
                  <c:v>3720</c:v>
                </c:pt>
                <c:pt idx="276">
                  <c:v>3720</c:v>
                </c:pt>
                <c:pt idx="277">
                  <c:v>3720</c:v>
                </c:pt>
                <c:pt idx="278">
                  <c:v>3720</c:v>
                </c:pt>
                <c:pt idx="279">
                  <c:v>3730</c:v>
                </c:pt>
                <c:pt idx="280">
                  <c:v>3730</c:v>
                </c:pt>
                <c:pt idx="281">
                  <c:v>3730</c:v>
                </c:pt>
                <c:pt idx="282">
                  <c:v>3730</c:v>
                </c:pt>
                <c:pt idx="283">
                  <c:v>3720</c:v>
                </c:pt>
                <c:pt idx="284">
                  <c:v>3720</c:v>
                </c:pt>
                <c:pt idx="285">
                  <c:v>3700</c:v>
                </c:pt>
                <c:pt idx="286">
                  <c:v>3690</c:v>
                </c:pt>
                <c:pt idx="287">
                  <c:v>3690</c:v>
                </c:pt>
                <c:pt idx="288">
                  <c:v>3690</c:v>
                </c:pt>
                <c:pt idx="289">
                  <c:v>3690</c:v>
                </c:pt>
                <c:pt idx="290">
                  <c:v>3700</c:v>
                </c:pt>
                <c:pt idx="291">
                  <c:v>3700</c:v>
                </c:pt>
                <c:pt idx="292">
                  <c:v>3700</c:v>
                </c:pt>
                <c:pt idx="293">
                  <c:v>3720</c:v>
                </c:pt>
                <c:pt idx="294">
                  <c:v>3730</c:v>
                </c:pt>
                <c:pt idx="295">
                  <c:v>3730</c:v>
                </c:pt>
                <c:pt idx="296">
                  <c:v>3730</c:v>
                </c:pt>
                <c:pt idx="297">
                  <c:v>3730</c:v>
                </c:pt>
                <c:pt idx="298">
                  <c:v>3750</c:v>
                </c:pt>
                <c:pt idx="299">
                  <c:v>3750</c:v>
                </c:pt>
                <c:pt idx="300">
                  <c:v>3760</c:v>
                </c:pt>
                <c:pt idx="301">
                  <c:v>3760</c:v>
                </c:pt>
                <c:pt idx="302">
                  <c:v>3760</c:v>
                </c:pt>
                <c:pt idx="303">
                  <c:v>3760</c:v>
                </c:pt>
                <c:pt idx="304">
                  <c:v>3760</c:v>
                </c:pt>
                <c:pt idx="305">
                  <c:v>3760</c:v>
                </c:pt>
                <c:pt idx="306">
                  <c:v>3760</c:v>
                </c:pt>
                <c:pt idx="307">
                  <c:v>3760</c:v>
                </c:pt>
                <c:pt idx="308">
                  <c:v>3760</c:v>
                </c:pt>
                <c:pt idx="309">
                  <c:v>3760</c:v>
                </c:pt>
                <c:pt idx="310">
                  <c:v>3760</c:v>
                </c:pt>
                <c:pt idx="311">
                  <c:v>3760</c:v>
                </c:pt>
                <c:pt idx="312">
                  <c:v>3760</c:v>
                </c:pt>
                <c:pt idx="313">
                  <c:v>3760</c:v>
                </c:pt>
                <c:pt idx="314">
                  <c:v>3770</c:v>
                </c:pt>
                <c:pt idx="315">
                  <c:v>3780</c:v>
                </c:pt>
                <c:pt idx="316">
                  <c:v>3780</c:v>
                </c:pt>
                <c:pt idx="317">
                  <c:v>3780</c:v>
                </c:pt>
                <c:pt idx="318">
                  <c:v>3780</c:v>
                </c:pt>
                <c:pt idx="319">
                  <c:v>3780</c:v>
                </c:pt>
                <c:pt idx="320">
                  <c:v>3750</c:v>
                </c:pt>
                <c:pt idx="321">
                  <c:v>3730</c:v>
                </c:pt>
                <c:pt idx="322">
                  <c:v>3700</c:v>
                </c:pt>
                <c:pt idx="323">
                  <c:v>3680</c:v>
                </c:pt>
                <c:pt idx="324">
                  <c:v>3650</c:v>
                </c:pt>
                <c:pt idx="325">
                  <c:v>3640</c:v>
                </c:pt>
                <c:pt idx="326">
                  <c:v>3630</c:v>
                </c:pt>
                <c:pt idx="327">
                  <c:v>3630</c:v>
                </c:pt>
                <c:pt idx="328">
                  <c:v>3630</c:v>
                </c:pt>
                <c:pt idx="329">
                  <c:v>3630</c:v>
                </c:pt>
                <c:pt idx="330">
                  <c:v>3630</c:v>
                </c:pt>
                <c:pt idx="331">
                  <c:v>3630</c:v>
                </c:pt>
                <c:pt idx="332">
                  <c:v>3630</c:v>
                </c:pt>
                <c:pt idx="333">
                  <c:v>3630</c:v>
                </c:pt>
                <c:pt idx="334">
                  <c:v>3630</c:v>
                </c:pt>
                <c:pt idx="335">
                  <c:v>3630</c:v>
                </c:pt>
                <c:pt idx="336">
                  <c:v>3620</c:v>
                </c:pt>
                <c:pt idx="337">
                  <c:v>3640</c:v>
                </c:pt>
                <c:pt idx="338">
                  <c:v>3620</c:v>
                </c:pt>
                <c:pt idx="339">
                  <c:v>3620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6633216"/>
        <c:axId val="416634752"/>
      </c:lineChart>
      <c:dateAx>
        <c:axId val="416633216"/>
        <c:scaling>
          <c:orientation val="minMax"/>
          <c:max val="41969"/>
          <c:min val="41473"/>
        </c:scaling>
        <c:delete val="0"/>
        <c:axPos val="b"/>
        <c:numFmt formatCode="yyyy\-mm\-dd;@" sourceLinked="1"/>
        <c:majorTickMark val="out"/>
        <c:minorTickMark val="none"/>
        <c:tickLblPos val="nextTo"/>
        <c:txPr>
          <a:bodyPr anchor="t" anchorCtr="0"/>
          <a:lstStyle/>
          <a:p>
            <a:pPr algn="ctr">
              <a:defRPr lang="zh-CN" altLang="en-US"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华文楷体" panose="02010600040101010101" pitchFamily="2" charset="-122"/>
                <a:cs typeface="+mn-cs"/>
              </a:defRPr>
            </a:pPr>
            <a:endParaRPr lang="zh-CN"/>
          </a:p>
        </c:txPr>
        <c:crossAx val="416634752"/>
        <c:crosses val="autoZero"/>
        <c:auto val="1"/>
        <c:lblOffset val="100"/>
        <c:baseTimeUnit val="days"/>
        <c:majorUnit val="4"/>
        <c:majorTimeUnit val="months"/>
      </c:dateAx>
      <c:valAx>
        <c:axId val="416634752"/>
        <c:scaling>
          <c:orientation val="minMax"/>
          <c:min val="2800"/>
        </c:scaling>
        <c:delete val="0"/>
        <c:axPos val="l"/>
        <c:majorGridlines>
          <c:spPr>
            <a:ln w="127">
              <a:noFill/>
              <a:prstDash val="dash"/>
            </a:ln>
          </c:spPr>
        </c:majorGridlines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416633216"/>
        <c:crosses val="autoZero"/>
        <c:crossBetween val="midCat"/>
      </c:valAx>
      <c:spPr>
        <a:ln>
          <a:noFill/>
        </a:ln>
      </c:spPr>
    </c:plotArea>
    <c:legend>
      <c:legendPos val="t"/>
      <c:layout>
        <c:manualLayout>
          <c:xMode val="edge"/>
          <c:yMode val="edge"/>
          <c:x val="0.44921937882764651"/>
          <c:y val="6.5013123359580025E-2"/>
          <c:w val="0.53194344332152377"/>
          <c:h val="0.21463218139399243"/>
        </c:manualLayout>
      </c:layout>
      <c:overlay val="0"/>
      <c:txPr>
        <a:bodyPr/>
        <a:lstStyle/>
        <a:p>
          <a:pPr>
            <a:defRPr sz="6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 algn="ctr">
        <a:defRPr lang="zh-CN" alt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华文楷体" panose="02010600040101010101" pitchFamily="2" charset="-122"/>
          <a:cs typeface="+mn-cs"/>
        </a:defRPr>
      </a:pPr>
      <a:endParaRPr lang="zh-CN"/>
    </a:p>
  </c:txPr>
  <c:externalData r:id="rId2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1444811334067112"/>
          <c:y val="0.14900656167979004"/>
          <c:w val="0.83244839368530743"/>
          <c:h val="0.7540698006808555"/>
        </c:manualLayout>
      </c:layout>
      <c:lineChart>
        <c:grouping val="standard"/>
        <c:varyColors val="0"/>
        <c:ser>
          <c:idx val="0"/>
          <c:order val="0"/>
          <c:tx>
            <c:strRef>
              <c:f>钢材!$I$19</c:f>
              <c:strCache>
                <c:ptCount val="1"/>
                <c:pt idx="0">
                  <c:v>库存:螺纹钢</c:v>
                </c:pt>
              </c:strCache>
            </c:strRef>
          </c:tx>
          <c:spPr>
            <a:ln w="19050">
              <a:solidFill>
                <a:srgbClr val="4F81BD"/>
              </a:solidFill>
            </a:ln>
          </c:spPr>
          <c:marker>
            <c:symbol val="none"/>
          </c:marker>
          <c:cat>
            <c:numRef>
              <c:f>钢材!$H$22:$H$91</c:f>
              <c:numCache>
                <c:formatCode>yyyy\-mm\-dd;@</c:formatCode>
                <c:ptCount val="70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41922</c:v>
                </c:pt>
                <c:pt idx="7">
                  <c:v>41915</c:v>
                </c:pt>
                <c:pt idx="8">
                  <c:v>41908</c:v>
                </c:pt>
                <c:pt idx="9">
                  <c:v>41901</c:v>
                </c:pt>
                <c:pt idx="10">
                  <c:v>41894</c:v>
                </c:pt>
                <c:pt idx="11">
                  <c:v>41887</c:v>
                </c:pt>
                <c:pt idx="12">
                  <c:v>41880</c:v>
                </c:pt>
                <c:pt idx="13">
                  <c:v>41873</c:v>
                </c:pt>
                <c:pt idx="14">
                  <c:v>41866</c:v>
                </c:pt>
                <c:pt idx="15">
                  <c:v>41859</c:v>
                </c:pt>
                <c:pt idx="16">
                  <c:v>41852</c:v>
                </c:pt>
                <c:pt idx="17">
                  <c:v>41845</c:v>
                </c:pt>
                <c:pt idx="18">
                  <c:v>41838</c:v>
                </c:pt>
                <c:pt idx="19">
                  <c:v>41831</c:v>
                </c:pt>
                <c:pt idx="20">
                  <c:v>41824</c:v>
                </c:pt>
                <c:pt idx="21">
                  <c:v>41817</c:v>
                </c:pt>
                <c:pt idx="22">
                  <c:v>41810</c:v>
                </c:pt>
                <c:pt idx="23">
                  <c:v>41803</c:v>
                </c:pt>
                <c:pt idx="24">
                  <c:v>41796</c:v>
                </c:pt>
                <c:pt idx="25">
                  <c:v>41789</c:v>
                </c:pt>
                <c:pt idx="26">
                  <c:v>41782</c:v>
                </c:pt>
                <c:pt idx="27">
                  <c:v>41775</c:v>
                </c:pt>
                <c:pt idx="28">
                  <c:v>41768</c:v>
                </c:pt>
                <c:pt idx="29">
                  <c:v>41761</c:v>
                </c:pt>
                <c:pt idx="30">
                  <c:v>41754</c:v>
                </c:pt>
                <c:pt idx="31">
                  <c:v>41747</c:v>
                </c:pt>
                <c:pt idx="32">
                  <c:v>41740</c:v>
                </c:pt>
                <c:pt idx="33">
                  <c:v>41733</c:v>
                </c:pt>
                <c:pt idx="34">
                  <c:v>41726</c:v>
                </c:pt>
                <c:pt idx="35">
                  <c:v>41719</c:v>
                </c:pt>
                <c:pt idx="36">
                  <c:v>41712</c:v>
                </c:pt>
                <c:pt idx="37">
                  <c:v>41705</c:v>
                </c:pt>
                <c:pt idx="38">
                  <c:v>41698</c:v>
                </c:pt>
                <c:pt idx="39">
                  <c:v>41691</c:v>
                </c:pt>
                <c:pt idx="40">
                  <c:v>41684</c:v>
                </c:pt>
                <c:pt idx="41">
                  <c:v>41677</c:v>
                </c:pt>
                <c:pt idx="42">
                  <c:v>41663</c:v>
                </c:pt>
                <c:pt idx="43">
                  <c:v>41656</c:v>
                </c:pt>
                <c:pt idx="44">
                  <c:v>41649</c:v>
                </c:pt>
                <c:pt idx="45">
                  <c:v>41642</c:v>
                </c:pt>
                <c:pt idx="46">
                  <c:v>41635</c:v>
                </c:pt>
                <c:pt idx="47">
                  <c:v>41628</c:v>
                </c:pt>
                <c:pt idx="48">
                  <c:v>41621</c:v>
                </c:pt>
                <c:pt idx="49">
                  <c:v>41614</c:v>
                </c:pt>
                <c:pt idx="50">
                  <c:v>41607</c:v>
                </c:pt>
                <c:pt idx="51">
                  <c:v>41600</c:v>
                </c:pt>
                <c:pt idx="52">
                  <c:v>41593</c:v>
                </c:pt>
                <c:pt idx="53">
                  <c:v>41586</c:v>
                </c:pt>
                <c:pt idx="54">
                  <c:v>41579</c:v>
                </c:pt>
                <c:pt idx="55">
                  <c:v>41572</c:v>
                </c:pt>
                <c:pt idx="56">
                  <c:v>41565</c:v>
                </c:pt>
                <c:pt idx="57">
                  <c:v>41558</c:v>
                </c:pt>
                <c:pt idx="58">
                  <c:v>41551</c:v>
                </c:pt>
                <c:pt idx="59">
                  <c:v>41544</c:v>
                </c:pt>
                <c:pt idx="60">
                  <c:v>41537</c:v>
                </c:pt>
                <c:pt idx="61">
                  <c:v>41530</c:v>
                </c:pt>
                <c:pt idx="62">
                  <c:v>41523</c:v>
                </c:pt>
                <c:pt idx="63">
                  <c:v>41516</c:v>
                </c:pt>
                <c:pt idx="64">
                  <c:v>41509</c:v>
                </c:pt>
                <c:pt idx="65">
                  <c:v>41502</c:v>
                </c:pt>
                <c:pt idx="66">
                  <c:v>41495</c:v>
                </c:pt>
                <c:pt idx="67">
                  <c:v>41488</c:v>
                </c:pt>
                <c:pt idx="68">
                  <c:v>41481</c:v>
                </c:pt>
                <c:pt idx="69">
                  <c:v>41474</c:v>
                </c:pt>
              </c:numCache>
            </c:numRef>
          </c:cat>
          <c:val>
            <c:numRef>
              <c:f>钢材!$I$22:$I$91</c:f>
              <c:numCache>
                <c:formatCode>###,###,###,###,##0.00</c:formatCode>
                <c:ptCount val="70"/>
                <c:pt idx="0">
                  <c:v>397.04</c:v>
                </c:pt>
                <c:pt idx="1">
                  <c:v>407.51</c:v>
                </c:pt>
                <c:pt idx="2">
                  <c:v>410.41</c:v>
                </c:pt>
                <c:pt idx="3">
                  <c:v>421.22</c:v>
                </c:pt>
                <c:pt idx="4">
                  <c:v>444.14</c:v>
                </c:pt>
                <c:pt idx="5">
                  <c:v>478.03</c:v>
                </c:pt>
                <c:pt idx="6">
                  <c:v>521.25</c:v>
                </c:pt>
                <c:pt idx="7">
                  <c:v>529.29999999999995</c:v>
                </c:pt>
                <c:pt idx="8">
                  <c:v>505.72</c:v>
                </c:pt>
                <c:pt idx="9">
                  <c:v>512.14</c:v>
                </c:pt>
                <c:pt idx="10">
                  <c:v>526.58000000000004</c:v>
                </c:pt>
                <c:pt idx="11">
                  <c:v>534.01</c:v>
                </c:pt>
                <c:pt idx="12">
                  <c:v>547.32000000000005</c:v>
                </c:pt>
                <c:pt idx="13">
                  <c:v>557.72</c:v>
                </c:pt>
                <c:pt idx="14">
                  <c:v>561.49</c:v>
                </c:pt>
                <c:pt idx="15">
                  <c:v>574.54</c:v>
                </c:pt>
                <c:pt idx="16">
                  <c:v>574.83000000000004</c:v>
                </c:pt>
                <c:pt idx="17">
                  <c:v>576.28</c:v>
                </c:pt>
                <c:pt idx="18">
                  <c:v>583.83000000000004</c:v>
                </c:pt>
                <c:pt idx="19">
                  <c:v>594.07000000000005</c:v>
                </c:pt>
                <c:pt idx="20">
                  <c:v>598.02</c:v>
                </c:pt>
                <c:pt idx="21">
                  <c:v>602.51</c:v>
                </c:pt>
                <c:pt idx="22">
                  <c:v>614.30999999999995</c:v>
                </c:pt>
                <c:pt idx="23">
                  <c:v>634.86</c:v>
                </c:pt>
                <c:pt idx="24">
                  <c:v>651.51</c:v>
                </c:pt>
                <c:pt idx="25">
                  <c:v>660.6</c:v>
                </c:pt>
                <c:pt idx="26">
                  <c:v>695.16</c:v>
                </c:pt>
                <c:pt idx="27">
                  <c:v>740.73</c:v>
                </c:pt>
                <c:pt idx="28">
                  <c:v>771.28</c:v>
                </c:pt>
                <c:pt idx="29">
                  <c:v>799.37</c:v>
                </c:pt>
                <c:pt idx="30">
                  <c:v>814.11</c:v>
                </c:pt>
                <c:pt idx="31">
                  <c:v>847.61</c:v>
                </c:pt>
                <c:pt idx="32">
                  <c:v>885.94</c:v>
                </c:pt>
                <c:pt idx="33">
                  <c:v>926.51</c:v>
                </c:pt>
                <c:pt idx="34">
                  <c:v>953.24</c:v>
                </c:pt>
                <c:pt idx="35">
                  <c:v>986.82</c:v>
                </c:pt>
                <c:pt idx="36">
                  <c:v>1017.74</c:v>
                </c:pt>
                <c:pt idx="37">
                  <c:v>1028.98</c:v>
                </c:pt>
                <c:pt idx="38">
                  <c:v>1033.2</c:v>
                </c:pt>
                <c:pt idx="39">
                  <c:v>1008.78</c:v>
                </c:pt>
                <c:pt idx="40">
                  <c:v>948.88</c:v>
                </c:pt>
                <c:pt idx="41">
                  <c:v>817.77</c:v>
                </c:pt>
                <c:pt idx="42">
                  <c:v>682.9</c:v>
                </c:pt>
                <c:pt idx="43">
                  <c:v>616.86</c:v>
                </c:pt>
                <c:pt idx="44">
                  <c:v>565.24</c:v>
                </c:pt>
                <c:pt idx="45">
                  <c:v>537.73</c:v>
                </c:pt>
                <c:pt idx="46">
                  <c:v>525.16</c:v>
                </c:pt>
                <c:pt idx="47">
                  <c:v>512.32000000000005</c:v>
                </c:pt>
                <c:pt idx="48">
                  <c:v>505.57</c:v>
                </c:pt>
                <c:pt idx="49">
                  <c:v>513.07000000000005</c:v>
                </c:pt>
                <c:pt idx="50">
                  <c:v>511.81</c:v>
                </c:pt>
                <c:pt idx="51">
                  <c:v>508.04</c:v>
                </c:pt>
                <c:pt idx="52">
                  <c:v>520.08000000000004</c:v>
                </c:pt>
                <c:pt idx="53">
                  <c:v>524.22</c:v>
                </c:pt>
                <c:pt idx="54">
                  <c:v>542.84</c:v>
                </c:pt>
                <c:pt idx="55">
                  <c:v>561.07000000000005</c:v>
                </c:pt>
                <c:pt idx="56">
                  <c:v>577.02</c:v>
                </c:pt>
                <c:pt idx="57">
                  <c:v>602.61</c:v>
                </c:pt>
                <c:pt idx="58">
                  <c:v>614.20000000000005</c:v>
                </c:pt>
                <c:pt idx="59">
                  <c:v>594.02</c:v>
                </c:pt>
                <c:pt idx="60">
                  <c:v>603.99</c:v>
                </c:pt>
                <c:pt idx="61">
                  <c:v>592.91</c:v>
                </c:pt>
                <c:pt idx="62">
                  <c:v>591.45000000000005</c:v>
                </c:pt>
                <c:pt idx="63">
                  <c:v>602.59</c:v>
                </c:pt>
                <c:pt idx="64">
                  <c:v>616.72</c:v>
                </c:pt>
                <c:pt idx="65">
                  <c:v>619.5</c:v>
                </c:pt>
                <c:pt idx="66">
                  <c:v>629.36</c:v>
                </c:pt>
                <c:pt idx="67">
                  <c:v>646.07000000000005</c:v>
                </c:pt>
                <c:pt idx="68">
                  <c:v>650.78</c:v>
                </c:pt>
                <c:pt idx="69">
                  <c:v>673.72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钢材!$J$19</c:f>
              <c:strCache>
                <c:ptCount val="1"/>
                <c:pt idx="0">
                  <c:v>库存:线材</c:v>
                </c:pt>
              </c:strCache>
            </c:strRef>
          </c:tx>
          <c:spPr>
            <a:ln w="19050">
              <a:solidFill>
                <a:srgbClr val="F79646"/>
              </a:solidFill>
            </a:ln>
          </c:spPr>
          <c:marker>
            <c:symbol val="none"/>
          </c:marker>
          <c:cat>
            <c:numRef>
              <c:f>钢材!$H$22:$H$91</c:f>
              <c:numCache>
                <c:formatCode>yyyy\-mm\-dd;@</c:formatCode>
                <c:ptCount val="70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41922</c:v>
                </c:pt>
                <c:pt idx="7">
                  <c:v>41915</c:v>
                </c:pt>
                <c:pt idx="8">
                  <c:v>41908</c:v>
                </c:pt>
                <c:pt idx="9">
                  <c:v>41901</c:v>
                </c:pt>
                <c:pt idx="10">
                  <c:v>41894</c:v>
                </c:pt>
                <c:pt idx="11">
                  <c:v>41887</c:v>
                </c:pt>
                <c:pt idx="12">
                  <c:v>41880</c:v>
                </c:pt>
                <c:pt idx="13">
                  <c:v>41873</c:v>
                </c:pt>
                <c:pt idx="14">
                  <c:v>41866</c:v>
                </c:pt>
                <c:pt idx="15">
                  <c:v>41859</c:v>
                </c:pt>
                <c:pt idx="16">
                  <c:v>41852</c:v>
                </c:pt>
                <c:pt idx="17">
                  <c:v>41845</c:v>
                </c:pt>
                <c:pt idx="18">
                  <c:v>41838</c:v>
                </c:pt>
                <c:pt idx="19">
                  <c:v>41831</c:v>
                </c:pt>
                <c:pt idx="20">
                  <c:v>41824</c:v>
                </c:pt>
                <c:pt idx="21">
                  <c:v>41817</c:v>
                </c:pt>
                <c:pt idx="22">
                  <c:v>41810</c:v>
                </c:pt>
                <c:pt idx="23">
                  <c:v>41803</c:v>
                </c:pt>
                <c:pt idx="24">
                  <c:v>41796</c:v>
                </c:pt>
                <c:pt idx="25">
                  <c:v>41789</c:v>
                </c:pt>
                <c:pt idx="26">
                  <c:v>41782</c:v>
                </c:pt>
                <c:pt idx="27">
                  <c:v>41775</c:v>
                </c:pt>
                <c:pt idx="28">
                  <c:v>41768</c:v>
                </c:pt>
                <c:pt idx="29">
                  <c:v>41761</c:v>
                </c:pt>
                <c:pt idx="30">
                  <c:v>41754</c:v>
                </c:pt>
                <c:pt idx="31">
                  <c:v>41747</c:v>
                </c:pt>
                <c:pt idx="32">
                  <c:v>41740</c:v>
                </c:pt>
                <c:pt idx="33">
                  <c:v>41733</c:v>
                </c:pt>
                <c:pt idx="34">
                  <c:v>41726</c:v>
                </c:pt>
                <c:pt idx="35">
                  <c:v>41719</c:v>
                </c:pt>
                <c:pt idx="36">
                  <c:v>41712</c:v>
                </c:pt>
                <c:pt idx="37">
                  <c:v>41705</c:v>
                </c:pt>
                <c:pt idx="38">
                  <c:v>41698</c:v>
                </c:pt>
                <c:pt idx="39">
                  <c:v>41691</c:v>
                </c:pt>
                <c:pt idx="40">
                  <c:v>41684</c:v>
                </c:pt>
                <c:pt idx="41">
                  <c:v>41677</c:v>
                </c:pt>
                <c:pt idx="42">
                  <c:v>41663</c:v>
                </c:pt>
                <c:pt idx="43">
                  <c:v>41656</c:v>
                </c:pt>
                <c:pt idx="44">
                  <c:v>41649</c:v>
                </c:pt>
                <c:pt idx="45">
                  <c:v>41642</c:v>
                </c:pt>
                <c:pt idx="46">
                  <c:v>41635</c:v>
                </c:pt>
                <c:pt idx="47">
                  <c:v>41628</c:v>
                </c:pt>
                <c:pt idx="48">
                  <c:v>41621</c:v>
                </c:pt>
                <c:pt idx="49">
                  <c:v>41614</c:v>
                </c:pt>
                <c:pt idx="50">
                  <c:v>41607</c:v>
                </c:pt>
                <c:pt idx="51">
                  <c:v>41600</c:v>
                </c:pt>
                <c:pt idx="52">
                  <c:v>41593</c:v>
                </c:pt>
                <c:pt idx="53">
                  <c:v>41586</c:v>
                </c:pt>
                <c:pt idx="54">
                  <c:v>41579</c:v>
                </c:pt>
                <c:pt idx="55">
                  <c:v>41572</c:v>
                </c:pt>
                <c:pt idx="56">
                  <c:v>41565</c:v>
                </c:pt>
                <c:pt idx="57">
                  <c:v>41558</c:v>
                </c:pt>
                <c:pt idx="58">
                  <c:v>41551</c:v>
                </c:pt>
                <c:pt idx="59">
                  <c:v>41544</c:v>
                </c:pt>
                <c:pt idx="60">
                  <c:v>41537</c:v>
                </c:pt>
                <c:pt idx="61">
                  <c:v>41530</c:v>
                </c:pt>
                <c:pt idx="62">
                  <c:v>41523</c:v>
                </c:pt>
                <c:pt idx="63">
                  <c:v>41516</c:v>
                </c:pt>
                <c:pt idx="64">
                  <c:v>41509</c:v>
                </c:pt>
                <c:pt idx="65">
                  <c:v>41502</c:v>
                </c:pt>
                <c:pt idx="66">
                  <c:v>41495</c:v>
                </c:pt>
                <c:pt idx="67">
                  <c:v>41488</c:v>
                </c:pt>
                <c:pt idx="68">
                  <c:v>41481</c:v>
                </c:pt>
                <c:pt idx="69">
                  <c:v>41474</c:v>
                </c:pt>
              </c:numCache>
            </c:numRef>
          </c:cat>
          <c:val>
            <c:numRef>
              <c:f>钢材!$J$22:$J$91</c:f>
              <c:numCache>
                <c:formatCode>###,###,###,###,##0.00</c:formatCode>
                <c:ptCount val="70"/>
                <c:pt idx="0">
                  <c:v>86.28</c:v>
                </c:pt>
                <c:pt idx="1">
                  <c:v>86.5</c:v>
                </c:pt>
                <c:pt idx="2">
                  <c:v>91.78</c:v>
                </c:pt>
                <c:pt idx="3">
                  <c:v>97.91</c:v>
                </c:pt>
                <c:pt idx="4">
                  <c:v>103.84</c:v>
                </c:pt>
                <c:pt idx="5">
                  <c:v>111.87</c:v>
                </c:pt>
                <c:pt idx="6">
                  <c:v>125.74</c:v>
                </c:pt>
                <c:pt idx="7">
                  <c:v>123.63</c:v>
                </c:pt>
                <c:pt idx="8">
                  <c:v>119.08</c:v>
                </c:pt>
                <c:pt idx="9">
                  <c:v>125.83</c:v>
                </c:pt>
                <c:pt idx="10">
                  <c:v>133.72999999999999</c:v>
                </c:pt>
                <c:pt idx="11">
                  <c:v>137.03</c:v>
                </c:pt>
                <c:pt idx="12">
                  <c:v>139.19999999999999</c:v>
                </c:pt>
                <c:pt idx="13">
                  <c:v>140.12</c:v>
                </c:pt>
                <c:pt idx="14">
                  <c:v>138.97999999999999</c:v>
                </c:pt>
                <c:pt idx="15">
                  <c:v>139.61000000000001</c:v>
                </c:pt>
                <c:pt idx="16">
                  <c:v>138.62</c:v>
                </c:pt>
                <c:pt idx="17">
                  <c:v>139.66</c:v>
                </c:pt>
                <c:pt idx="18">
                  <c:v>140.22</c:v>
                </c:pt>
                <c:pt idx="19">
                  <c:v>141.78</c:v>
                </c:pt>
                <c:pt idx="20">
                  <c:v>144.88</c:v>
                </c:pt>
                <c:pt idx="21">
                  <c:v>140.63</c:v>
                </c:pt>
                <c:pt idx="22">
                  <c:v>136.01</c:v>
                </c:pt>
                <c:pt idx="23">
                  <c:v>135.41</c:v>
                </c:pt>
                <c:pt idx="24">
                  <c:v>139.41999999999999</c:v>
                </c:pt>
                <c:pt idx="25">
                  <c:v>146.93</c:v>
                </c:pt>
                <c:pt idx="26">
                  <c:v>153.65</c:v>
                </c:pt>
                <c:pt idx="27">
                  <c:v>164.18</c:v>
                </c:pt>
                <c:pt idx="28">
                  <c:v>175.58</c:v>
                </c:pt>
                <c:pt idx="29">
                  <c:v>185.05</c:v>
                </c:pt>
                <c:pt idx="30">
                  <c:v>192.23</c:v>
                </c:pt>
                <c:pt idx="31">
                  <c:v>208.15</c:v>
                </c:pt>
                <c:pt idx="32">
                  <c:v>218.14</c:v>
                </c:pt>
                <c:pt idx="33">
                  <c:v>237.92</c:v>
                </c:pt>
                <c:pt idx="34">
                  <c:v>253.44</c:v>
                </c:pt>
                <c:pt idx="35">
                  <c:v>263.45</c:v>
                </c:pt>
                <c:pt idx="36">
                  <c:v>273.3</c:v>
                </c:pt>
                <c:pt idx="37">
                  <c:v>280.97000000000003</c:v>
                </c:pt>
                <c:pt idx="38">
                  <c:v>285.36</c:v>
                </c:pt>
                <c:pt idx="39">
                  <c:v>281.67</c:v>
                </c:pt>
                <c:pt idx="40">
                  <c:v>267.12</c:v>
                </c:pt>
                <c:pt idx="41">
                  <c:v>226.09</c:v>
                </c:pt>
                <c:pt idx="42">
                  <c:v>182.01</c:v>
                </c:pt>
                <c:pt idx="43">
                  <c:v>161.56</c:v>
                </c:pt>
                <c:pt idx="44">
                  <c:v>148.66</c:v>
                </c:pt>
                <c:pt idx="45">
                  <c:v>142.32</c:v>
                </c:pt>
                <c:pt idx="46">
                  <c:v>137.28</c:v>
                </c:pt>
                <c:pt idx="47">
                  <c:v>135.19</c:v>
                </c:pt>
                <c:pt idx="48">
                  <c:v>130.22</c:v>
                </c:pt>
                <c:pt idx="49">
                  <c:v>130.65</c:v>
                </c:pt>
                <c:pt idx="50">
                  <c:v>131.31</c:v>
                </c:pt>
                <c:pt idx="51">
                  <c:v>132.13</c:v>
                </c:pt>
                <c:pt idx="52">
                  <c:v>132.01</c:v>
                </c:pt>
                <c:pt idx="53">
                  <c:v>133.36000000000001</c:v>
                </c:pt>
                <c:pt idx="54">
                  <c:v>140.06</c:v>
                </c:pt>
                <c:pt idx="55">
                  <c:v>145.61000000000001</c:v>
                </c:pt>
                <c:pt idx="56">
                  <c:v>151.65</c:v>
                </c:pt>
                <c:pt idx="57">
                  <c:v>159.76</c:v>
                </c:pt>
                <c:pt idx="58">
                  <c:v>160.51</c:v>
                </c:pt>
                <c:pt idx="59">
                  <c:v>149.07</c:v>
                </c:pt>
                <c:pt idx="60">
                  <c:v>148.94</c:v>
                </c:pt>
                <c:pt idx="61">
                  <c:v>140.37</c:v>
                </c:pt>
                <c:pt idx="62">
                  <c:v>140.27000000000001</c:v>
                </c:pt>
                <c:pt idx="63">
                  <c:v>140.44</c:v>
                </c:pt>
                <c:pt idx="64">
                  <c:v>137.94999999999999</c:v>
                </c:pt>
                <c:pt idx="65">
                  <c:v>136.56</c:v>
                </c:pt>
                <c:pt idx="66">
                  <c:v>146.05000000000001</c:v>
                </c:pt>
                <c:pt idx="67">
                  <c:v>146.96</c:v>
                </c:pt>
                <c:pt idx="68">
                  <c:v>153.91999999999999</c:v>
                </c:pt>
                <c:pt idx="69">
                  <c:v>163.38999999999999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钢材!$K$19</c:f>
              <c:strCache>
                <c:ptCount val="1"/>
                <c:pt idx="0">
                  <c:v>库存:热卷(板)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钢材!$H$22:$H$91</c:f>
              <c:numCache>
                <c:formatCode>yyyy\-mm\-dd;@</c:formatCode>
                <c:ptCount val="70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41922</c:v>
                </c:pt>
                <c:pt idx="7">
                  <c:v>41915</c:v>
                </c:pt>
                <c:pt idx="8">
                  <c:v>41908</c:v>
                </c:pt>
                <c:pt idx="9">
                  <c:v>41901</c:v>
                </c:pt>
                <c:pt idx="10">
                  <c:v>41894</c:v>
                </c:pt>
                <c:pt idx="11">
                  <c:v>41887</c:v>
                </c:pt>
                <c:pt idx="12">
                  <c:v>41880</c:v>
                </c:pt>
                <c:pt idx="13">
                  <c:v>41873</c:v>
                </c:pt>
                <c:pt idx="14">
                  <c:v>41866</c:v>
                </c:pt>
                <c:pt idx="15">
                  <c:v>41859</c:v>
                </c:pt>
                <c:pt idx="16">
                  <c:v>41852</c:v>
                </c:pt>
                <c:pt idx="17">
                  <c:v>41845</c:v>
                </c:pt>
                <c:pt idx="18">
                  <c:v>41838</c:v>
                </c:pt>
                <c:pt idx="19">
                  <c:v>41831</c:v>
                </c:pt>
                <c:pt idx="20">
                  <c:v>41824</c:v>
                </c:pt>
                <c:pt idx="21">
                  <c:v>41817</c:v>
                </c:pt>
                <c:pt idx="22">
                  <c:v>41810</c:v>
                </c:pt>
                <c:pt idx="23">
                  <c:v>41803</c:v>
                </c:pt>
                <c:pt idx="24">
                  <c:v>41796</c:v>
                </c:pt>
                <c:pt idx="25">
                  <c:v>41789</c:v>
                </c:pt>
                <c:pt idx="26">
                  <c:v>41782</c:v>
                </c:pt>
                <c:pt idx="27">
                  <c:v>41775</c:v>
                </c:pt>
                <c:pt idx="28">
                  <c:v>41768</c:v>
                </c:pt>
                <c:pt idx="29">
                  <c:v>41761</c:v>
                </c:pt>
                <c:pt idx="30">
                  <c:v>41754</c:v>
                </c:pt>
                <c:pt idx="31">
                  <c:v>41747</c:v>
                </c:pt>
                <c:pt idx="32">
                  <c:v>41740</c:v>
                </c:pt>
                <c:pt idx="33">
                  <c:v>41733</c:v>
                </c:pt>
                <c:pt idx="34">
                  <c:v>41726</c:v>
                </c:pt>
                <c:pt idx="35">
                  <c:v>41719</c:v>
                </c:pt>
                <c:pt idx="36">
                  <c:v>41712</c:v>
                </c:pt>
                <c:pt idx="37">
                  <c:v>41705</c:v>
                </c:pt>
                <c:pt idx="38">
                  <c:v>41698</c:v>
                </c:pt>
                <c:pt idx="39">
                  <c:v>41691</c:v>
                </c:pt>
                <c:pt idx="40">
                  <c:v>41684</c:v>
                </c:pt>
                <c:pt idx="41">
                  <c:v>41677</c:v>
                </c:pt>
                <c:pt idx="42">
                  <c:v>41663</c:v>
                </c:pt>
                <c:pt idx="43">
                  <c:v>41656</c:v>
                </c:pt>
                <c:pt idx="44">
                  <c:v>41649</c:v>
                </c:pt>
                <c:pt idx="45">
                  <c:v>41642</c:v>
                </c:pt>
                <c:pt idx="46">
                  <c:v>41635</c:v>
                </c:pt>
                <c:pt idx="47">
                  <c:v>41628</c:v>
                </c:pt>
                <c:pt idx="48">
                  <c:v>41621</c:v>
                </c:pt>
                <c:pt idx="49">
                  <c:v>41614</c:v>
                </c:pt>
                <c:pt idx="50">
                  <c:v>41607</c:v>
                </c:pt>
                <c:pt idx="51">
                  <c:v>41600</c:v>
                </c:pt>
                <c:pt idx="52">
                  <c:v>41593</c:v>
                </c:pt>
                <c:pt idx="53">
                  <c:v>41586</c:v>
                </c:pt>
                <c:pt idx="54">
                  <c:v>41579</c:v>
                </c:pt>
                <c:pt idx="55">
                  <c:v>41572</c:v>
                </c:pt>
                <c:pt idx="56">
                  <c:v>41565</c:v>
                </c:pt>
                <c:pt idx="57">
                  <c:v>41558</c:v>
                </c:pt>
                <c:pt idx="58">
                  <c:v>41551</c:v>
                </c:pt>
                <c:pt idx="59">
                  <c:v>41544</c:v>
                </c:pt>
                <c:pt idx="60">
                  <c:v>41537</c:v>
                </c:pt>
                <c:pt idx="61">
                  <c:v>41530</c:v>
                </c:pt>
                <c:pt idx="62">
                  <c:v>41523</c:v>
                </c:pt>
                <c:pt idx="63">
                  <c:v>41516</c:v>
                </c:pt>
                <c:pt idx="64">
                  <c:v>41509</c:v>
                </c:pt>
                <c:pt idx="65">
                  <c:v>41502</c:v>
                </c:pt>
                <c:pt idx="66">
                  <c:v>41495</c:v>
                </c:pt>
                <c:pt idx="67">
                  <c:v>41488</c:v>
                </c:pt>
                <c:pt idx="68">
                  <c:v>41481</c:v>
                </c:pt>
                <c:pt idx="69">
                  <c:v>41474</c:v>
                </c:pt>
              </c:numCache>
            </c:numRef>
          </c:cat>
          <c:val>
            <c:numRef>
              <c:f>钢材!$K$22:$K$91</c:f>
              <c:numCache>
                <c:formatCode>###,###,###,###,##0.00</c:formatCode>
                <c:ptCount val="70"/>
                <c:pt idx="0">
                  <c:v>256.14</c:v>
                </c:pt>
                <c:pt idx="1">
                  <c:v>261.29000000000002</c:v>
                </c:pt>
                <c:pt idx="2">
                  <c:v>270.37</c:v>
                </c:pt>
                <c:pt idx="3">
                  <c:v>273.64999999999998</c:v>
                </c:pt>
                <c:pt idx="4">
                  <c:v>280.17</c:v>
                </c:pt>
                <c:pt idx="5">
                  <c:v>287.89999999999998</c:v>
                </c:pt>
                <c:pt idx="6">
                  <c:v>295.68</c:v>
                </c:pt>
                <c:pt idx="7">
                  <c:v>300.69</c:v>
                </c:pt>
                <c:pt idx="8">
                  <c:v>276.25</c:v>
                </c:pt>
                <c:pt idx="9">
                  <c:v>279.94</c:v>
                </c:pt>
                <c:pt idx="10">
                  <c:v>284.47000000000003</c:v>
                </c:pt>
                <c:pt idx="11">
                  <c:v>286.45</c:v>
                </c:pt>
                <c:pt idx="12">
                  <c:v>284.89999999999998</c:v>
                </c:pt>
                <c:pt idx="13">
                  <c:v>287.32</c:v>
                </c:pt>
                <c:pt idx="14">
                  <c:v>289.14</c:v>
                </c:pt>
                <c:pt idx="15">
                  <c:v>293.35000000000002</c:v>
                </c:pt>
                <c:pt idx="16">
                  <c:v>300.63</c:v>
                </c:pt>
                <c:pt idx="17">
                  <c:v>305.07</c:v>
                </c:pt>
                <c:pt idx="18">
                  <c:v>310.39</c:v>
                </c:pt>
                <c:pt idx="19">
                  <c:v>311.68</c:v>
                </c:pt>
                <c:pt idx="20">
                  <c:v>313.51</c:v>
                </c:pt>
                <c:pt idx="21">
                  <c:v>315.77999999999997</c:v>
                </c:pt>
                <c:pt idx="22">
                  <c:v>319.27999999999997</c:v>
                </c:pt>
                <c:pt idx="23">
                  <c:v>320.56</c:v>
                </c:pt>
                <c:pt idx="24">
                  <c:v>325.5</c:v>
                </c:pt>
                <c:pt idx="25">
                  <c:v>330.24</c:v>
                </c:pt>
                <c:pt idx="26">
                  <c:v>338.84</c:v>
                </c:pt>
                <c:pt idx="27">
                  <c:v>348.33</c:v>
                </c:pt>
                <c:pt idx="28">
                  <c:v>361.59</c:v>
                </c:pt>
                <c:pt idx="29">
                  <c:v>370.92</c:v>
                </c:pt>
                <c:pt idx="30">
                  <c:v>369.3</c:v>
                </c:pt>
                <c:pt idx="31">
                  <c:v>383.04</c:v>
                </c:pt>
                <c:pt idx="32">
                  <c:v>397.05</c:v>
                </c:pt>
                <c:pt idx="33">
                  <c:v>409.25</c:v>
                </c:pt>
                <c:pt idx="34">
                  <c:v>420.85</c:v>
                </c:pt>
                <c:pt idx="35">
                  <c:v>419.9</c:v>
                </c:pt>
                <c:pt idx="36">
                  <c:v>423.61</c:v>
                </c:pt>
                <c:pt idx="37">
                  <c:v>429.77</c:v>
                </c:pt>
                <c:pt idx="38">
                  <c:v>434.84</c:v>
                </c:pt>
                <c:pt idx="39">
                  <c:v>437.19</c:v>
                </c:pt>
                <c:pt idx="40">
                  <c:v>435.31</c:v>
                </c:pt>
                <c:pt idx="41">
                  <c:v>413.66</c:v>
                </c:pt>
                <c:pt idx="42">
                  <c:v>388.45</c:v>
                </c:pt>
                <c:pt idx="43">
                  <c:v>382.24</c:v>
                </c:pt>
                <c:pt idx="44">
                  <c:v>382.99</c:v>
                </c:pt>
                <c:pt idx="45">
                  <c:v>386.24</c:v>
                </c:pt>
                <c:pt idx="46">
                  <c:v>384.72</c:v>
                </c:pt>
                <c:pt idx="47">
                  <c:v>390</c:v>
                </c:pt>
                <c:pt idx="48">
                  <c:v>392.08</c:v>
                </c:pt>
                <c:pt idx="49">
                  <c:v>395.8</c:v>
                </c:pt>
                <c:pt idx="50">
                  <c:v>396.18</c:v>
                </c:pt>
                <c:pt idx="51">
                  <c:v>399.62</c:v>
                </c:pt>
                <c:pt idx="52">
                  <c:v>399.39</c:v>
                </c:pt>
                <c:pt idx="53">
                  <c:v>399.22</c:v>
                </c:pt>
                <c:pt idx="54">
                  <c:v>401.35</c:v>
                </c:pt>
                <c:pt idx="55">
                  <c:v>409.81</c:v>
                </c:pt>
                <c:pt idx="56">
                  <c:v>414.24</c:v>
                </c:pt>
                <c:pt idx="57">
                  <c:v>419.95</c:v>
                </c:pt>
                <c:pt idx="58">
                  <c:v>422.08</c:v>
                </c:pt>
                <c:pt idx="59">
                  <c:v>402.19</c:v>
                </c:pt>
                <c:pt idx="60">
                  <c:v>406.24</c:v>
                </c:pt>
                <c:pt idx="61">
                  <c:v>407.42</c:v>
                </c:pt>
                <c:pt idx="62">
                  <c:v>407.1</c:v>
                </c:pt>
                <c:pt idx="63">
                  <c:v>410.72</c:v>
                </c:pt>
                <c:pt idx="64">
                  <c:v>411.47</c:v>
                </c:pt>
                <c:pt idx="65">
                  <c:v>417.07</c:v>
                </c:pt>
                <c:pt idx="66">
                  <c:v>417.58</c:v>
                </c:pt>
                <c:pt idx="67">
                  <c:v>423.3</c:v>
                </c:pt>
                <c:pt idx="68">
                  <c:v>427.61</c:v>
                </c:pt>
                <c:pt idx="69">
                  <c:v>429.63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钢材!$L$19</c:f>
              <c:strCache>
                <c:ptCount val="1"/>
                <c:pt idx="0">
                  <c:v>库存:中板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钢材!$H$22:$H$91</c:f>
              <c:numCache>
                <c:formatCode>yyyy\-mm\-dd;@</c:formatCode>
                <c:ptCount val="70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41922</c:v>
                </c:pt>
                <c:pt idx="7">
                  <c:v>41915</c:v>
                </c:pt>
                <c:pt idx="8">
                  <c:v>41908</c:v>
                </c:pt>
                <c:pt idx="9">
                  <c:v>41901</c:v>
                </c:pt>
                <c:pt idx="10">
                  <c:v>41894</c:v>
                </c:pt>
                <c:pt idx="11">
                  <c:v>41887</c:v>
                </c:pt>
                <c:pt idx="12">
                  <c:v>41880</c:v>
                </c:pt>
                <c:pt idx="13">
                  <c:v>41873</c:v>
                </c:pt>
                <c:pt idx="14">
                  <c:v>41866</c:v>
                </c:pt>
                <c:pt idx="15">
                  <c:v>41859</c:v>
                </c:pt>
                <c:pt idx="16">
                  <c:v>41852</c:v>
                </c:pt>
                <c:pt idx="17">
                  <c:v>41845</c:v>
                </c:pt>
                <c:pt idx="18">
                  <c:v>41838</c:v>
                </c:pt>
                <c:pt idx="19">
                  <c:v>41831</c:v>
                </c:pt>
                <c:pt idx="20">
                  <c:v>41824</c:v>
                </c:pt>
                <c:pt idx="21">
                  <c:v>41817</c:v>
                </c:pt>
                <c:pt idx="22">
                  <c:v>41810</c:v>
                </c:pt>
                <c:pt idx="23">
                  <c:v>41803</c:v>
                </c:pt>
                <c:pt idx="24">
                  <c:v>41796</c:v>
                </c:pt>
                <c:pt idx="25">
                  <c:v>41789</c:v>
                </c:pt>
                <c:pt idx="26">
                  <c:v>41782</c:v>
                </c:pt>
                <c:pt idx="27">
                  <c:v>41775</c:v>
                </c:pt>
                <c:pt idx="28">
                  <c:v>41768</c:v>
                </c:pt>
                <c:pt idx="29">
                  <c:v>41761</c:v>
                </c:pt>
                <c:pt idx="30">
                  <c:v>41754</c:v>
                </c:pt>
                <c:pt idx="31">
                  <c:v>41747</c:v>
                </c:pt>
                <c:pt idx="32">
                  <c:v>41740</c:v>
                </c:pt>
                <c:pt idx="33">
                  <c:v>41733</c:v>
                </c:pt>
                <c:pt idx="34">
                  <c:v>41726</c:v>
                </c:pt>
                <c:pt idx="35">
                  <c:v>41719</c:v>
                </c:pt>
                <c:pt idx="36">
                  <c:v>41712</c:v>
                </c:pt>
                <c:pt idx="37">
                  <c:v>41705</c:v>
                </c:pt>
                <c:pt idx="38">
                  <c:v>41698</c:v>
                </c:pt>
                <c:pt idx="39">
                  <c:v>41691</c:v>
                </c:pt>
                <c:pt idx="40">
                  <c:v>41684</c:v>
                </c:pt>
                <c:pt idx="41">
                  <c:v>41677</c:v>
                </c:pt>
                <c:pt idx="42">
                  <c:v>41663</c:v>
                </c:pt>
                <c:pt idx="43">
                  <c:v>41656</c:v>
                </c:pt>
                <c:pt idx="44">
                  <c:v>41649</c:v>
                </c:pt>
                <c:pt idx="45">
                  <c:v>41642</c:v>
                </c:pt>
                <c:pt idx="46">
                  <c:v>41635</c:v>
                </c:pt>
                <c:pt idx="47">
                  <c:v>41628</c:v>
                </c:pt>
                <c:pt idx="48">
                  <c:v>41621</c:v>
                </c:pt>
                <c:pt idx="49">
                  <c:v>41614</c:v>
                </c:pt>
                <c:pt idx="50">
                  <c:v>41607</c:v>
                </c:pt>
                <c:pt idx="51">
                  <c:v>41600</c:v>
                </c:pt>
                <c:pt idx="52">
                  <c:v>41593</c:v>
                </c:pt>
                <c:pt idx="53">
                  <c:v>41586</c:v>
                </c:pt>
                <c:pt idx="54">
                  <c:v>41579</c:v>
                </c:pt>
                <c:pt idx="55">
                  <c:v>41572</c:v>
                </c:pt>
                <c:pt idx="56">
                  <c:v>41565</c:v>
                </c:pt>
                <c:pt idx="57">
                  <c:v>41558</c:v>
                </c:pt>
                <c:pt idx="58">
                  <c:v>41551</c:v>
                </c:pt>
                <c:pt idx="59">
                  <c:v>41544</c:v>
                </c:pt>
                <c:pt idx="60">
                  <c:v>41537</c:v>
                </c:pt>
                <c:pt idx="61">
                  <c:v>41530</c:v>
                </c:pt>
                <c:pt idx="62">
                  <c:v>41523</c:v>
                </c:pt>
                <c:pt idx="63">
                  <c:v>41516</c:v>
                </c:pt>
                <c:pt idx="64">
                  <c:v>41509</c:v>
                </c:pt>
                <c:pt idx="65">
                  <c:v>41502</c:v>
                </c:pt>
                <c:pt idx="66">
                  <c:v>41495</c:v>
                </c:pt>
                <c:pt idx="67">
                  <c:v>41488</c:v>
                </c:pt>
                <c:pt idx="68">
                  <c:v>41481</c:v>
                </c:pt>
                <c:pt idx="69">
                  <c:v>41474</c:v>
                </c:pt>
              </c:numCache>
            </c:numRef>
          </c:cat>
          <c:val>
            <c:numRef>
              <c:f>钢材!$L$22:$L$91</c:f>
              <c:numCache>
                <c:formatCode>###,###,###,###,##0.00</c:formatCode>
                <c:ptCount val="70"/>
                <c:pt idx="0">
                  <c:v>98.85</c:v>
                </c:pt>
                <c:pt idx="1">
                  <c:v>100.55</c:v>
                </c:pt>
                <c:pt idx="2">
                  <c:v>102.67</c:v>
                </c:pt>
                <c:pt idx="3">
                  <c:v>103.1</c:v>
                </c:pt>
                <c:pt idx="4">
                  <c:v>103.81</c:v>
                </c:pt>
                <c:pt idx="5">
                  <c:v>107.69</c:v>
                </c:pt>
                <c:pt idx="6">
                  <c:v>109.99</c:v>
                </c:pt>
                <c:pt idx="7">
                  <c:v>111.37</c:v>
                </c:pt>
                <c:pt idx="8">
                  <c:v>106.01</c:v>
                </c:pt>
                <c:pt idx="9">
                  <c:v>107.36</c:v>
                </c:pt>
                <c:pt idx="10">
                  <c:v>108.89</c:v>
                </c:pt>
                <c:pt idx="11">
                  <c:v>108.51</c:v>
                </c:pt>
                <c:pt idx="12">
                  <c:v>112.97</c:v>
                </c:pt>
                <c:pt idx="13">
                  <c:v>114.85</c:v>
                </c:pt>
                <c:pt idx="14">
                  <c:v>118.83</c:v>
                </c:pt>
                <c:pt idx="15">
                  <c:v>123.45</c:v>
                </c:pt>
                <c:pt idx="16">
                  <c:v>127.47</c:v>
                </c:pt>
                <c:pt idx="17">
                  <c:v>129.21</c:v>
                </c:pt>
                <c:pt idx="18">
                  <c:v>130.08000000000001</c:v>
                </c:pt>
                <c:pt idx="19">
                  <c:v>131.61000000000001</c:v>
                </c:pt>
                <c:pt idx="20">
                  <c:v>133.15</c:v>
                </c:pt>
                <c:pt idx="21">
                  <c:v>133.47999999999999</c:v>
                </c:pt>
                <c:pt idx="22">
                  <c:v>134.94</c:v>
                </c:pt>
                <c:pt idx="23">
                  <c:v>134.93</c:v>
                </c:pt>
                <c:pt idx="24">
                  <c:v>134.13999999999999</c:v>
                </c:pt>
                <c:pt idx="25">
                  <c:v>133.91999999999999</c:v>
                </c:pt>
                <c:pt idx="26">
                  <c:v>134.13</c:v>
                </c:pt>
                <c:pt idx="27">
                  <c:v>134.02000000000001</c:v>
                </c:pt>
                <c:pt idx="28">
                  <c:v>137.59</c:v>
                </c:pt>
                <c:pt idx="29">
                  <c:v>140.32</c:v>
                </c:pt>
                <c:pt idx="30">
                  <c:v>139.62</c:v>
                </c:pt>
                <c:pt idx="31">
                  <c:v>139.35</c:v>
                </c:pt>
                <c:pt idx="32">
                  <c:v>142.06</c:v>
                </c:pt>
                <c:pt idx="33">
                  <c:v>145.41</c:v>
                </c:pt>
                <c:pt idx="34">
                  <c:v>147.76</c:v>
                </c:pt>
                <c:pt idx="35">
                  <c:v>150.78</c:v>
                </c:pt>
                <c:pt idx="36">
                  <c:v>156.19</c:v>
                </c:pt>
                <c:pt idx="37">
                  <c:v>161.19999999999999</c:v>
                </c:pt>
                <c:pt idx="38">
                  <c:v>161.81</c:v>
                </c:pt>
                <c:pt idx="39">
                  <c:v>165.42</c:v>
                </c:pt>
                <c:pt idx="40">
                  <c:v>167.91</c:v>
                </c:pt>
                <c:pt idx="41">
                  <c:v>166.79</c:v>
                </c:pt>
                <c:pt idx="42">
                  <c:v>146.52000000000001</c:v>
                </c:pt>
                <c:pt idx="43">
                  <c:v>146.41999999999999</c:v>
                </c:pt>
                <c:pt idx="44">
                  <c:v>144.55000000000001</c:v>
                </c:pt>
                <c:pt idx="45">
                  <c:v>143.94999999999999</c:v>
                </c:pt>
                <c:pt idx="46">
                  <c:v>143.29</c:v>
                </c:pt>
                <c:pt idx="47">
                  <c:v>142.86000000000001</c:v>
                </c:pt>
                <c:pt idx="48">
                  <c:v>143.26</c:v>
                </c:pt>
                <c:pt idx="49">
                  <c:v>147.28</c:v>
                </c:pt>
                <c:pt idx="50">
                  <c:v>147.79</c:v>
                </c:pt>
                <c:pt idx="51">
                  <c:v>150.1</c:v>
                </c:pt>
                <c:pt idx="52">
                  <c:v>151.68</c:v>
                </c:pt>
                <c:pt idx="53">
                  <c:v>152.13</c:v>
                </c:pt>
                <c:pt idx="54">
                  <c:v>155.37</c:v>
                </c:pt>
                <c:pt idx="55">
                  <c:v>159.54</c:v>
                </c:pt>
                <c:pt idx="56">
                  <c:v>162.43</c:v>
                </c:pt>
                <c:pt idx="57">
                  <c:v>165.86</c:v>
                </c:pt>
                <c:pt idx="58">
                  <c:v>164.42</c:v>
                </c:pt>
                <c:pt idx="59">
                  <c:v>155.85</c:v>
                </c:pt>
                <c:pt idx="60">
                  <c:v>157.43</c:v>
                </c:pt>
                <c:pt idx="61">
                  <c:v>155.25</c:v>
                </c:pt>
                <c:pt idx="62">
                  <c:v>153.24</c:v>
                </c:pt>
                <c:pt idx="63">
                  <c:v>150.36000000000001</c:v>
                </c:pt>
                <c:pt idx="64">
                  <c:v>148.09</c:v>
                </c:pt>
                <c:pt idx="65">
                  <c:v>146.24</c:v>
                </c:pt>
                <c:pt idx="66">
                  <c:v>145.04</c:v>
                </c:pt>
                <c:pt idx="67">
                  <c:v>144.19</c:v>
                </c:pt>
                <c:pt idx="68">
                  <c:v>142.47999999999999</c:v>
                </c:pt>
                <c:pt idx="69">
                  <c:v>142.69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钢材!$M$19</c:f>
              <c:strCache>
                <c:ptCount val="1"/>
                <c:pt idx="0">
                  <c:v>库存:冷轧</c:v>
                </c:pt>
              </c:strCache>
            </c:strRef>
          </c:tx>
          <c:spPr>
            <a:ln w="19050"/>
          </c:spPr>
          <c:marker>
            <c:symbol val="none"/>
          </c:marker>
          <c:cat>
            <c:numRef>
              <c:f>钢材!$H$22:$H$91</c:f>
              <c:numCache>
                <c:formatCode>yyyy\-mm\-dd;@</c:formatCode>
                <c:ptCount val="70"/>
                <c:pt idx="0">
                  <c:v>41964</c:v>
                </c:pt>
                <c:pt idx="1">
                  <c:v>41957</c:v>
                </c:pt>
                <c:pt idx="2">
                  <c:v>41950</c:v>
                </c:pt>
                <c:pt idx="3">
                  <c:v>41943</c:v>
                </c:pt>
                <c:pt idx="4">
                  <c:v>41936</c:v>
                </c:pt>
                <c:pt idx="5">
                  <c:v>41929</c:v>
                </c:pt>
                <c:pt idx="6">
                  <c:v>41922</c:v>
                </c:pt>
                <c:pt idx="7">
                  <c:v>41915</c:v>
                </c:pt>
                <c:pt idx="8">
                  <c:v>41908</c:v>
                </c:pt>
                <c:pt idx="9">
                  <c:v>41901</c:v>
                </c:pt>
                <c:pt idx="10">
                  <c:v>41894</c:v>
                </c:pt>
                <c:pt idx="11">
                  <c:v>41887</c:v>
                </c:pt>
                <c:pt idx="12">
                  <c:v>41880</c:v>
                </c:pt>
                <c:pt idx="13">
                  <c:v>41873</c:v>
                </c:pt>
                <c:pt idx="14">
                  <c:v>41866</c:v>
                </c:pt>
                <c:pt idx="15">
                  <c:v>41859</c:v>
                </c:pt>
                <c:pt idx="16">
                  <c:v>41852</c:v>
                </c:pt>
                <c:pt idx="17">
                  <c:v>41845</c:v>
                </c:pt>
                <c:pt idx="18">
                  <c:v>41838</c:v>
                </c:pt>
                <c:pt idx="19">
                  <c:v>41831</c:v>
                </c:pt>
                <c:pt idx="20">
                  <c:v>41824</c:v>
                </c:pt>
                <c:pt idx="21">
                  <c:v>41817</c:v>
                </c:pt>
                <c:pt idx="22">
                  <c:v>41810</c:v>
                </c:pt>
                <c:pt idx="23">
                  <c:v>41803</c:v>
                </c:pt>
                <c:pt idx="24">
                  <c:v>41796</c:v>
                </c:pt>
                <c:pt idx="25">
                  <c:v>41789</c:v>
                </c:pt>
                <c:pt idx="26">
                  <c:v>41782</c:v>
                </c:pt>
                <c:pt idx="27">
                  <c:v>41775</c:v>
                </c:pt>
                <c:pt idx="28">
                  <c:v>41768</c:v>
                </c:pt>
                <c:pt idx="29">
                  <c:v>41761</c:v>
                </c:pt>
                <c:pt idx="30">
                  <c:v>41754</c:v>
                </c:pt>
                <c:pt idx="31">
                  <c:v>41747</c:v>
                </c:pt>
                <c:pt idx="32">
                  <c:v>41740</c:v>
                </c:pt>
                <c:pt idx="33">
                  <c:v>41733</c:v>
                </c:pt>
                <c:pt idx="34">
                  <c:v>41726</c:v>
                </c:pt>
                <c:pt idx="35">
                  <c:v>41719</c:v>
                </c:pt>
                <c:pt idx="36">
                  <c:v>41712</c:v>
                </c:pt>
                <c:pt idx="37">
                  <c:v>41705</c:v>
                </c:pt>
                <c:pt idx="38">
                  <c:v>41698</c:v>
                </c:pt>
                <c:pt idx="39">
                  <c:v>41691</c:v>
                </c:pt>
                <c:pt idx="40">
                  <c:v>41684</c:v>
                </c:pt>
                <c:pt idx="41">
                  <c:v>41677</c:v>
                </c:pt>
                <c:pt idx="42">
                  <c:v>41663</c:v>
                </c:pt>
                <c:pt idx="43">
                  <c:v>41656</c:v>
                </c:pt>
                <c:pt idx="44">
                  <c:v>41649</c:v>
                </c:pt>
                <c:pt idx="45">
                  <c:v>41642</c:v>
                </c:pt>
                <c:pt idx="46">
                  <c:v>41635</c:v>
                </c:pt>
                <c:pt idx="47">
                  <c:v>41628</c:v>
                </c:pt>
                <c:pt idx="48">
                  <c:v>41621</c:v>
                </c:pt>
                <c:pt idx="49">
                  <c:v>41614</c:v>
                </c:pt>
                <c:pt idx="50">
                  <c:v>41607</c:v>
                </c:pt>
                <c:pt idx="51">
                  <c:v>41600</c:v>
                </c:pt>
                <c:pt idx="52">
                  <c:v>41593</c:v>
                </c:pt>
                <c:pt idx="53">
                  <c:v>41586</c:v>
                </c:pt>
                <c:pt idx="54">
                  <c:v>41579</c:v>
                </c:pt>
                <c:pt idx="55">
                  <c:v>41572</c:v>
                </c:pt>
                <c:pt idx="56">
                  <c:v>41565</c:v>
                </c:pt>
                <c:pt idx="57">
                  <c:v>41558</c:v>
                </c:pt>
                <c:pt idx="58">
                  <c:v>41551</c:v>
                </c:pt>
                <c:pt idx="59">
                  <c:v>41544</c:v>
                </c:pt>
                <c:pt idx="60">
                  <c:v>41537</c:v>
                </c:pt>
                <c:pt idx="61">
                  <c:v>41530</c:v>
                </c:pt>
                <c:pt idx="62">
                  <c:v>41523</c:v>
                </c:pt>
                <c:pt idx="63">
                  <c:v>41516</c:v>
                </c:pt>
                <c:pt idx="64">
                  <c:v>41509</c:v>
                </c:pt>
                <c:pt idx="65">
                  <c:v>41502</c:v>
                </c:pt>
                <c:pt idx="66">
                  <c:v>41495</c:v>
                </c:pt>
                <c:pt idx="67">
                  <c:v>41488</c:v>
                </c:pt>
                <c:pt idx="68">
                  <c:v>41481</c:v>
                </c:pt>
                <c:pt idx="69">
                  <c:v>41474</c:v>
                </c:pt>
              </c:numCache>
            </c:numRef>
          </c:cat>
          <c:val>
            <c:numRef>
              <c:f>钢材!$M$22:$M$91</c:f>
              <c:numCache>
                <c:formatCode>###,###,###,###,##0.00</c:formatCode>
                <c:ptCount val="70"/>
                <c:pt idx="0">
                  <c:v>143.94</c:v>
                </c:pt>
                <c:pt idx="1">
                  <c:v>142.76</c:v>
                </c:pt>
                <c:pt idx="2">
                  <c:v>145.6</c:v>
                </c:pt>
                <c:pt idx="3">
                  <c:v>145.30000000000001</c:v>
                </c:pt>
                <c:pt idx="4">
                  <c:v>145.99</c:v>
                </c:pt>
                <c:pt idx="5">
                  <c:v>146.37</c:v>
                </c:pt>
                <c:pt idx="6">
                  <c:v>148.57</c:v>
                </c:pt>
                <c:pt idx="7">
                  <c:v>148.04</c:v>
                </c:pt>
                <c:pt idx="8">
                  <c:v>143.93</c:v>
                </c:pt>
                <c:pt idx="9">
                  <c:v>145.29</c:v>
                </c:pt>
                <c:pt idx="10">
                  <c:v>145.21</c:v>
                </c:pt>
                <c:pt idx="11">
                  <c:v>144.72999999999999</c:v>
                </c:pt>
                <c:pt idx="12">
                  <c:v>146.11000000000001</c:v>
                </c:pt>
                <c:pt idx="13">
                  <c:v>147.18</c:v>
                </c:pt>
                <c:pt idx="14">
                  <c:v>147.21</c:v>
                </c:pt>
                <c:pt idx="15">
                  <c:v>147.44999999999999</c:v>
                </c:pt>
                <c:pt idx="16">
                  <c:v>149.15</c:v>
                </c:pt>
                <c:pt idx="17">
                  <c:v>149.96</c:v>
                </c:pt>
                <c:pt idx="18">
                  <c:v>148.71</c:v>
                </c:pt>
                <c:pt idx="19">
                  <c:v>147.47999999999999</c:v>
                </c:pt>
                <c:pt idx="20">
                  <c:v>147.09</c:v>
                </c:pt>
                <c:pt idx="21">
                  <c:v>148.29</c:v>
                </c:pt>
                <c:pt idx="22">
                  <c:v>148.13</c:v>
                </c:pt>
                <c:pt idx="23">
                  <c:v>148.36000000000001</c:v>
                </c:pt>
                <c:pt idx="24">
                  <c:v>149.19999999999999</c:v>
                </c:pt>
                <c:pt idx="25">
                  <c:v>148.97</c:v>
                </c:pt>
                <c:pt idx="26">
                  <c:v>150.32</c:v>
                </c:pt>
                <c:pt idx="27">
                  <c:v>150.91</c:v>
                </c:pt>
                <c:pt idx="28">
                  <c:v>151.88</c:v>
                </c:pt>
                <c:pt idx="29">
                  <c:v>151.71</c:v>
                </c:pt>
                <c:pt idx="30">
                  <c:v>151.1</c:v>
                </c:pt>
                <c:pt idx="31">
                  <c:v>154.47</c:v>
                </c:pt>
                <c:pt idx="32">
                  <c:v>156.59</c:v>
                </c:pt>
                <c:pt idx="33">
                  <c:v>157.80000000000001</c:v>
                </c:pt>
                <c:pt idx="34">
                  <c:v>161.19</c:v>
                </c:pt>
                <c:pt idx="35">
                  <c:v>161.83000000000001</c:v>
                </c:pt>
                <c:pt idx="36">
                  <c:v>162.93</c:v>
                </c:pt>
                <c:pt idx="37">
                  <c:v>165.19</c:v>
                </c:pt>
                <c:pt idx="38">
                  <c:v>166.33</c:v>
                </c:pt>
                <c:pt idx="39">
                  <c:v>165.44</c:v>
                </c:pt>
                <c:pt idx="40">
                  <c:v>164.55</c:v>
                </c:pt>
                <c:pt idx="41">
                  <c:v>160.05000000000001</c:v>
                </c:pt>
                <c:pt idx="42">
                  <c:v>155.5</c:v>
                </c:pt>
                <c:pt idx="43">
                  <c:v>155.61000000000001</c:v>
                </c:pt>
                <c:pt idx="44">
                  <c:v>156.9</c:v>
                </c:pt>
                <c:pt idx="45">
                  <c:v>157.07</c:v>
                </c:pt>
                <c:pt idx="46">
                  <c:v>157.25</c:v>
                </c:pt>
                <c:pt idx="47">
                  <c:v>157.55000000000001</c:v>
                </c:pt>
                <c:pt idx="48">
                  <c:v>157.82</c:v>
                </c:pt>
                <c:pt idx="49">
                  <c:v>158.33000000000001</c:v>
                </c:pt>
                <c:pt idx="50">
                  <c:v>158.99</c:v>
                </c:pt>
                <c:pt idx="51">
                  <c:v>157.91</c:v>
                </c:pt>
                <c:pt idx="52">
                  <c:v>159.97</c:v>
                </c:pt>
                <c:pt idx="53">
                  <c:v>160.76</c:v>
                </c:pt>
                <c:pt idx="54">
                  <c:v>160.74</c:v>
                </c:pt>
                <c:pt idx="55">
                  <c:v>163.97</c:v>
                </c:pt>
                <c:pt idx="56">
                  <c:v>163.99</c:v>
                </c:pt>
                <c:pt idx="57">
                  <c:v>163</c:v>
                </c:pt>
                <c:pt idx="58">
                  <c:v>164.12</c:v>
                </c:pt>
                <c:pt idx="59">
                  <c:v>161.59</c:v>
                </c:pt>
                <c:pt idx="60">
                  <c:v>162.35</c:v>
                </c:pt>
                <c:pt idx="61">
                  <c:v>160.99</c:v>
                </c:pt>
                <c:pt idx="62">
                  <c:v>161.25</c:v>
                </c:pt>
                <c:pt idx="63">
                  <c:v>162.13999999999999</c:v>
                </c:pt>
                <c:pt idx="64">
                  <c:v>161.66</c:v>
                </c:pt>
                <c:pt idx="65">
                  <c:v>160.43</c:v>
                </c:pt>
                <c:pt idx="66">
                  <c:v>163.37</c:v>
                </c:pt>
                <c:pt idx="67">
                  <c:v>162.06</c:v>
                </c:pt>
                <c:pt idx="68">
                  <c:v>160.66</c:v>
                </c:pt>
                <c:pt idx="69">
                  <c:v>159.16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6670464"/>
        <c:axId val="416672000"/>
      </c:lineChart>
      <c:dateAx>
        <c:axId val="416670464"/>
        <c:scaling>
          <c:orientation val="minMax"/>
          <c:max val="41964"/>
          <c:min val="41474"/>
        </c:scaling>
        <c:delete val="0"/>
        <c:axPos val="b"/>
        <c:numFmt formatCode="yyyy\-mm\-dd;@" sourceLinked="1"/>
        <c:majorTickMark val="out"/>
        <c:minorTickMark val="none"/>
        <c:tickLblPos val="nextTo"/>
        <c:txPr>
          <a:bodyPr anchor="t" anchorCtr="0"/>
          <a:lstStyle/>
          <a:p>
            <a:pPr algn="ctr">
              <a:defRPr lang="zh-CN" altLang="en-US" sz="8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华文楷体" panose="02010600040101010101" pitchFamily="2" charset="-122"/>
                <a:cs typeface="+mn-cs"/>
              </a:defRPr>
            </a:pPr>
            <a:endParaRPr lang="zh-CN"/>
          </a:p>
        </c:txPr>
        <c:crossAx val="416672000"/>
        <c:crosses val="autoZero"/>
        <c:auto val="1"/>
        <c:lblOffset val="100"/>
        <c:baseTimeUnit val="days"/>
        <c:majorUnit val="4"/>
        <c:majorTimeUnit val="months"/>
      </c:dateAx>
      <c:valAx>
        <c:axId val="416672000"/>
        <c:scaling>
          <c:orientation val="minMax"/>
        </c:scaling>
        <c:delete val="0"/>
        <c:axPos val="l"/>
        <c:majorGridlines>
          <c:spPr>
            <a:ln w="127">
              <a:noFill/>
              <a:prstDash val="dash"/>
            </a:ln>
          </c:spPr>
        </c:majorGridlines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zh-CN"/>
          </a:p>
        </c:txPr>
        <c:crossAx val="416670464"/>
        <c:crosses val="autoZero"/>
        <c:crossBetween val="midCat"/>
      </c:valAx>
      <c:spPr>
        <a:ln>
          <a:noFill/>
        </a:ln>
      </c:spPr>
    </c:plotArea>
    <c:legend>
      <c:legendPos val="t"/>
      <c:layout>
        <c:manualLayout>
          <c:xMode val="edge"/>
          <c:yMode val="edge"/>
          <c:x val="0.12310097601436187"/>
          <c:y val="3.3267091613548308E-2"/>
          <c:w val="0.69644567156378179"/>
          <c:h val="0.22719826688330624"/>
        </c:manualLayout>
      </c:layout>
      <c:overlay val="0"/>
      <c:txPr>
        <a:bodyPr/>
        <a:lstStyle/>
        <a:p>
          <a:pPr>
            <a:defRPr sz="700" baseline="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 algn="ctr">
        <a:defRPr lang="zh-CN" altLang="en-US" sz="1000" b="0" i="0" u="none" strike="noStrike" kern="1200" baseline="0">
          <a:solidFill>
            <a:sysClr val="windowText" lastClr="000000"/>
          </a:solidFill>
          <a:latin typeface="Times New Roman" panose="02020603050405020304" pitchFamily="18" charset="0"/>
          <a:ea typeface="华文楷体" panose="02010600040101010101" pitchFamily="2" charset="-122"/>
          <a:cs typeface="+mn-cs"/>
        </a:defRPr>
      </a:pPr>
      <a:endParaRPr lang="zh-CN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96D8D-517D-4151-B18E-2BCA7A158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718</Words>
  <Characters>4098</Characters>
  <Application>Microsoft Office Word</Application>
  <DocSecurity>0</DocSecurity>
  <Lines>34</Lines>
  <Paragraphs>9</Paragraphs>
  <ScaleCrop>false</ScaleCrop>
  <Company/>
  <LinksUpToDate>false</LinksUpToDate>
  <CharactersWithSpaces>4807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ChenJL</dc:creator>
  <cp:lastModifiedBy>gaolinlin</cp:lastModifiedBy>
  <cp:revision>2</cp:revision>
  <dcterms:created xsi:type="dcterms:W3CDTF">2014-11-27T08:01:00Z</dcterms:created>
  <dcterms:modified xsi:type="dcterms:W3CDTF">2014-11-27T08:01:00Z</dcterms:modified>
</cp:coreProperties>
</file>